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9005F" w14:textId="77777777" w:rsidR="00A56AC6" w:rsidRPr="00E850AA" w:rsidRDefault="00A56AC6" w:rsidP="00A56AC6">
      <w:pPr>
        <w:tabs>
          <w:tab w:val="left" w:pos="709"/>
        </w:tabs>
        <w:ind w:left="5670" w:firstLine="0"/>
        <w:contextualSpacing/>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        УТВЕРЖДЕНО</w:t>
      </w:r>
    </w:p>
    <w:p w14:paraId="12700425" w14:textId="77777777" w:rsidR="00A56AC6" w:rsidRPr="00E850AA" w:rsidRDefault="00A56AC6" w:rsidP="00A56AC6">
      <w:pPr>
        <w:ind w:left="4247"/>
        <w:contextualSpacing/>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постановлением Совета Министров </w:t>
      </w:r>
    </w:p>
    <w:p w14:paraId="6E5BCBCA" w14:textId="77777777" w:rsidR="00A56AC6" w:rsidRPr="00E850AA" w:rsidRDefault="00A56AC6" w:rsidP="00A56AC6">
      <w:pPr>
        <w:ind w:left="4961"/>
        <w:contextualSpacing/>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  Союзного государства</w:t>
      </w:r>
    </w:p>
    <w:p w14:paraId="52A6081B" w14:textId="77777777" w:rsidR="00A56AC6" w:rsidRPr="00E850AA" w:rsidRDefault="000B1DEA" w:rsidP="00A56AC6">
      <w:pPr>
        <w:ind w:left="567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7 октября </w:t>
      </w:r>
      <w:r w:rsidR="00AD0DB2">
        <w:rPr>
          <w:rFonts w:ascii="Times New Roman" w:eastAsia="Times New Roman" w:hAnsi="Times New Roman" w:cs="Times New Roman"/>
          <w:sz w:val="28"/>
          <w:szCs w:val="28"/>
          <w:lang w:eastAsia="ru-RU"/>
        </w:rPr>
        <w:t xml:space="preserve">2025 </w:t>
      </w:r>
      <w:r>
        <w:rPr>
          <w:rFonts w:ascii="Times New Roman" w:eastAsia="Times New Roman" w:hAnsi="Times New Roman" w:cs="Times New Roman"/>
          <w:sz w:val="28"/>
          <w:szCs w:val="28"/>
          <w:lang w:eastAsia="ru-RU"/>
        </w:rPr>
        <w:t>г. № 25</w:t>
      </w:r>
    </w:p>
    <w:p w14:paraId="4691DA3C" w14:textId="77777777" w:rsidR="00A56AC6" w:rsidRPr="00E850AA" w:rsidRDefault="00A56AC6" w:rsidP="00A56AC6">
      <w:pPr>
        <w:ind w:firstLine="0"/>
        <w:rPr>
          <w:rFonts w:ascii="Times New Roman" w:eastAsia="Calibri" w:hAnsi="Times New Roman" w:cs="Times New Roman"/>
          <w:sz w:val="20"/>
          <w:szCs w:val="20"/>
        </w:rPr>
      </w:pPr>
      <w:r w:rsidRPr="00E850AA">
        <w:rPr>
          <w:rFonts w:ascii="Times New Roman" w:eastAsia="Calibri" w:hAnsi="Times New Roman" w:cs="Times New Roman"/>
          <w:bCs/>
          <w:i/>
          <w:sz w:val="20"/>
          <w:szCs w:val="20"/>
        </w:rPr>
        <w:t xml:space="preserve">                                                                   </w:t>
      </w:r>
    </w:p>
    <w:p w14:paraId="646E153F" w14:textId="77777777" w:rsidR="00A56AC6" w:rsidRPr="00E850AA" w:rsidRDefault="00A56AC6" w:rsidP="00A56AC6">
      <w:pPr>
        <w:ind w:left="5670" w:firstLine="0"/>
        <w:contextualSpacing/>
        <w:rPr>
          <w:rFonts w:ascii="Times New Roman" w:eastAsia="Times New Roman" w:hAnsi="Times New Roman" w:cs="Times New Roman"/>
          <w:sz w:val="28"/>
          <w:szCs w:val="28"/>
          <w:lang w:eastAsia="ru-RU"/>
        </w:rPr>
      </w:pPr>
    </w:p>
    <w:p w14:paraId="6E320FD7" w14:textId="77777777" w:rsidR="00A56AC6" w:rsidRPr="00E850AA" w:rsidRDefault="00A56AC6" w:rsidP="00A56AC6">
      <w:pPr>
        <w:ind w:firstLine="0"/>
        <w:jc w:val="center"/>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b/>
          <w:sz w:val="28"/>
          <w:szCs w:val="28"/>
          <w:lang w:eastAsia="ru-RU"/>
        </w:rPr>
        <w:t>ПОЛОЖЕНИЕ</w:t>
      </w:r>
    </w:p>
    <w:p w14:paraId="119691E9" w14:textId="77777777" w:rsidR="00A56AC6" w:rsidRPr="00E850AA" w:rsidRDefault="00A56AC6" w:rsidP="00A56AC6">
      <w:pPr>
        <w:ind w:firstLine="0"/>
        <w:jc w:val="center"/>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b/>
          <w:sz w:val="28"/>
          <w:szCs w:val="28"/>
          <w:lang w:eastAsia="ru-RU"/>
        </w:rPr>
        <w:t xml:space="preserve">о закупках товаров, работ, услуг, осуществляемых за счет средств бюджета Союзного государства для удовлетворения потребностей органов Союзного государства, их аппаратов и организаций </w:t>
      </w:r>
    </w:p>
    <w:p w14:paraId="58685336" w14:textId="77777777" w:rsidR="00A56AC6" w:rsidRPr="00E850AA" w:rsidRDefault="00A56AC6" w:rsidP="00A56AC6">
      <w:pPr>
        <w:ind w:firstLine="0"/>
        <w:jc w:val="center"/>
        <w:rPr>
          <w:rFonts w:ascii="Times New Roman" w:eastAsia="Times New Roman" w:hAnsi="Times New Roman" w:cs="Times New Roman"/>
          <w:sz w:val="28"/>
          <w:szCs w:val="28"/>
          <w:lang w:eastAsia="ru-RU"/>
        </w:rPr>
      </w:pPr>
      <w:r w:rsidRPr="00E850AA">
        <w:rPr>
          <w:rFonts w:ascii="Times New Roman" w:eastAsia="Times New Roman" w:hAnsi="Times New Roman" w:cs="Times New Roman"/>
          <w:b/>
          <w:sz w:val="28"/>
          <w:szCs w:val="28"/>
          <w:lang w:eastAsia="ru-RU"/>
        </w:rPr>
        <w:t>Союзного государства</w:t>
      </w:r>
    </w:p>
    <w:p w14:paraId="354D27F8" w14:textId="77777777" w:rsidR="00A56AC6" w:rsidRPr="00E850AA" w:rsidRDefault="00A56AC6" w:rsidP="00A56AC6">
      <w:pPr>
        <w:jc w:val="center"/>
        <w:rPr>
          <w:rFonts w:ascii="Times New Roman" w:eastAsia="Times New Roman" w:hAnsi="Times New Roman" w:cs="Times New Roman"/>
          <w:b/>
          <w:bCs/>
          <w:iCs/>
          <w:sz w:val="28"/>
          <w:szCs w:val="28"/>
          <w:lang w:eastAsia="ru-RU"/>
        </w:rPr>
      </w:pPr>
    </w:p>
    <w:p w14:paraId="6C031767" w14:textId="77777777" w:rsidR="00A56AC6" w:rsidRPr="00E850AA" w:rsidRDefault="00A56AC6" w:rsidP="000D3B70">
      <w:pPr>
        <w:pStyle w:val="2"/>
      </w:pPr>
      <w:r w:rsidRPr="00E850AA">
        <w:t>Раздел 1. Основные термины и определения</w:t>
      </w:r>
    </w:p>
    <w:p w14:paraId="4DA5C11B"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1.1. Основные термины и определения, применяемые в настоящем Положении, имеют следующие значения:</w:t>
      </w:r>
    </w:p>
    <w:p w14:paraId="6AEDF7DB"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договор закупки (далее – договор) – любой заключенный заказчиком гражданско-правовой договор, предметом которого является поставка товаров, выполнение работ и (или) оказание услуг заказчику; </w:t>
      </w:r>
    </w:p>
    <w:p w14:paraId="464A7E99"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заказчик (заказчики) – Постоянный Комитет Союзного государства, Секретариат Парламентского Собрания Союза Беларуси и России, Таможенный комитет Союзного государства (в части закупок для обеспечения функционирования Межгосударственного центра для координации работы по управлению рисками, а также для реализации аналитических функций и мониторинга совершения таможенных операций Таможенного комитета </w:t>
      </w:r>
      <w:r w:rsidRPr="00E850AA">
        <w:rPr>
          <w:rFonts w:ascii="Times New Roman" w:eastAsia="Times New Roman" w:hAnsi="Times New Roman" w:cs="Times New Roman"/>
          <w:spacing w:val="-2"/>
          <w:sz w:val="28"/>
          <w:szCs w:val="28"/>
          <w:lang w:eastAsia="ru-RU"/>
        </w:rPr>
        <w:t>Союзного государства)</w:t>
      </w:r>
      <w:r w:rsidR="009A15E7">
        <w:rPr>
          <w:rFonts w:ascii="Times New Roman" w:eastAsia="Times New Roman" w:hAnsi="Times New Roman" w:cs="Times New Roman"/>
          <w:spacing w:val="-2"/>
          <w:sz w:val="28"/>
          <w:szCs w:val="28"/>
          <w:lang w:eastAsia="ru-RU"/>
        </w:rPr>
        <w:t xml:space="preserve">, </w:t>
      </w:r>
      <w:r w:rsidR="009A15E7" w:rsidRPr="009A15E7">
        <w:rPr>
          <w:rFonts w:ascii="Times New Roman" w:eastAsia="Times New Roman" w:hAnsi="Times New Roman" w:cs="Times New Roman"/>
          <w:spacing w:val="-2"/>
          <w:sz w:val="28"/>
          <w:szCs w:val="28"/>
          <w:lang w:eastAsia="ru-RU"/>
        </w:rPr>
        <w:t>Автономная некоммерческая организация «Медиакомпания Союзного государства» (АНО «Медиакомпания Союзного государства»)</w:t>
      </w:r>
      <w:r w:rsidRPr="00E850AA">
        <w:rPr>
          <w:rFonts w:ascii="Times New Roman" w:eastAsia="Times New Roman" w:hAnsi="Times New Roman" w:cs="Times New Roman"/>
          <w:spacing w:val="-2"/>
          <w:sz w:val="28"/>
          <w:szCs w:val="28"/>
          <w:lang w:eastAsia="ru-RU"/>
        </w:rPr>
        <w:t xml:space="preserve"> и государственное учреждение «Телерадиовещательная</w:t>
      </w:r>
      <w:r w:rsidRPr="00E850AA">
        <w:rPr>
          <w:rFonts w:ascii="Times New Roman" w:eastAsia="Times New Roman" w:hAnsi="Times New Roman" w:cs="Times New Roman"/>
          <w:sz w:val="28"/>
          <w:szCs w:val="28"/>
          <w:lang w:eastAsia="ru-RU"/>
        </w:rPr>
        <w:t xml:space="preserve"> организация Союзного государства» (далее – ТРО Союза), осуществляющие закупки товаров, работ, услуг за счет средств бюджета Союзного государства в целях обеспечения своих функций и полномочий. Закупки, осуществляемые ТРО Союза за счет средств, полученных от предпринимательской и иной приносящей доход деятельности, осуществляются в порядке, установленном настоящим Положением</w:t>
      </w:r>
      <w:r w:rsidRPr="00E850AA">
        <w:rPr>
          <w:rFonts w:ascii="Times New Roman" w:eastAsia="Times New Roman" w:hAnsi="Times New Roman" w:cs="Times New Roman"/>
          <w:bCs/>
          <w:sz w:val="28"/>
          <w:szCs w:val="28"/>
          <w:lang w:eastAsia="ru-RU"/>
        </w:rPr>
        <w:t>;</w:t>
      </w:r>
    </w:p>
    <w:p w14:paraId="32E79F1B"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sz w:val="28"/>
          <w:szCs w:val="28"/>
          <w:lang w:eastAsia="ru-RU"/>
        </w:rPr>
        <w:t xml:space="preserve"> </w:t>
      </w:r>
      <w:r w:rsidRPr="00E850AA">
        <w:rPr>
          <w:rFonts w:ascii="Times New Roman" w:eastAsia="Times New Roman" w:hAnsi="Times New Roman" w:cs="Times New Roman"/>
          <w:bCs/>
          <w:iCs/>
          <w:sz w:val="28"/>
          <w:szCs w:val="28"/>
          <w:lang w:eastAsia="ru-RU"/>
        </w:rPr>
        <w:t>закупка – процесс отбора заказчиком поставщика (подрядчика, исполнителя), заключения договора и его исполнения в целях удовлетворения потребностей заказчика;</w:t>
      </w:r>
    </w:p>
    <w:p w14:paraId="7ACF9B62"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комиссия </w:t>
      </w:r>
      <w:r w:rsidRPr="00E850AA">
        <w:rPr>
          <w:rFonts w:ascii="Times New Roman" w:eastAsia="Calibri" w:hAnsi="Times New Roman" w:cs="Times New Roman"/>
          <w:bCs/>
          <w:sz w:val="28"/>
          <w:szCs w:val="28"/>
        </w:rPr>
        <w:t xml:space="preserve">по осуществлению закупок </w:t>
      </w:r>
      <w:r w:rsidRPr="00E850AA">
        <w:rPr>
          <w:rFonts w:ascii="Times New Roman" w:eastAsia="Times New Roman" w:hAnsi="Times New Roman" w:cs="Times New Roman"/>
          <w:bCs/>
          <w:iCs/>
          <w:sz w:val="28"/>
          <w:szCs w:val="28"/>
          <w:lang w:eastAsia="ru-RU"/>
        </w:rPr>
        <w:t xml:space="preserve">– коллегиальный орган, создаваемый решением </w:t>
      </w:r>
      <w:proofErr w:type="gramStart"/>
      <w:r w:rsidRPr="00E850AA">
        <w:rPr>
          <w:rFonts w:ascii="Times New Roman" w:eastAsia="Times New Roman" w:hAnsi="Times New Roman" w:cs="Times New Roman"/>
          <w:bCs/>
          <w:iCs/>
          <w:sz w:val="28"/>
          <w:szCs w:val="28"/>
          <w:lang w:eastAsia="ru-RU"/>
        </w:rPr>
        <w:t>заказчика  для</w:t>
      </w:r>
      <w:proofErr w:type="gramEnd"/>
      <w:r w:rsidRPr="00E850AA">
        <w:rPr>
          <w:rFonts w:ascii="Times New Roman" w:eastAsia="Times New Roman" w:hAnsi="Times New Roman" w:cs="Times New Roman"/>
          <w:bCs/>
          <w:iCs/>
          <w:sz w:val="28"/>
          <w:szCs w:val="28"/>
          <w:lang w:eastAsia="ru-RU"/>
        </w:rPr>
        <w:t xml:space="preserve"> осуществления закупок в соответствии с настоящим Положением;</w:t>
      </w:r>
    </w:p>
    <w:p w14:paraId="0988F0DF"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лот – однородная или функционально взаимосвязанная партия товаров, работ, услуг;</w:t>
      </w:r>
    </w:p>
    <w:p w14:paraId="658D4EA3"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работы – деятельность, осуществляемая для удовлетворения потребностей заказчика, результаты которой имеют материальное выражение;</w:t>
      </w:r>
    </w:p>
    <w:p w14:paraId="790EA2D2" w14:textId="77777777" w:rsidR="00A56AC6" w:rsidRPr="00E850AA" w:rsidRDefault="00A56AC6" w:rsidP="00A56AC6">
      <w:pPr>
        <w:pStyle w:val="s1"/>
        <w:shd w:val="clear" w:color="auto" w:fill="FFFFFF"/>
        <w:spacing w:before="0" w:beforeAutospacing="0" w:after="0" w:afterAutospacing="0"/>
        <w:ind w:firstLine="709"/>
        <w:rPr>
          <w:bCs/>
          <w:iCs/>
          <w:sz w:val="28"/>
          <w:szCs w:val="28"/>
        </w:rPr>
      </w:pPr>
      <w:r w:rsidRPr="00E850AA">
        <w:rPr>
          <w:bCs/>
          <w:iCs/>
          <w:sz w:val="28"/>
          <w:szCs w:val="28"/>
        </w:rPr>
        <w:t xml:space="preserve">товары </w:t>
      </w:r>
      <w:proofErr w:type="gramStart"/>
      <w:r w:rsidRPr="00E850AA">
        <w:rPr>
          <w:bCs/>
          <w:iCs/>
          <w:sz w:val="28"/>
          <w:szCs w:val="28"/>
        </w:rPr>
        <w:t>–  вещи</w:t>
      </w:r>
      <w:proofErr w:type="gramEnd"/>
      <w:r w:rsidRPr="00E850AA">
        <w:rPr>
          <w:bCs/>
          <w:iCs/>
          <w:sz w:val="28"/>
          <w:szCs w:val="28"/>
        </w:rPr>
        <w:t>, за исключением денежных средств, ценных бумаг, валютных ценностей, иное имущество (в том числе имущественные права), а также исключительные права на результаты интеллектуальной деятельности;</w:t>
      </w:r>
    </w:p>
    <w:p w14:paraId="418949CD"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lastRenderedPageBreak/>
        <w:t>услуги – деятельность, результаты которой не имеют материального выражения, реализуются и потребляются в процессе осуществления этой деятельности;</w:t>
      </w:r>
    </w:p>
    <w:p w14:paraId="4AE10C86"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запрещенная практика – любое из следующих действий, совершаемых при проведении закупок заказчиком и (или) участником закупок и (или) поставщиком (подрядчиком, исполнителем) и (или) их сотрудниками с целью оказания неправомерного влияния на проведение закупок:</w:t>
      </w:r>
    </w:p>
    <w:p w14:paraId="36AA3C5C"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коррупция – предложение, вручение, получение или вымогательство, прямое или косвенное, каких-либо ценностей с целью повлиять на действия должностных лиц, связанных с процессом закупки;</w:t>
      </w:r>
    </w:p>
    <w:p w14:paraId="3BDA5A6E"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мошенничество – любое действие или упущение, включая искажение фактов, приводящее к умышленному или непредумышленному введению в заблуждение или попыткам ввести в заблуждение должностных лиц, связанных с процессом закупки, с целью получения финансовых или иных выгод или уклонения от выполнения обязательств в процессе закупки;</w:t>
      </w:r>
    </w:p>
    <w:p w14:paraId="42CC12F7"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сговор – договоренность между двумя или более участниками закупки, направленная на достижение неправомерной цели, включая влияние на действия другой </w:t>
      </w:r>
      <w:proofErr w:type="gramStart"/>
      <w:r w:rsidRPr="00E850AA">
        <w:rPr>
          <w:rFonts w:ascii="Times New Roman" w:eastAsia="Times New Roman" w:hAnsi="Times New Roman" w:cs="Times New Roman"/>
          <w:bCs/>
          <w:iCs/>
          <w:sz w:val="28"/>
          <w:szCs w:val="28"/>
          <w:lang w:eastAsia="ru-RU"/>
        </w:rPr>
        <w:t>стороны, с тем, чтобы</w:t>
      </w:r>
      <w:proofErr w:type="gramEnd"/>
      <w:r w:rsidRPr="00E850AA">
        <w:rPr>
          <w:rFonts w:ascii="Times New Roman" w:eastAsia="Times New Roman" w:hAnsi="Times New Roman" w:cs="Times New Roman"/>
          <w:bCs/>
          <w:iCs/>
          <w:sz w:val="28"/>
          <w:szCs w:val="28"/>
          <w:lang w:eastAsia="ru-RU"/>
        </w:rPr>
        <w:t xml:space="preserve"> создать видимость конкуренции, искусственно установить цены на неконкурентном уровне или получить информацию о ценах других участников закупки;</w:t>
      </w:r>
    </w:p>
    <w:p w14:paraId="2A0061E0"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принуждение – причинение ущерба (вреда) или угроза причинения ущерба (вреда) прямо или косвенно любой стороне, связанной с процессом закупки, или имуществу такой стороны с целью повлиять на действия этой стороны в процессе закупки или выполнения договора;</w:t>
      </w:r>
    </w:p>
    <w:p w14:paraId="6BB7A78A"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препятствующие действия – сознательное уничтожение, фальсификация, подмена или сокрытие сведений, имеющих существенное значение для проведения проверки, или предоставление ложных сведений лицам, проводящим проверки, с целью существенно воспрепятствовать установлению фактов коррупции, мошенничества, принуждения или сговора, и (или) угроза, преследование или запугивание любой из сторон с целью воспрепятствовать получению информации, имеющей отношение к указанным фактам;</w:t>
      </w:r>
    </w:p>
    <w:p w14:paraId="7FA338D0"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нарушение требований настоящего Положения;</w:t>
      </w:r>
    </w:p>
    <w:p w14:paraId="33C7821E"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 xml:space="preserve">конфликт интересов –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Pr="00E850AA">
        <w:rPr>
          <w:rFonts w:ascii="Times New Roman" w:eastAsia="Times New Roman" w:hAnsi="Times New Roman" w:cs="Times New Roman"/>
          <w:bCs/>
          <w:iCs/>
          <w:sz w:val="28"/>
          <w:szCs w:val="28"/>
          <w:lang w:eastAsia="ru-RU"/>
        </w:rPr>
        <w:lastRenderedPageBreak/>
        <w:t>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абзаца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7D78ACC"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участник закупки – любое юридическое лицо, независимо от его организационно-правовой формы, формы собственности, места нахождения, места происхождения капитала, зарегистрированное в порядке, установленном законодательством государства его нахождения, или любое физическое лицо, в том числе зарегистрированное в качестве индивидуального предпринимателя, которое соответствует требованиям, установленным заказчиком, в соответствии с настоящим Положением.</w:t>
      </w:r>
    </w:p>
    <w:p w14:paraId="72F47C0A" w14:textId="77777777" w:rsidR="00A56AC6" w:rsidRPr="00E850AA" w:rsidRDefault="00A56AC6" w:rsidP="00A56AC6">
      <w:pPr>
        <w:rPr>
          <w:rFonts w:ascii="Times New Roman" w:eastAsia="Times New Roman" w:hAnsi="Times New Roman" w:cs="Times New Roman"/>
          <w:bCs/>
          <w:iCs/>
          <w:sz w:val="28"/>
          <w:szCs w:val="28"/>
          <w:lang w:eastAsia="ru-RU"/>
        </w:rPr>
      </w:pPr>
      <w:r w:rsidRPr="00E850AA">
        <w:rPr>
          <w:rFonts w:ascii="Times New Roman" w:eastAsia="Times New Roman" w:hAnsi="Times New Roman" w:cs="Times New Roman"/>
          <w:bCs/>
          <w:iCs/>
          <w:sz w:val="28"/>
          <w:szCs w:val="28"/>
          <w:lang w:eastAsia="ru-RU"/>
        </w:rPr>
        <w:t>1.2. Иные понятия, используемые в настоящем Положении, понимаются в значениях, приведенных в соответствующих разделах настоящего Положения.</w:t>
      </w:r>
    </w:p>
    <w:p w14:paraId="284773DC" w14:textId="77777777" w:rsidR="00A56AC6" w:rsidRPr="00E850AA" w:rsidRDefault="00A56AC6" w:rsidP="00A56AC6">
      <w:pPr>
        <w:rPr>
          <w:rFonts w:ascii="Times New Roman" w:eastAsia="Times New Roman" w:hAnsi="Times New Roman" w:cs="Times New Roman"/>
          <w:bCs/>
          <w:iCs/>
          <w:sz w:val="28"/>
          <w:szCs w:val="28"/>
          <w:lang w:eastAsia="ru-RU"/>
        </w:rPr>
      </w:pPr>
    </w:p>
    <w:p w14:paraId="58348BDF" w14:textId="77777777" w:rsidR="00A56AC6" w:rsidRPr="00E850AA" w:rsidRDefault="00A56AC6" w:rsidP="000D3B70">
      <w:pPr>
        <w:pStyle w:val="2"/>
      </w:pPr>
      <w:r w:rsidRPr="00E850AA">
        <w:t>Раздел 2. Общие положения</w:t>
      </w:r>
    </w:p>
    <w:p w14:paraId="72E6D8C1"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2.1. Настоящее Положение устанавливает:</w:t>
      </w:r>
    </w:p>
    <w:p w14:paraId="1D164FCA"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принципы и правила проведения закупок товаров, работ, услуг за счет средств бюджета Союзного государства;</w:t>
      </w:r>
    </w:p>
    <w:p w14:paraId="7BFFAC9B"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процедуры проведения закупок, порядок и условия их применения;</w:t>
      </w:r>
    </w:p>
    <w:p w14:paraId="1A8DA74E"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процедуры заключения договоров.</w:t>
      </w:r>
    </w:p>
    <w:p w14:paraId="47580B84"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2.2. Настоящее Положение применяется ко всем закупкам, осуществляемым заказчиками, в том числе к закупкам для реализации мероприятий Союзного государства.</w:t>
      </w:r>
    </w:p>
    <w:p w14:paraId="17BE98ED" w14:textId="77777777" w:rsidR="00A56AC6" w:rsidRPr="00E850AA" w:rsidRDefault="00A56AC6" w:rsidP="00A56AC6">
      <w:pPr>
        <w:rPr>
          <w:rFonts w:ascii="Times New Roman" w:eastAsia="Times New Roman" w:hAnsi="Times New Roman" w:cs="Times New Roman"/>
          <w:spacing w:val="-2"/>
          <w:sz w:val="28"/>
          <w:szCs w:val="28"/>
          <w:lang w:eastAsia="ru-RU"/>
        </w:rPr>
      </w:pPr>
      <w:r w:rsidRPr="00E850AA">
        <w:rPr>
          <w:rFonts w:ascii="Times New Roman" w:eastAsia="Times New Roman" w:hAnsi="Times New Roman" w:cs="Times New Roman"/>
          <w:spacing w:val="-2"/>
          <w:sz w:val="28"/>
          <w:szCs w:val="28"/>
          <w:lang w:eastAsia="ru-RU"/>
        </w:rPr>
        <w:t>2.3.</w:t>
      </w:r>
      <w:r w:rsidRPr="00E850AA">
        <w:rPr>
          <w:rFonts w:ascii="Times New Roman" w:eastAsia="Times New Roman" w:hAnsi="Times New Roman" w:cs="Times New Roman"/>
          <w:spacing w:val="-2"/>
          <w:sz w:val="28"/>
          <w:szCs w:val="28"/>
          <w:lang w:val="en-US" w:eastAsia="ru-RU"/>
        </w:rPr>
        <w:t> </w:t>
      </w:r>
      <w:r w:rsidRPr="00E850AA">
        <w:rPr>
          <w:rFonts w:ascii="Times New Roman" w:eastAsia="Times New Roman" w:hAnsi="Times New Roman" w:cs="Times New Roman"/>
          <w:spacing w:val="-2"/>
          <w:sz w:val="28"/>
          <w:szCs w:val="28"/>
          <w:lang w:eastAsia="ru-RU"/>
        </w:rPr>
        <w:t>Основанием для проведения закупок являются потребности заказчика. Закупки осуществляются в соответствии с планом закупок, утверждаемым заказчиком на соответствующий финансовый год. Валютой, используемой при осуществлении закупок, является российский рубль.</w:t>
      </w:r>
    </w:p>
    <w:p w14:paraId="05FD8B00" w14:textId="77777777" w:rsidR="00A56AC6" w:rsidRPr="00E850AA" w:rsidRDefault="00A56AC6" w:rsidP="00A56AC6">
      <w:pPr>
        <w:rPr>
          <w:rFonts w:ascii="Times New Roman" w:eastAsia="Times New Roman" w:hAnsi="Times New Roman" w:cs="Times New Roman"/>
          <w:spacing w:val="-2"/>
          <w:sz w:val="28"/>
          <w:szCs w:val="28"/>
          <w:lang w:eastAsia="ru-RU"/>
        </w:rPr>
      </w:pPr>
    </w:p>
    <w:p w14:paraId="6ACA3CBD" w14:textId="77777777" w:rsidR="00A56AC6" w:rsidRPr="00E850AA" w:rsidRDefault="00A56AC6" w:rsidP="000D3B70">
      <w:pPr>
        <w:pStyle w:val="2"/>
      </w:pPr>
      <w:r w:rsidRPr="00E850AA">
        <w:tab/>
      </w:r>
      <w:r w:rsidRPr="00E850AA">
        <w:rPr>
          <w:rFonts w:eastAsia="Calibri"/>
        </w:rPr>
        <w:t>Раздел 3. Цели и принципы</w:t>
      </w:r>
    </w:p>
    <w:p w14:paraId="6B891246" w14:textId="77777777" w:rsidR="00A56AC6" w:rsidRPr="00E850AA" w:rsidRDefault="00A56AC6" w:rsidP="00A56AC6">
      <w:pPr>
        <w:rPr>
          <w:rFonts w:ascii="Times New Roman" w:eastAsia="Times New Roman" w:hAnsi="Times New Roman" w:cs="Times New Roman"/>
          <w:strike/>
          <w:sz w:val="28"/>
          <w:szCs w:val="28"/>
          <w:lang w:eastAsia="ru-RU"/>
        </w:rPr>
      </w:pPr>
      <w:r w:rsidRPr="00E850AA">
        <w:rPr>
          <w:rFonts w:ascii="Times New Roman" w:eastAsia="Times New Roman" w:hAnsi="Times New Roman" w:cs="Times New Roman"/>
          <w:sz w:val="28"/>
          <w:szCs w:val="28"/>
          <w:lang w:eastAsia="ru-RU"/>
        </w:rPr>
        <w:t xml:space="preserve">3.1. Целью настоящего Положения является повышение эффективности расходования средств бюджета Союзного государства в процессе выполнения заказчиками своих функций и полномочий посредством осуществления закупок.  </w:t>
      </w:r>
    </w:p>
    <w:p w14:paraId="048EEBC3"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3.2.  Закупки в соответствии с настоящим Положением осуществляются на основе следующих принципов:</w:t>
      </w:r>
    </w:p>
    <w:p w14:paraId="79F753B4"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достижение максимальной эффективности использования средств бюджета Союзного государства; </w:t>
      </w:r>
    </w:p>
    <w:p w14:paraId="2053259E"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обеспечение целевого использования средств бюджета Союзного государства;</w:t>
      </w:r>
    </w:p>
    <w:p w14:paraId="30D6D060"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обеспечение открытости закупок – публикация в открытом общественном доступе нормативных документов с описанием правил и процедур закупок, извещений о закупках, сведений о результатах закупок;</w:t>
      </w:r>
    </w:p>
    <w:p w14:paraId="3C04D2A2" w14:textId="77777777" w:rsidR="00A56AC6" w:rsidRPr="00E850AA" w:rsidRDefault="00A56AC6" w:rsidP="00A56AC6">
      <w:pPr>
        <w:rPr>
          <w:rFonts w:ascii="Times New Roman" w:eastAsia="Times New Roman" w:hAnsi="Times New Roman" w:cs="Times New Roman"/>
          <w:spacing w:val="-6"/>
          <w:sz w:val="28"/>
          <w:szCs w:val="28"/>
          <w:lang w:eastAsia="ru-RU"/>
        </w:rPr>
      </w:pPr>
      <w:r w:rsidRPr="00E850AA">
        <w:rPr>
          <w:rFonts w:ascii="Times New Roman" w:eastAsia="Times New Roman" w:hAnsi="Times New Roman" w:cs="Times New Roman"/>
          <w:spacing w:val="-6"/>
          <w:sz w:val="28"/>
          <w:szCs w:val="28"/>
          <w:lang w:eastAsia="ru-RU"/>
        </w:rPr>
        <w:lastRenderedPageBreak/>
        <w:t>обеспечение конкурентности закупок – приоритет конкурентных методов закупок, возможность участия в закупках любых юридических лиц, индивидуальных предпринимателей и физических лиц в соответствии с настоящим Положением;</w:t>
      </w:r>
    </w:p>
    <w:p w14:paraId="20116FF0" w14:textId="77777777" w:rsidR="00A56AC6" w:rsidRPr="00E850AA" w:rsidRDefault="00A56AC6" w:rsidP="00A56AC6">
      <w:pPr>
        <w:rPr>
          <w:rFonts w:ascii="Times New Roman" w:eastAsia="Times New Roman" w:hAnsi="Times New Roman" w:cs="Times New Roman"/>
          <w:sz w:val="28"/>
          <w:szCs w:val="28"/>
          <w:lang w:eastAsia="ru-RU"/>
        </w:rPr>
      </w:pPr>
      <w:r w:rsidRPr="00E850AA">
        <w:rPr>
          <w:rFonts w:ascii="Times New Roman" w:eastAsia="Times New Roman" w:hAnsi="Times New Roman" w:cs="Times New Roman"/>
          <w:spacing w:val="-2"/>
          <w:sz w:val="28"/>
          <w:szCs w:val="28"/>
          <w:lang w:eastAsia="ru-RU"/>
        </w:rPr>
        <w:t>обеспечение прозрачности закупок – четкость формулирования</w:t>
      </w:r>
      <w:r w:rsidRPr="00E850AA">
        <w:rPr>
          <w:rFonts w:ascii="Times New Roman" w:eastAsia="Times New Roman" w:hAnsi="Times New Roman" w:cs="Times New Roman"/>
          <w:sz w:val="28"/>
          <w:szCs w:val="28"/>
          <w:lang w:eastAsia="ru-RU"/>
        </w:rPr>
        <w:t xml:space="preserve"> требований в документации для закупок, соблюдение первоначально заявленных условий проведения закупок, соответствие процедур оценки предложений процедурам, указанным в документации для закупок, предоставление возможности своевременного получения разъяснений по жалобам на несправедливое проведение закупок.</w:t>
      </w:r>
    </w:p>
    <w:p w14:paraId="580010EB" w14:textId="77777777" w:rsidR="00A56AC6" w:rsidRPr="00E850AA" w:rsidRDefault="00A56AC6" w:rsidP="00A56AC6">
      <w:pPr>
        <w:rPr>
          <w:rFonts w:ascii="Times New Roman" w:eastAsia="Times New Roman" w:hAnsi="Times New Roman" w:cs="Times New Roman"/>
          <w:sz w:val="28"/>
          <w:szCs w:val="28"/>
          <w:lang w:eastAsia="ru-RU"/>
        </w:rPr>
      </w:pPr>
    </w:p>
    <w:p w14:paraId="1595F332" w14:textId="77777777" w:rsidR="00A56AC6" w:rsidRPr="00E850AA" w:rsidRDefault="00A56AC6" w:rsidP="000D3B70">
      <w:pPr>
        <w:pStyle w:val="2"/>
        <w:rPr>
          <w:rFonts w:eastAsia="Calibri"/>
        </w:rPr>
      </w:pPr>
      <w:r w:rsidRPr="00E850AA">
        <w:rPr>
          <w:rFonts w:eastAsia="Calibri"/>
        </w:rPr>
        <w:t>Раздел 4. Комиссия по осуществлению закупок</w:t>
      </w:r>
    </w:p>
    <w:p w14:paraId="349F8740"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4.1. Комиссия по осуществлению закупок (далее – комиссия) создается приказом заказчика и формируется из числа представителей структурных подразделений заказчика, к компетенции которых относится объект закупки. Приказом заказчика утверждается численный и персональный состав комиссии, председатель комиссии и ее секретарь. </w:t>
      </w:r>
    </w:p>
    <w:p w14:paraId="67148408"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Число членов комиссии должно быть не менее пяти человек, из которых не менее пятидесяти процентов должны быть лица, прошедшие переподготовку или повышение квалификации в сфере закупок. При этом в состав комиссии включаются преимущественно лица, обладающие специальными знаниями, относящимися к объекту закупки.</w:t>
      </w:r>
    </w:p>
    <w:p w14:paraId="191A0252"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4.2. Комиссия может создаваться для проведения отдельно взятой закупочной процедуры (открытого конкурса, запроса котировок). Заказчик также может принять решение о создании единой комиссии по осуществлению закупок.</w:t>
      </w:r>
    </w:p>
    <w:p w14:paraId="15D7CE58"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4.3.  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осуществляемой оценки соответствия участников открытого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w:t>
      </w:r>
      <w:r w:rsidRPr="00E850AA">
        <w:rPr>
          <w:rFonts w:ascii="Times New Roman" w:eastAsia="Calibri" w:hAnsi="Times New Roman" w:cs="Times New Roman"/>
          <w:bCs/>
          <w:sz w:val="28"/>
          <w:szCs w:val="28"/>
        </w:rPr>
        <w:lastRenderedPageBreak/>
        <w:t>результатах определения поставщиков (подрядчиков, исполнителей) и на которых не способны оказывать влияние участники закупок.</w:t>
      </w:r>
    </w:p>
    <w:p w14:paraId="1313D58C"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4.4. Замена члена комиссии допускается только по решению заказчика, принявшего решение о ее создании.</w:t>
      </w:r>
    </w:p>
    <w:p w14:paraId="7AF40B96"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4.5. Комиссия осуществляет вскрытие конвертов с заявками, рассмотрение и оценку заявок, определение победителя закупки или принятие иного решения по результатам закупки. </w:t>
      </w:r>
    </w:p>
    <w:p w14:paraId="7F6D6E60"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Решения комиссии оформляются протоколами, которые подписывают члены комиссии, принявшие участие в заседании комиссии. Протоколы заседаний комиссии ведет секретарь, назначаемый из числа ее членов.</w:t>
      </w:r>
    </w:p>
    <w:p w14:paraId="243066DE"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4.6. Комиссия имеет право:</w:t>
      </w:r>
    </w:p>
    <w:p w14:paraId="6FE70E37"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привлекать в качестве экспертов </w:t>
      </w:r>
      <w:proofErr w:type="gramStart"/>
      <w:r w:rsidRPr="00E850AA">
        <w:rPr>
          <w:rFonts w:ascii="Times New Roman" w:eastAsia="Calibri" w:hAnsi="Times New Roman" w:cs="Times New Roman"/>
          <w:bCs/>
          <w:sz w:val="28"/>
          <w:szCs w:val="28"/>
        </w:rPr>
        <w:t>для решения</w:t>
      </w:r>
      <w:proofErr w:type="gramEnd"/>
      <w:r w:rsidRPr="00E850AA">
        <w:rPr>
          <w:rFonts w:ascii="Times New Roman" w:eastAsia="Calibri" w:hAnsi="Times New Roman" w:cs="Times New Roman"/>
          <w:bCs/>
          <w:sz w:val="28"/>
          <w:szCs w:val="28"/>
        </w:rPr>
        <w:t xml:space="preserve"> возникающих при осуществлении ее деятельности вопросов, требующих специальных знаний и навыков, как сотрудников заказчика, так и третьих лиц, обладающих специальными знаниями, относящимися к объекту закупки; </w:t>
      </w:r>
    </w:p>
    <w:p w14:paraId="0E193D55"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направлять конкурсные заявки и иные предложения участников закупки для подготовки экспертных заключений в структурные подразделения заказчика и устанавливать обязательные для исполнения сроки представления заключений;</w:t>
      </w:r>
    </w:p>
    <w:p w14:paraId="7952A856"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получать в структурных подразделениях заказчика дополнительную</w:t>
      </w:r>
      <w:r w:rsidRPr="00E850AA">
        <w:rPr>
          <w:rFonts w:ascii="Times New Roman" w:eastAsia="Calibri" w:hAnsi="Times New Roman" w:cs="Times New Roman"/>
          <w:b/>
          <w:bCs/>
          <w:sz w:val="28"/>
          <w:szCs w:val="28"/>
        </w:rPr>
        <w:t xml:space="preserve"> </w:t>
      </w:r>
      <w:r w:rsidRPr="00E850AA">
        <w:rPr>
          <w:rFonts w:ascii="Times New Roman" w:eastAsia="Calibri" w:hAnsi="Times New Roman" w:cs="Times New Roman"/>
          <w:bCs/>
          <w:sz w:val="28"/>
          <w:szCs w:val="28"/>
        </w:rPr>
        <w:t>информацию, документы и материалы, а также разъяснения по вопросам, возникающим при рассмотрении проектов договоров, конкурсных заявок, иных предложений (в том числе ценовых и коммерческих) участников закупок.</w:t>
      </w:r>
    </w:p>
    <w:p w14:paraId="7310EFDD"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К привлекаемым лицам предъявляются требования, установленные пунктом 4.3 настоящего Положения, а в случае выявления в составе экспертов лиц, не соответствующих установленным требованиям, заказчик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оказать влияние участники закупок. </w:t>
      </w:r>
    </w:p>
    <w:p w14:paraId="6BCEDE9A"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4.7. Комиссия принимает решения во время проведения заседания (очно).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7A3EBABE"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4.8. Заседания комиссии проводит ее председатель. Члены комиссии должны быть своевременно уведомлены секретарем комиссии о месте, дате и времени проведения заседания. </w:t>
      </w:r>
    </w:p>
    <w:p w14:paraId="538F1484" w14:textId="77777777" w:rsidR="00A56AC6" w:rsidRPr="00E850AA" w:rsidRDefault="00A56AC6" w:rsidP="00A56AC6">
      <w:pPr>
        <w:tabs>
          <w:tab w:val="left" w:pos="2820"/>
        </w:tabs>
        <w:rPr>
          <w:rFonts w:ascii="Times New Roman" w:hAnsi="Times New Roman" w:cs="Times New Roman"/>
          <w:sz w:val="28"/>
          <w:szCs w:val="28"/>
        </w:rPr>
      </w:pPr>
      <w:r w:rsidRPr="00E850AA">
        <w:rPr>
          <w:rFonts w:ascii="Times New Roman" w:eastAsia="Calibri" w:hAnsi="Times New Roman" w:cs="Times New Roman"/>
          <w:bCs/>
          <w:sz w:val="28"/>
          <w:szCs w:val="28"/>
        </w:rPr>
        <w:t>4.9. Комиссия правомочна осуществлять свои функции, если на ее заседании присутствует не менее чем пятьдесят процентов общего числа ее членов, при этом каждый член комиссии имеет один голос. Решения комиссии принимаются квалифицированным большинством голосов не менее двух третей членов, присутствующих на заседании комиссии. Воздержание при голосовании не допускается.</w:t>
      </w:r>
      <w:r w:rsidRPr="00E850AA">
        <w:rPr>
          <w:rFonts w:ascii="Times New Roman" w:hAnsi="Times New Roman" w:cs="Times New Roman"/>
          <w:sz w:val="28"/>
          <w:szCs w:val="28"/>
        </w:rPr>
        <w:t xml:space="preserve"> </w:t>
      </w:r>
    </w:p>
    <w:p w14:paraId="3312F1C8" w14:textId="77777777" w:rsidR="00A56AC6" w:rsidRPr="00E850AA" w:rsidRDefault="00A56AC6" w:rsidP="00A56AC6">
      <w:pPr>
        <w:tabs>
          <w:tab w:val="left" w:pos="2820"/>
        </w:tabs>
        <w:rPr>
          <w:rFonts w:ascii="Times New Roman" w:eastAsia="Calibri" w:hAnsi="Times New Roman" w:cs="Times New Roman"/>
          <w:bCs/>
          <w:sz w:val="28"/>
          <w:szCs w:val="28"/>
        </w:rPr>
      </w:pPr>
    </w:p>
    <w:p w14:paraId="78D259B9" w14:textId="77777777" w:rsidR="00A56AC6" w:rsidRPr="00E850AA" w:rsidRDefault="00A56AC6" w:rsidP="000D3B70">
      <w:pPr>
        <w:pStyle w:val="2"/>
        <w:rPr>
          <w:rFonts w:eastAsia="Calibri"/>
        </w:rPr>
      </w:pPr>
      <w:r w:rsidRPr="00E850AA">
        <w:t xml:space="preserve">Раздел </w:t>
      </w:r>
      <w:r w:rsidRPr="00E850AA">
        <w:rPr>
          <w:rFonts w:eastAsia="Calibri"/>
        </w:rPr>
        <w:t>5. Информационное обеспечение закупок</w:t>
      </w:r>
    </w:p>
    <w:p w14:paraId="38C906C4"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5.1. Официальными источниками размещения (публикации) информации о закупках заказчика являются сайты заказчиков в информационно-</w:t>
      </w:r>
      <w:r w:rsidRPr="00E850AA">
        <w:rPr>
          <w:rFonts w:ascii="Times New Roman" w:eastAsia="Calibri" w:hAnsi="Times New Roman" w:cs="Times New Roman"/>
          <w:bCs/>
          <w:sz w:val="28"/>
          <w:szCs w:val="28"/>
        </w:rPr>
        <w:lastRenderedPageBreak/>
        <w:t>коммуникационной сети «Интернет» (далее – сайт заказчика) и средства массовой информации.</w:t>
      </w:r>
    </w:p>
    <w:p w14:paraId="13157116"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5.2. На сайтах заказчиков размещаются:</w:t>
      </w:r>
    </w:p>
    <w:p w14:paraId="38A01157"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настоящее Положение, а также изменения и дополнения, вносимые в него;</w:t>
      </w:r>
    </w:p>
    <w:p w14:paraId="6FC600DB"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план закупок на соответ</w:t>
      </w:r>
      <w:r w:rsidR="00AE5289">
        <w:rPr>
          <w:rFonts w:ascii="Times New Roman" w:eastAsia="Calibri" w:hAnsi="Times New Roman" w:cs="Times New Roman"/>
          <w:bCs/>
          <w:sz w:val="28"/>
          <w:szCs w:val="28"/>
        </w:rPr>
        <w:t xml:space="preserve">ствующий финансовый </w:t>
      </w:r>
      <w:proofErr w:type="gramStart"/>
      <w:r w:rsidR="00AE5289">
        <w:rPr>
          <w:rFonts w:ascii="Times New Roman" w:eastAsia="Calibri" w:hAnsi="Times New Roman" w:cs="Times New Roman"/>
          <w:bCs/>
          <w:sz w:val="28"/>
          <w:szCs w:val="28"/>
        </w:rPr>
        <w:t>год,  а</w:t>
      </w:r>
      <w:proofErr w:type="gramEnd"/>
      <w:r w:rsidR="00AE5289">
        <w:rPr>
          <w:rFonts w:ascii="Times New Roman" w:eastAsia="Calibri" w:hAnsi="Times New Roman" w:cs="Times New Roman"/>
          <w:bCs/>
          <w:sz w:val="28"/>
          <w:szCs w:val="28"/>
        </w:rPr>
        <w:t xml:space="preserve"> так</w:t>
      </w:r>
      <w:r w:rsidRPr="00E850AA">
        <w:rPr>
          <w:rFonts w:ascii="Times New Roman" w:eastAsia="Calibri" w:hAnsi="Times New Roman" w:cs="Times New Roman"/>
          <w:bCs/>
          <w:sz w:val="28"/>
          <w:szCs w:val="28"/>
        </w:rPr>
        <w:t>же изменения  к нему;</w:t>
      </w:r>
    </w:p>
    <w:p w14:paraId="1A1BD1FD"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извещение о проведении закупки (открытого конкурса или запроса котировок), имеющее порядковый номер и документация о закупке;</w:t>
      </w:r>
    </w:p>
    <w:p w14:paraId="38539746"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изменения и дополнения в документацию о закупке (при наличии);</w:t>
      </w:r>
    </w:p>
    <w:p w14:paraId="79DF3364" w14:textId="77777777" w:rsidR="00A56AC6" w:rsidRPr="00E850AA" w:rsidRDefault="00A56AC6" w:rsidP="00A56AC6">
      <w:pPr>
        <w:tabs>
          <w:tab w:val="left" w:pos="2820"/>
        </w:tabs>
        <w:rPr>
          <w:rFonts w:ascii="Times New Roman" w:hAnsi="Times New Roman" w:cs="Times New Roman"/>
          <w:sz w:val="28"/>
          <w:szCs w:val="28"/>
        </w:rPr>
      </w:pPr>
      <w:r w:rsidRPr="00E850AA">
        <w:rPr>
          <w:rFonts w:ascii="Times New Roman" w:eastAsia="Calibri" w:hAnsi="Times New Roman" w:cs="Times New Roman"/>
          <w:bCs/>
          <w:sz w:val="28"/>
          <w:szCs w:val="28"/>
        </w:rPr>
        <w:t xml:space="preserve">протоколы, </w:t>
      </w:r>
      <w:r w:rsidRPr="00E850AA">
        <w:rPr>
          <w:rFonts w:ascii="Times New Roman" w:hAnsi="Times New Roman" w:cs="Times New Roman"/>
          <w:sz w:val="28"/>
          <w:szCs w:val="28"/>
        </w:rPr>
        <w:t>составляемые при осуществлении процедур закупки;</w:t>
      </w:r>
    </w:p>
    <w:p w14:paraId="02C370CD"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hAnsi="Times New Roman" w:cs="Times New Roman"/>
          <w:sz w:val="28"/>
          <w:szCs w:val="28"/>
        </w:rPr>
        <w:t>информация о заключенных договорах и их исполнении не позднее 1 марта года, следующего за отчетным годом.</w:t>
      </w:r>
    </w:p>
    <w:p w14:paraId="1ECB2A7D" w14:textId="77777777" w:rsidR="00A56AC6" w:rsidRPr="00E850AA" w:rsidRDefault="00A56AC6" w:rsidP="00A56AC6">
      <w:pPr>
        <w:tabs>
          <w:tab w:val="left" w:pos="2820"/>
        </w:tabs>
        <w:rPr>
          <w:rFonts w:ascii="Times New Roman" w:eastAsia="Calibri" w:hAnsi="Times New Roman" w:cs="Times New Roman"/>
          <w:bCs/>
          <w:sz w:val="28"/>
          <w:szCs w:val="28"/>
        </w:rPr>
      </w:pPr>
    </w:p>
    <w:p w14:paraId="7329B1DC" w14:textId="77777777" w:rsidR="00A56AC6" w:rsidRPr="00E850AA" w:rsidRDefault="00A56AC6" w:rsidP="00A56AC6">
      <w:pPr>
        <w:autoSpaceDE w:val="0"/>
        <w:autoSpaceDN w:val="0"/>
        <w:adjustRightInd w:val="0"/>
        <w:ind w:firstLine="540"/>
        <w:jc w:val="center"/>
        <w:outlineLvl w:val="1"/>
        <w:rPr>
          <w:rFonts w:ascii="Times New Roman" w:hAnsi="Times New Roman" w:cs="Times New Roman"/>
          <w:b/>
          <w:bCs/>
          <w:sz w:val="28"/>
          <w:szCs w:val="28"/>
        </w:rPr>
      </w:pPr>
      <w:r w:rsidRPr="00E850AA">
        <w:rPr>
          <w:rFonts w:ascii="Times New Roman" w:hAnsi="Times New Roman" w:cs="Times New Roman"/>
          <w:b/>
          <w:bCs/>
          <w:sz w:val="28"/>
          <w:szCs w:val="28"/>
        </w:rPr>
        <w:t>Раздел 6. Планирование закупок</w:t>
      </w:r>
    </w:p>
    <w:p w14:paraId="21993B76" w14:textId="77777777" w:rsidR="00A56AC6" w:rsidRPr="00E850AA" w:rsidRDefault="00A56AC6" w:rsidP="00A56AC6">
      <w:pPr>
        <w:pStyle w:val="a3"/>
        <w:spacing w:before="0" w:beforeAutospacing="0" w:after="0" w:afterAutospacing="0"/>
        <w:ind w:firstLine="709"/>
        <w:jc w:val="both"/>
        <w:rPr>
          <w:sz w:val="28"/>
          <w:szCs w:val="28"/>
        </w:rPr>
      </w:pPr>
      <w:r w:rsidRPr="00E850AA">
        <w:rPr>
          <w:sz w:val="28"/>
          <w:szCs w:val="28"/>
        </w:rPr>
        <w:t>6.1. Планирование закупок осуществляется исходя из оценки потребностей заказчика в товарах, работах, услугах посредством составления, утверждения и ведения плана закуп</w:t>
      </w:r>
      <w:r w:rsidR="00A97DDA" w:rsidRPr="00E850AA">
        <w:rPr>
          <w:sz w:val="28"/>
          <w:szCs w:val="28"/>
        </w:rPr>
        <w:t>ок</w:t>
      </w:r>
      <w:r w:rsidRPr="00E850AA">
        <w:rPr>
          <w:sz w:val="28"/>
          <w:szCs w:val="28"/>
        </w:rPr>
        <w:t xml:space="preserve"> на финансовый год и его размещения на официальном сайте заказчика, в порядке, установленном заказчиком с учетом требований настоящего Положения.</w:t>
      </w:r>
    </w:p>
    <w:p w14:paraId="0E8ADF22" w14:textId="77777777" w:rsidR="00A56AC6" w:rsidRPr="00E850AA" w:rsidRDefault="00A56AC6" w:rsidP="00A56AC6">
      <w:pPr>
        <w:autoSpaceDE w:val="0"/>
        <w:autoSpaceDN w:val="0"/>
        <w:adjustRightInd w:val="0"/>
        <w:rPr>
          <w:rFonts w:ascii="Times New Roman" w:hAnsi="Times New Roman" w:cs="Times New Roman"/>
          <w:bCs/>
          <w:sz w:val="28"/>
          <w:szCs w:val="28"/>
        </w:rPr>
      </w:pPr>
      <w:r w:rsidRPr="00E850AA">
        <w:rPr>
          <w:rFonts w:ascii="Times New Roman" w:hAnsi="Times New Roman" w:cs="Times New Roman"/>
          <w:sz w:val="28"/>
          <w:szCs w:val="28"/>
        </w:rPr>
        <w:t xml:space="preserve">6.2. </w:t>
      </w:r>
      <w:r w:rsidRPr="00E850AA">
        <w:rPr>
          <w:rFonts w:ascii="Times New Roman" w:eastAsia="Times New Roman" w:hAnsi="Times New Roman" w:cs="Times New Roman"/>
          <w:sz w:val="28"/>
          <w:szCs w:val="28"/>
          <w:lang w:eastAsia="ru-RU"/>
        </w:rPr>
        <w:t>План закуп</w:t>
      </w:r>
      <w:r w:rsidR="00A97DDA" w:rsidRPr="00E850AA">
        <w:rPr>
          <w:rFonts w:ascii="Times New Roman" w:eastAsia="Times New Roman" w:hAnsi="Times New Roman" w:cs="Times New Roman"/>
          <w:sz w:val="28"/>
          <w:szCs w:val="28"/>
          <w:lang w:eastAsia="ru-RU"/>
        </w:rPr>
        <w:t>ок</w:t>
      </w:r>
      <w:r w:rsidRPr="00E850AA">
        <w:rPr>
          <w:rFonts w:ascii="Times New Roman" w:eastAsia="Times New Roman" w:hAnsi="Times New Roman" w:cs="Times New Roman"/>
          <w:sz w:val="28"/>
          <w:szCs w:val="28"/>
          <w:lang w:eastAsia="ru-RU"/>
        </w:rPr>
        <w:t xml:space="preserve"> формируется заказчиком на основании бюджетных заявок (проектов смет расходов на функционирование органов Союзного государства (их аппаратов), проведение мероприятий Союзного государства, а также проектов смет доходов и расходов на содержание организаций Союзного государства, (далее – проекты смет расходов или доходов и расходов).</w:t>
      </w:r>
    </w:p>
    <w:p w14:paraId="009ED6D9"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 xml:space="preserve"> В план закуп</w:t>
      </w:r>
      <w:r w:rsidR="00A97DDA" w:rsidRPr="00E850AA">
        <w:rPr>
          <w:rFonts w:ascii="Times New Roman" w:hAnsi="Times New Roman" w:cs="Times New Roman"/>
          <w:sz w:val="28"/>
          <w:szCs w:val="28"/>
        </w:rPr>
        <w:t>ок</w:t>
      </w:r>
      <w:r w:rsidRPr="00E850AA">
        <w:rPr>
          <w:rFonts w:ascii="Times New Roman" w:hAnsi="Times New Roman" w:cs="Times New Roman"/>
          <w:sz w:val="28"/>
          <w:szCs w:val="28"/>
        </w:rPr>
        <w:t xml:space="preserve"> включаются:</w:t>
      </w:r>
    </w:p>
    <w:p w14:paraId="68A4FED9"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 xml:space="preserve">1) </w:t>
      </w:r>
      <w:r w:rsidRPr="00E850AA">
        <w:rPr>
          <w:rFonts w:ascii="Times New Roman" w:eastAsia="Times New Roman" w:hAnsi="Times New Roman" w:cs="Times New Roman"/>
          <w:sz w:val="28"/>
          <w:szCs w:val="28"/>
          <w:lang w:eastAsia="ru-RU"/>
        </w:rPr>
        <w:t>наименование объектов закупок по направлениям расходов в соответствии с бюджетными заявками (проектов смет расходов или доходов и расходов</w:t>
      </w:r>
      <w:r w:rsidR="00DB1A10">
        <w:rPr>
          <w:rFonts w:ascii="Times New Roman" w:eastAsia="Times New Roman" w:hAnsi="Times New Roman" w:cs="Times New Roman"/>
          <w:sz w:val="28"/>
          <w:szCs w:val="28"/>
          <w:lang w:eastAsia="ru-RU"/>
        </w:rPr>
        <w:t>)</w:t>
      </w:r>
      <w:r w:rsidRPr="00E850AA">
        <w:rPr>
          <w:rFonts w:ascii="Times New Roman" w:hAnsi="Times New Roman" w:cs="Times New Roman"/>
          <w:sz w:val="28"/>
          <w:szCs w:val="28"/>
        </w:rPr>
        <w:t>;</w:t>
      </w:r>
    </w:p>
    <w:p w14:paraId="1CD1B7A2"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2) объем финансового обеспечения для осуществления закупок;</w:t>
      </w:r>
    </w:p>
    <w:p w14:paraId="347E76E7"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3) способ осуществления закупок;</w:t>
      </w:r>
    </w:p>
    <w:p w14:paraId="72A44678"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4) сроки (периодичность) осуществления планируемых закупок.</w:t>
      </w:r>
    </w:p>
    <w:p w14:paraId="23305F88"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6.3. При необходимости заказчиком в план закуп</w:t>
      </w:r>
      <w:r w:rsidR="00A97DDA" w:rsidRPr="00E850AA">
        <w:rPr>
          <w:rFonts w:ascii="Times New Roman" w:hAnsi="Times New Roman" w:cs="Times New Roman"/>
          <w:sz w:val="28"/>
          <w:szCs w:val="28"/>
        </w:rPr>
        <w:t>ок</w:t>
      </w:r>
      <w:r w:rsidRPr="00E850AA">
        <w:rPr>
          <w:rFonts w:ascii="Times New Roman" w:hAnsi="Times New Roman" w:cs="Times New Roman"/>
          <w:sz w:val="28"/>
          <w:szCs w:val="28"/>
        </w:rPr>
        <w:t xml:space="preserve"> могут вноситься изменения.</w:t>
      </w:r>
    </w:p>
    <w:p w14:paraId="11CDBAA7" w14:textId="77777777" w:rsidR="00A56AC6" w:rsidRPr="00E850AA" w:rsidRDefault="00A56AC6" w:rsidP="00A56AC6">
      <w:pPr>
        <w:autoSpaceDE w:val="0"/>
        <w:autoSpaceDN w:val="0"/>
        <w:adjustRightInd w:val="0"/>
        <w:rPr>
          <w:sz w:val="28"/>
          <w:szCs w:val="28"/>
        </w:rPr>
      </w:pPr>
      <w:r w:rsidRPr="00E850AA">
        <w:rPr>
          <w:rFonts w:ascii="Times New Roman" w:hAnsi="Times New Roman" w:cs="Times New Roman"/>
          <w:sz w:val="28"/>
          <w:szCs w:val="28"/>
        </w:rPr>
        <w:t>Если закупка товаров, работ, услуг осуществляется конкурентными способами, изменения в план закуп</w:t>
      </w:r>
      <w:r w:rsidR="00A97DDA" w:rsidRPr="00E850AA">
        <w:rPr>
          <w:rFonts w:ascii="Times New Roman" w:hAnsi="Times New Roman" w:cs="Times New Roman"/>
          <w:sz w:val="28"/>
          <w:szCs w:val="28"/>
        </w:rPr>
        <w:t>ок</w:t>
      </w:r>
      <w:r w:rsidRPr="00E850AA">
        <w:rPr>
          <w:rFonts w:ascii="Times New Roman" w:hAnsi="Times New Roman" w:cs="Times New Roman"/>
          <w:sz w:val="28"/>
          <w:szCs w:val="28"/>
        </w:rPr>
        <w:t xml:space="preserve"> должны вноситься до размещения на официальном сайте заказчика извещения о закупке, документации о закупке или вносимых в них изменений. </w:t>
      </w:r>
    </w:p>
    <w:p w14:paraId="1C7E4EC5" w14:textId="77777777" w:rsidR="00A56AC6" w:rsidRPr="00E850AA" w:rsidRDefault="00A56AC6" w:rsidP="00A56AC6">
      <w:pPr>
        <w:tabs>
          <w:tab w:val="left" w:pos="2820"/>
        </w:tabs>
        <w:ind w:firstLine="0"/>
        <w:jc w:val="center"/>
        <w:rPr>
          <w:rFonts w:ascii="Times New Roman" w:eastAsia="Times New Roman" w:hAnsi="Times New Roman" w:cs="Times New Roman"/>
          <w:b/>
          <w:bCs/>
          <w:iCs/>
          <w:sz w:val="28"/>
          <w:szCs w:val="28"/>
          <w:lang w:eastAsia="ru-RU"/>
        </w:rPr>
      </w:pPr>
    </w:p>
    <w:p w14:paraId="34A09496" w14:textId="77777777" w:rsidR="00A56AC6" w:rsidRPr="000D3B70" w:rsidRDefault="00A56AC6" w:rsidP="000D3B70">
      <w:pPr>
        <w:pStyle w:val="2"/>
        <w:rPr>
          <w:rFonts w:eastAsia="Calibri"/>
        </w:rPr>
      </w:pPr>
      <w:r w:rsidRPr="000D3B70">
        <w:t xml:space="preserve">Раздел </w:t>
      </w:r>
      <w:r w:rsidRPr="000D3B70">
        <w:rPr>
          <w:rFonts w:eastAsia="Calibri"/>
        </w:rPr>
        <w:t>7. Требования к участникам закупок</w:t>
      </w:r>
    </w:p>
    <w:p w14:paraId="0F71211A"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7.1. Участником закупки (поставщиком, подрядчиком, исполнителем) может быть любое юридическое лицо или индивидуальный предприниматель, независимо от его организационно-правовой формы, формы собственности, места нахождения, места происхождения капитала, зарегистрированное в </w:t>
      </w:r>
      <w:r w:rsidRPr="00E850AA">
        <w:rPr>
          <w:rFonts w:ascii="Times New Roman" w:eastAsia="Calibri" w:hAnsi="Times New Roman" w:cs="Times New Roman"/>
          <w:bCs/>
          <w:sz w:val="28"/>
          <w:szCs w:val="28"/>
        </w:rPr>
        <w:lastRenderedPageBreak/>
        <w:t xml:space="preserve">порядке, установленном законодательством государства его нахождения, а также физическое лицо в соответствии с настоящим Положением. </w:t>
      </w:r>
    </w:p>
    <w:p w14:paraId="020F976C"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7.2. Участник закупки должен обладать профессиональными и техническими квалификационными данными, профессиональной и технической компетентностью, финансовыми ресурсами, оборудованием и другими материальными возможностями, управленческой компетентностью, надежностью, опытом и деловой репутацией, людскими ресурсами и иными критериями, необходимыми для исполнения договора.</w:t>
      </w:r>
    </w:p>
    <w:p w14:paraId="2B30CDD2"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7.3. Участник закупки должен быть правомочен заключать договор.</w:t>
      </w:r>
    </w:p>
    <w:p w14:paraId="0A54C4FD" w14:textId="77777777" w:rsidR="00A56AC6" w:rsidRPr="00E850AA" w:rsidRDefault="00A56AC6" w:rsidP="00A56AC6">
      <w:pPr>
        <w:tabs>
          <w:tab w:val="left" w:pos="2820"/>
        </w:tabs>
        <w:rPr>
          <w:rFonts w:ascii="Times New Roman" w:eastAsia="Calibri" w:hAnsi="Times New Roman" w:cs="Times New Roman"/>
          <w:b/>
          <w:bCs/>
          <w:sz w:val="28"/>
          <w:szCs w:val="28"/>
        </w:rPr>
      </w:pPr>
      <w:r w:rsidRPr="00E850AA">
        <w:rPr>
          <w:rFonts w:ascii="Times New Roman" w:eastAsia="Calibri" w:hAnsi="Times New Roman" w:cs="Times New Roman"/>
          <w:bCs/>
          <w:sz w:val="28"/>
          <w:szCs w:val="28"/>
        </w:rPr>
        <w:t>7.4. Участник закупки не должен иметь задолженности по уплате налогов, сборов и иных обязательных платежей в бюджеты бюджетной системы Российской Федерации в соответствии с законодательством о налогах и сборах и в бюджеты любого уровня Республики Беларусь, в том числе взносов во внебюджетные фонды в соответствии с законодательством Республики Беларусь, в течение не менее шести месяцев до подачи заявки на участие в закупке, а также не должен иметь задолженности перед бюджетом Союзного государства.</w:t>
      </w:r>
    </w:p>
    <w:p w14:paraId="7115E444"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7.5. Руководитель участника закупки либо члены коллегиального исполнительного органа или главный бухгалтер участника закупки не должны иметь судимости за какое-либо преступление, связанное с их профессиональной деятельностью или представлением ложных заявлений, или не должны быть иным образом дисквалифицированы на основании административных мер по приостановлению или запрещению деятельности.</w:t>
      </w:r>
    </w:p>
    <w:p w14:paraId="6FE2F40B"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7.6. В отношении участника закупки не должна проводиться процедура ликвидации или банкротства, на его имущество не должен быть наложен арест, его финансово-хозяйственная деятельность не должна быть приостановлена в соответствии с законодательством государства – места нахождения участника закупки.</w:t>
      </w:r>
    </w:p>
    <w:p w14:paraId="70B94733"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7.7. Вопрос о выборе победителя закупки рассматривается комиссией после проверки наличия участника закупки в национальных реестрах недобросовестных поставщиков</w:t>
      </w:r>
      <w:r w:rsidR="000B4DED" w:rsidRPr="00E850AA">
        <w:rPr>
          <w:rFonts w:ascii="Times New Roman" w:eastAsia="Calibri" w:hAnsi="Times New Roman" w:cs="Times New Roman"/>
          <w:bCs/>
          <w:sz w:val="28"/>
          <w:szCs w:val="28"/>
        </w:rPr>
        <w:t xml:space="preserve"> (подрядчиков, </w:t>
      </w:r>
      <w:r w:rsidR="00065A55" w:rsidRPr="00E850AA">
        <w:rPr>
          <w:rFonts w:ascii="Times New Roman" w:eastAsia="Calibri" w:hAnsi="Times New Roman" w:cs="Times New Roman"/>
          <w:bCs/>
          <w:sz w:val="28"/>
          <w:szCs w:val="28"/>
        </w:rPr>
        <w:t>исполнителей</w:t>
      </w:r>
      <w:r w:rsidR="000B4DED" w:rsidRPr="00E850AA">
        <w:rPr>
          <w:rFonts w:ascii="Times New Roman" w:eastAsia="Calibri" w:hAnsi="Times New Roman" w:cs="Times New Roman"/>
          <w:bCs/>
          <w:sz w:val="28"/>
          <w:szCs w:val="28"/>
        </w:rPr>
        <w:t>)</w:t>
      </w:r>
      <w:r w:rsidRPr="00E850AA">
        <w:rPr>
          <w:rFonts w:ascii="Times New Roman" w:eastAsia="Calibri" w:hAnsi="Times New Roman" w:cs="Times New Roman"/>
          <w:bCs/>
          <w:sz w:val="28"/>
          <w:szCs w:val="28"/>
        </w:rPr>
        <w:t>, проверки данных, представленных самим участником, информации о его деловой репутации. Если по итогам проведения проверки будет получена информация о его нахождении в национальных реестрах недобросовестных поставщиков или данные, представленные участником закупки, будут признаны комиссией недостоверными, в том числе неполными и (или) противоречивыми, то он отстраняется от участия в закупке.</w:t>
      </w:r>
    </w:p>
    <w:p w14:paraId="0EED5D73"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7.8. Претендовать на заключение договора с заказчиком могут только участники, соответствующие требованиям заказчика, указанным в документации о закупке.</w:t>
      </w:r>
    </w:p>
    <w:p w14:paraId="4326CA3C"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7.9. Заказчик также вправе устанавливать квалификационные требования к участникам закупки. Информация об установленных требованиях указывается заказчиком в документации о закупке.</w:t>
      </w:r>
    </w:p>
    <w:p w14:paraId="4229483F"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lastRenderedPageBreak/>
        <w:t xml:space="preserve">7.10. Квалификационные отборочные критерии и требования к участникам закупки не должны накладывать на конкурентную борьбу участников излишних ограничений. </w:t>
      </w:r>
    </w:p>
    <w:p w14:paraId="44C57AAB"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7.11. Иные права и обязанности участников закупки устанавливаются документацией о закупке.</w:t>
      </w:r>
    </w:p>
    <w:p w14:paraId="66FFCD88"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7.12. Не допускается предъявлять к участникам закупки, к закупаемым товарам, работам, услугам, а также к условиям договора требования и осуществлять оценку и сопоставление заявок на участие в закупке по критериям и в порядке, которые не были установлены документацией о закупке.</w:t>
      </w:r>
    </w:p>
    <w:p w14:paraId="7E7CCB52"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7.13. Требования к участникам закупки, к закупаемым товарам, работам, услугам, а также к условиям договора, критерии и порядок оценки и сопоставления заявок на участие в закупке применяются в равной степени ко всем участникам закупки, а также к предлагаемым ими товарам, работам, услугам и условиям договора.</w:t>
      </w:r>
    </w:p>
    <w:p w14:paraId="1490FEBB" w14:textId="77777777" w:rsidR="00A56AC6" w:rsidRPr="00E850AA" w:rsidRDefault="00A56AC6" w:rsidP="00A56AC6">
      <w:pPr>
        <w:tabs>
          <w:tab w:val="left" w:pos="2820"/>
        </w:tabs>
        <w:rPr>
          <w:rFonts w:ascii="Times New Roman" w:eastAsia="Calibri" w:hAnsi="Times New Roman" w:cs="Times New Roman"/>
          <w:bCs/>
          <w:sz w:val="28"/>
          <w:szCs w:val="28"/>
        </w:rPr>
      </w:pPr>
    </w:p>
    <w:p w14:paraId="1988FBD1" w14:textId="77777777" w:rsidR="00A56AC6" w:rsidRPr="00E850AA" w:rsidRDefault="00A56AC6" w:rsidP="00A56AC6">
      <w:pPr>
        <w:autoSpaceDE w:val="0"/>
        <w:autoSpaceDN w:val="0"/>
        <w:adjustRightInd w:val="0"/>
        <w:ind w:firstLine="0"/>
        <w:jc w:val="center"/>
        <w:outlineLvl w:val="1"/>
        <w:rPr>
          <w:rFonts w:ascii="Times New Roman" w:hAnsi="Times New Roman" w:cs="Times New Roman"/>
          <w:b/>
          <w:sz w:val="28"/>
          <w:szCs w:val="28"/>
        </w:rPr>
      </w:pPr>
      <w:r w:rsidRPr="00E850AA">
        <w:rPr>
          <w:rFonts w:ascii="Times New Roman" w:hAnsi="Times New Roman" w:cs="Times New Roman"/>
          <w:b/>
          <w:sz w:val="28"/>
          <w:szCs w:val="28"/>
        </w:rPr>
        <w:t xml:space="preserve">Раздел 8. Определение и обоснование начальной (максимальной) цены </w:t>
      </w:r>
    </w:p>
    <w:p w14:paraId="37313706" w14:textId="77777777" w:rsidR="00A56AC6" w:rsidRPr="00E850AA" w:rsidRDefault="00A56AC6" w:rsidP="00A56AC6">
      <w:pPr>
        <w:autoSpaceDE w:val="0"/>
        <w:autoSpaceDN w:val="0"/>
        <w:adjustRightInd w:val="0"/>
        <w:ind w:firstLine="0"/>
        <w:jc w:val="center"/>
        <w:outlineLvl w:val="1"/>
        <w:rPr>
          <w:rFonts w:ascii="Times New Roman" w:hAnsi="Times New Roman" w:cs="Times New Roman"/>
          <w:b/>
          <w:sz w:val="28"/>
          <w:szCs w:val="28"/>
        </w:rPr>
      </w:pPr>
      <w:bookmarkStart w:id="0" w:name="Par310"/>
      <w:bookmarkEnd w:id="0"/>
      <w:r w:rsidRPr="00E850AA">
        <w:rPr>
          <w:rFonts w:ascii="Times New Roman" w:hAnsi="Times New Roman" w:cs="Times New Roman"/>
          <w:b/>
          <w:sz w:val="28"/>
          <w:szCs w:val="28"/>
        </w:rPr>
        <w:t>договора</w:t>
      </w:r>
    </w:p>
    <w:p w14:paraId="7618C08F"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8.1. Начальная (максимальная) цена договора определяется и обосновывается заказчиком посредством применения следующих методов:</w:t>
      </w:r>
    </w:p>
    <w:p w14:paraId="2EA036EB"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1" w:name="Par312"/>
      <w:bookmarkEnd w:id="1"/>
      <w:r w:rsidRPr="00E850AA">
        <w:rPr>
          <w:rFonts w:ascii="Times New Roman" w:hAnsi="Times New Roman" w:cs="Times New Roman"/>
          <w:sz w:val="28"/>
          <w:szCs w:val="28"/>
        </w:rPr>
        <w:t>1) метод сопоставимых рыночных цен (анализа рынка);</w:t>
      </w:r>
    </w:p>
    <w:p w14:paraId="5367B0B5"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2" w:name="Par313"/>
      <w:bookmarkEnd w:id="2"/>
      <w:r w:rsidRPr="00E850AA">
        <w:rPr>
          <w:rFonts w:ascii="Times New Roman" w:hAnsi="Times New Roman" w:cs="Times New Roman"/>
          <w:sz w:val="28"/>
          <w:szCs w:val="28"/>
        </w:rPr>
        <w:t>2) нормативный метод;</w:t>
      </w:r>
    </w:p>
    <w:p w14:paraId="4BF2F9B4"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3" w:name="Par316"/>
      <w:bookmarkEnd w:id="3"/>
      <w:r w:rsidRPr="00E850AA">
        <w:rPr>
          <w:rFonts w:ascii="Times New Roman" w:hAnsi="Times New Roman" w:cs="Times New Roman"/>
          <w:sz w:val="28"/>
          <w:szCs w:val="28"/>
        </w:rPr>
        <w:t>3) затратный метод.</w:t>
      </w:r>
    </w:p>
    <w:p w14:paraId="43624216"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8.2. Метод сопоставимых рыночных цен (анализа рынка) является приоритетным для определения и обоснования начальной (максимальной) цены договора и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2B8E1BB6"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14:paraId="05C9E72B"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DB60C21"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 xml:space="preserve">8.3.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w:t>
      </w:r>
      <w:r w:rsidRPr="00E850AA">
        <w:rPr>
          <w:rFonts w:ascii="Times New Roman" w:hAnsi="Times New Roman" w:cs="Times New Roman"/>
          <w:sz w:val="28"/>
          <w:szCs w:val="28"/>
        </w:rPr>
        <w:lastRenderedPageBreak/>
        <w:t>репутация на рынке, а также вид работ, услуг, их объем, уникальность и коммерческая взаимозаменяемость.</w:t>
      </w:r>
    </w:p>
    <w:p w14:paraId="3BFC079C"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4" w:name="Par318"/>
      <w:bookmarkEnd w:id="4"/>
      <w:r w:rsidRPr="00E850AA">
        <w:rPr>
          <w:rFonts w:ascii="Times New Roman" w:hAnsi="Times New Roman" w:cs="Times New Roman"/>
          <w:sz w:val="28"/>
          <w:szCs w:val="28"/>
        </w:rPr>
        <w:t>8.4.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4EBCB94C"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8.5.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391D7958"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8.6. При применении метода сопоставимы</w:t>
      </w:r>
      <w:r w:rsidR="00A040CB" w:rsidRPr="00E850AA">
        <w:rPr>
          <w:rFonts w:ascii="Times New Roman" w:hAnsi="Times New Roman" w:cs="Times New Roman"/>
          <w:sz w:val="28"/>
          <w:szCs w:val="28"/>
        </w:rPr>
        <w:t>х рыночных цен (анализа рынка) з</w:t>
      </w:r>
      <w:r w:rsidRPr="00E850AA">
        <w:rPr>
          <w:rFonts w:ascii="Times New Roman" w:hAnsi="Times New Roman" w:cs="Times New Roman"/>
          <w:sz w:val="28"/>
          <w:szCs w:val="28"/>
        </w:rPr>
        <w:t>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AC4EB8D"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8.7.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w:t>
      </w:r>
      <w:r w:rsidR="00F745AE" w:rsidRPr="00E850AA">
        <w:rPr>
          <w:rFonts w:ascii="Times New Roman" w:hAnsi="Times New Roman" w:cs="Times New Roman"/>
          <w:sz w:val="28"/>
          <w:szCs w:val="28"/>
        </w:rPr>
        <w:t xml:space="preserve"> или при их отсутствии однородных товаров, работ, услуг,</w:t>
      </w:r>
      <w:r w:rsidRPr="00E850AA">
        <w:rPr>
          <w:rFonts w:ascii="Times New Roman" w:hAnsi="Times New Roman" w:cs="Times New Roman"/>
          <w:sz w:val="28"/>
          <w:szCs w:val="28"/>
        </w:rPr>
        <w:t xml:space="preserve"> а также информация, полученная с соответствующих сайтов в сети Интернет.</w:t>
      </w:r>
    </w:p>
    <w:p w14:paraId="2F8D5E1C" w14:textId="77777777" w:rsidR="00A56AC6" w:rsidRPr="00E850AA" w:rsidRDefault="00A56AC6" w:rsidP="00A56AC6">
      <w:pPr>
        <w:autoSpaceDE w:val="0"/>
        <w:autoSpaceDN w:val="0"/>
        <w:adjustRightInd w:val="0"/>
        <w:rPr>
          <w:rFonts w:ascii="Times New Roman" w:hAnsi="Times New Roman" w:cs="Times New Roman"/>
          <w:strike/>
          <w:sz w:val="28"/>
          <w:szCs w:val="28"/>
        </w:rPr>
      </w:pPr>
      <w:bookmarkStart w:id="5" w:name="Par321"/>
      <w:bookmarkEnd w:id="5"/>
      <w:r w:rsidRPr="00E850AA">
        <w:rPr>
          <w:rFonts w:ascii="Times New Roman" w:hAnsi="Times New Roman" w:cs="Times New Roman"/>
          <w:sz w:val="28"/>
          <w:szCs w:val="28"/>
        </w:rPr>
        <w:t xml:space="preserve">Начальная (максимальная) цена договора может быть определена как среднее значение, рассчитанное исходя из изученных предложений, или быть минимальной ценой предложения на рынке. </w:t>
      </w:r>
    </w:p>
    <w:p w14:paraId="5D602280"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8.8. Нормативный метод заключается в расчете начальной (максимальной) цены договора на основе требований к закупаемым товарам, работам, услугам, установленных в соответствии с требованиями законодательства государства местонахождения заказчика в случае, если такие требования предусматривают установление предельных цен товаров, работ, услуг.</w:t>
      </w:r>
    </w:p>
    <w:p w14:paraId="4C186988"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6" w:name="Par323"/>
      <w:bookmarkEnd w:id="6"/>
      <w:r w:rsidRPr="00E850AA">
        <w:rPr>
          <w:rFonts w:ascii="Times New Roman" w:hAnsi="Times New Roman" w:cs="Times New Roman"/>
          <w:sz w:val="28"/>
          <w:szCs w:val="28"/>
        </w:rPr>
        <w:t xml:space="preserve">8.9. </w:t>
      </w:r>
      <w:r w:rsidRPr="00E850AA">
        <w:rPr>
          <w:rFonts w:ascii="Times New Roman" w:hAnsi="Times New Roman" w:cs="Times New Roman"/>
          <w:spacing w:val="-2"/>
          <w:sz w:val="28"/>
          <w:szCs w:val="28"/>
        </w:rPr>
        <w:t xml:space="preserve">Затратный метод применяется в случае невозможности применения иных </w:t>
      </w:r>
      <w:r w:rsidR="00F745AE" w:rsidRPr="00E850AA">
        <w:rPr>
          <w:rFonts w:ascii="Times New Roman" w:hAnsi="Times New Roman" w:cs="Times New Roman"/>
          <w:spacing w:val="-2"/>
          <w:sz w:val="28"/>
          <w:szCs w:val="28"/>
        </w:rPr>
        <w:t xml:space="preserve">методов, </w:t>
      </w:r>
      <w:r w:rsidR="00F745AE" w:rsidRPr="00E850AA">
        <w:rPr>
          <w:rFonts w:ascii="Times New Roman" w:hAnsi="Times New Roman" w:cs="Times New Roman"/>
          <w:sz w:val="28"/>
          <w:szCs w:val="28"/>
        </w:rPr>
        <w:t>предусмотренных пунктами 8.2,</w:t>
      </w:r>
      <w:hyperlink r:id="rId7" w:history="1"/>
      <w:r w:rsidR="00F745AE" w:rsidRPr="00E850AA">
        <w:rPr>
          <w:rFonts w:ascii="Times New Roman" w:hAnsi="Times New Roman" w:cs="Times New Roman"/>
          <w:sz w:val="28"/>
          <w:szCs w:val="28"/>
        </w:rPr>
        <w:t xml:space="preserve"> 8.8 настоящего раздела,</w:t>
      </w:r>
      <w:r w:rsidR="00F745AE" w:rsidRPr="00E850AA">
        <w:rPr>
          <w:rFonts w:ascii="Times New Roman" w:hAnsi="Times New Roman" w:cs="Times New Roman"/>
          <w:spacing w:val="-2"/>
          <w:sz w:val="28"/>
          <w:szCs w:val="28"/>
        </w:rPr>
        <w:t xml:space="preserve"> </w:t>
      </w:r>
      <w:r w:rsidRPr="00E850AA">
        <w:rPr>
          <w:rFonts w:ascii="Times New Roman" w:hAnsi="Times New Roman" w:cs="Times New Roman"/>
          <w:spacing w:val="-2"/>
          <w:sz w:val="28"/>
          <w:szCs w:val="28"/>
        </w:rPr>
        <w:t>или в дополнение к иным методам. Данный метод заключается в определении начальной (максимальной) цены договора,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5F9568DC"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 xml:space="preserve">8.10. Информация об обычной прибыли для определенной сферы деятельности может быть получена заказчиком исходя из анализа общедоступных источников информации, в том числе информации информационно-ценовых агентств, общедоступных результатов изучения </w:t>
      </w:r>
      <w:r w:rsidRPr="00E850AA">
        <w:rPr>
          <w:rFonts w:ascii="Times New Roman" w:hAnsi="Times New Roman" w:cs="Times New Roman"/>
          <w:sz w:val="28"/>
          <w:szCs w:val="28"/>
        </w:rPr>
        <w:lastRenderedPageBreak/>
        <w:t>рынка, а также результатов изучения рынка, проведенного по инициативе заказчика.</w:t>
      </w:r>
    </w:p>
    <w:p w14:paraId="01E4B3B1"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7" w:name="Par329"/>
      <w:bookmarkEnd w:id="7"/>
      <w:r w:rsidRPr="00E850AA">
        <w:rPr>
          <w:rFonts w:ascii="Times New Roman" w:hAnsi="Times New Roman" w:cs="Times New Roman"/>
          <w:sz w:val="28"/>
          <w:szCs w:val="28"/>
        </w:rPr>
        <w:t xml:space="preserve">8.11. В случае невозможности применения для определения начальной (максимальной) цены договора, вышеуказанных методов заказчик вправе применить иные методы, предусмотренные законодательством о закупках государства – места нахождения заказчика.  </w:t>
      </w:r>
    </w:p>
    <w:p w14:paraId="3DCE32C4"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8.12. К общедоступной информации о ценах товаров, работ, услуг для обеспечения нужд заказчика, которая может быть использована для целей определения и обоснования начальной (максимальной) цены договора, относятся:</w:t>
      </w:r>
    </w:p>
    <w:p w14:paraId="2A7E5C27" w14:textId="77777777" w:rsidR="00A56AC6" w:rsidRPr="00E850AA" w:rsidRDefault="00A56AC6" w:rsidP="00A56AC6">
      <w:pPr>
        <w:autoSpaceDE w:val="0"/>
        <w:autoSpaceDN w:val="0"/>
        <w:adjustRightInd w:val="0"/>
        <w:rPr>
          <w:rFonts w:ascii="Times New Roman" w:hAnsi="Times New Roman" w:cs="Times New Roman"/>
          <w:sz w:val="28"/>
          <w:szCs w:val="28"/>
        </w:rPr>
      </w:pPr>
      <w:bookmarkStart w:id="8" w:name="Par336"/>
      <w:bookmarkEnd w:id="8"/>
      <w:r w:rsidRPr="00E850AA">
        <w:rPr>
          <w:rFonts w:ascii="Times New Roman" w:hAnsi="Times New Roman" w:cs="Times New Roman"/>
          <w:sz w:val="28"/>
          <w:szCs w:val="28"/>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14:paraId="4CA21192"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законодательством государства местонахождения заказчика публичными офертами;</w:t>
      </w:r>
    </w:p>
    <w:p w14:paraId="0088D9DF"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3) данные государственной статистической отчетности о ценах товаров, работ, услуг;</w:t>
      </w:r>
    </w:p>
    <w:p w14:paraId="1D1AEC99"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hAnsi="Times New Roman" w:cs="Times New Roman"/>
          <w:sz w:val="28"/>
          <w:szCs w:val="28"/>
        </w:rPr>
        <w:t>4) информация информационно-ценовых агентств, общедоступные результаты изучения рынка, результаты изучения рынка, проведенного по инициативе заказчика, а также иные источники информации.</w:t>
      </w:r>
    </w:p>
    <w:p w14:paraId="2CF35FFC" w14:textId="77777777"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hAnsi="Times New Roman" w:cs="Times New Roman"/>
          <w:sz w:val="28"/>
          <w:szCs w:val="28"/>
        </w:rPr>
        <w:t xml:space="preserve">8.13. Обоснование начальной (максимальной) цены договора не требуется, если объем финансирования мероприятия утвержден бюджетом Союзного государства или имеется соответствующее решение Совета Министров Союзного государства об объеме финансирования мероприятия в текущем году. </w:t>
      </w:r>
    </w:p>
    <w:p w14:paraId="0FB60095" w14:textId="77777777" w:rsidR="00A56AC6" w:rsidRPr="00E850AA" w:rsidRDefault="00A56AC6" w:rsidP="00A56AC6">
      <w:pPr>
        <w:autoSpaceDE w:val="0"/>
        <w:autoSpaceDN w:val="0"/>
        <w:adjustRightInd w:val="0"/>
        <w:jc w:val="center"/>
        <w:rPr>
          <w:rFonts w:ascii="Times New Roman" w:eastAsia="Times New Roman" w:hAnsi="Times New Roman" w:cs="Times New Roman"/>
          <w:b/>
          <w:bCs/>
          <w:iCs/>
          <w:sz w:val="28"/>
          <w:szCs w:val="28"/>
          <w:lang w:eastAsia="ru-RU"/>
        </w:rPr>
      </w:pPr>
    </w:p>
    <w:p w14:paraId="54410E89" w14:textId="77777777" w:rsidR="00A56AC6" w:rsidRPr="00E850AA" w:rsidRDefault="00A56AC6" w:rsidP="000D3B70">
      <w:pPr>
        <w:pStyle w:val="2"/>
        <w:rPr>
          <w:rFonts w:eastAsia="Calibri"/>
        </w:rPr>
      </w:pPr>
      <w:r w:rsidRPr="00E850AA">
        <w:t xml:space="preserve">Раздел </w:t>
      </w:r>
      <w:r w:rsidRPr="00E850AA">
        <w:rPr>
          <w:rFonts w:eastAsia="Calibri"/>
        </w:rPr>
        <w:t>9. Осуществление закупки</w:t>
      </w:r>
    </w:p>
    <w:p w14:paraId="5ED77B04"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9.1. Осуществление закупки:</w:t>
      </w:r>
    </w:p>
    <w:p w14:paraId="0B973780"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9.1.1. </w:t>
      </w:r>
      <w:r w:rsidRPr="00E850AA">
        <w:rPr>
          <w:rFonts w:ascii="Times New Roman" w:eastAsia="Calibri" w:hAnsi="Times New Roman" w:cs="Times New Roman"/>
          <w:bCs/>
          <w:spacing w:val="-6"/>
          <w:sz w:val="28"/>
          <w:szCs w:val="28"/>
        </w:rPr>
        <w:t>выбор поставщика (подрядчика, исполнителя) может осуществляться</w:t>
      </w:r>
      <w:r w:rsidRPr="00E850AA">
        <w:rPr>
          <w:rFonts w:ascii="Times New Roman" w:eastAsia="Calibri" w:hAnsi="Times New Roman" w:cs="Times New Roman"/>
          <w:bCs/>
          <w:sz w:val="28"/>
          <w:szCs w:val="28"/>
        </w:rPr>
        <w:t xml:space="preserve"> заказчиком с помощью следующих процедур закупки:</w:t>
      </w:r>
    </w:p>
    <w:p w14:paraId="4338E452" w14:textId="77777777" w:rsidR="00A56AC6" w:rsidRPr="00E850AA" w:rsidRDefault="00A56AC6" w:rsidP="00A56AC6">
      <w:pPr>
        <w:tabs>
          <w:tab w:val="left" w:pos="2820"/>
        </w:tabs>
        <w:rPr>
          <w:rFonts w:ascii="Times New Roman" w:eastAsia="Calibri" w:hAnsi="Times New Roman" w:cs="Times New Roman"/>
          <w:spacing w:val="-8"/>
          <w:sz w:val="28"/>
          <w:szCs w:val="28"/>
        </w:rPr>
      </w:pPr>
      <w:r w:rsidRPr="00E850AA">
        <w:rPr>
          <w:rFonts w:ascii="Times New Roman" w:eastAsia="Calibri" w:hAnsi="Times New Roman" w:cs="Times New Roman"/>
          <w:spacing w:val="-8"/>
          <w:sz w:val="28"/>
          <w:szCs w:val="28"/>
        </w:rPr>
        <w:t xml:space="preserve">открытый конкурс; </w:t>
      </w:r>
    </w:p>
    <w:p w14:paraId="789BE7D1" w14:textId="77777777" w:rsidR="00A56AC6" w:rsidRPr="00E850AA" w:rsidRDefault="00A56AC6" w:rsidP="00A56AC6">
      <w:pPr>
        <w:tabs>
          <w:tab w:val="left" w:pos="2820"/>
        </w:tabs>
        <w:rPr>
          <w:rFonts w:ascii="Times New Roman" w:eastAsia="Calibri" w:hAnsi="Times New Roman" w:cs="Times New Roman"/>
          <w:sz w:val="28"/>
          <w:szCs w:val="28"/>
        </w:rPr>
      </w:pPr>
      <w:r w:rsidRPr="00E850AA">
        <w:rPr>
          <w:rFonts w:ascii="Times New Roman" w:eastAsia="Calibri" w:hAnsi="Times New Roman" w:cs="Times New Roman"/>
          <w:spacing w:val="-8"/>
          <w:sz w:val="28"/>
          <w:szCs w:val="28"/>
        </w:rPr>
        <w:t>запрос</w:t>
      </w:r>
      <w:r w:rsidRPr="00E850AA">
        <w:rPr>
          <w:rFonts w:ascii="Times New Roman" w:eastAsia="Calibri" w:hAnsi="Times New Roman" w:cs="Times New Roman"/>
          <w:sz w:val="28"/>
          <w:szCs w:val="28"/>
        </w:rPr>
        <w:t xml:space="preserve"> котировок;</w:t>
      </w:r>
    </w:p>
    <w:p w14:paraId="10192873" w14:textId="77777777" w:rsidR="00A56AC6" w:rsidRPr="00E850AA" w:rsidRDefault="00A56AC6" w:rsidP="00A56AC6">
      <w:pPr>
        <w:tabs>
          <w:tab w:val="left" w:pos="2820"/>
        </w:tabs>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9.1.2. </w:t>
      </w:r>
      <w:r w:rsidRPr="00E850AA">
        <w:rPr>
          <w:rFonts w:ascii="Times New Roman" w:eastAsia="Calibri" w:hAnsi="Times New Roman" w:cs="Times New Roman"/>
          <w:spacing w:val="-4"/>
          <w:sz w:val="28"/>
          <w:szCs w:val="28"/>
        </w:rPr>
        <w:t>закупка у единственного поставщика (подрядчика</w:t>
      </w:r>
      <w:r w:rsidRPr="00E850AA">
        <w:rPr>
          <w:rFonts w:ascii="Times New Roman" w:eastAsia="Calibri" w:hAnsi="Times New Roman" w:cs="Times New Roman"/>
          <w:sz w:val="28"/>
          <w:szCs w:val="28"/>
        </w:rPr>
        <w:t>, исполнителя) без проведения закупочных процедур может осуществляться только в случаях, определенных настоящим Положением;</w:t>
      </w:r>
    </w:p>
    <w:p w14:paraId="3031906E"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sz w:val="28"/>
          <w:szCs w:val="28"/>
        </w:rPr>
        <w:t>9.1.3. решение о применении той или иной закупочной процедуры, а также об осуществлении закупки у единственного поставщика (подрядчика, исполнителя) принимается заказчиком в соответствии с настоящим Положением</w:t>
      </w:r>
      <w:r w:rsidRPr="00E850AA">
        <w:rPr>
          <w:rFonts w:ascii="Times New Roman" w:eastAsia="Calibri" w:hAnsi="Times New Roman" w:cs="Times New Roman"/>
          <w:bCs/>
          <w:sz w:val="28"/>
          <w:szCs w:val="28"/>
        </w:rPr>
        <w:t>.</w:t>
      </w:r>
    </w:p>
    <w:p w14:paraId="787E9ED4"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9.2. Проведение открытого конкурса.</w:t>
      </w:r>
    </w:p>
    <w:p w14:paraId="2CA0272C" w14:textId="77777777" w:rsidR="00A56AC6" w:rsidRPr="00E850AA" w:rsidRDefault="00A56AC6" w:rsidP="00A56AC6">
      <w:pPr>
        <w:tabs>
          <w:tab w:val="left" w:pos="2820"/>
        </w:tabs>
        <w:rPr>
          <w:rFonts w:ascii="Times New Roman" w:eastAsia="Calibri" w:hAnsi="Times New Roman" w:cs="Times New Roman"/>
          <w:bCs/>
          <w:sz w:val="28"/>
          <w:szCs w:val="28"/>
        </w:rPr>
      </w:pPr>
      <w:r w:rsidRPr="00E850AA">
        <w:rPr>
          <w:rFonts w:ascii="Times New Roman" w:eastAsia="Calibri" w:hAnsi="Times New Roman" w:cs="Times New Roman"/>
          <w:bCs/>
          <w:sz w:val="28"/>
          <w:szCs w:val="28"/>
        </w:rPr>
        <w:t xml:space="preserve">Закупка товаров, работ, услуг осуществляется путем проведения открытого конкурса на основании конкретных потребностей заказчика, когда </w:t>
      </w:r>
      <w:r w:rsidRPr="00E850AA">
        <w:rPr>
          <w:rFonts w:ascii="Times New Roman" w:eastAsia="Calibri" w:hAnsi="Times New Roman" w:cs="Times New Roman"/>
          <w:bCs/>
          <w:sz w:val="28"/>
          <w:szCs w:val="28"/>
        </w:rPr>
        <w:lastRenderedPageBreak/>
        <w:t>для выбора наилучших условий исполнения договора используется несколько критериев оценки заявок на участие в конкурсе, приведенных в разделе 10 настоящего Положения, за исключением случаев, предусмотренных настоящим Положением.</w:t>
      </w:r>
    </w:p>
    <w:p w14:paraId="170B9C1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9.3. Проведение запроса котировок.</w:t>
      </w:r>
    </w:p>
    <w:p w14:paraId="336F5D9E" w14:textId="77777777" w:rsidR="00A56AC6" w:rsidRPr="00E850AA" w:rsidRDefault="00A56AC6" w:rsidP="00A56AC6">
      <w:pPr>
        <w:autoSpaceDE w:val="0"/>
        <w:autoSpaceDN w:val="0"/>
        <w:adjustRightInd w:val="0"/>
        <w:rPr>
          <w:rFonts w:ascii="Times New Roman" w:eastAsia="Calibri" w:hAnsi="Times New Roman" w:cs="Times New Roman"/>
          <w:sz w:val="20"/>
          <w:szCs w:val="20"/>
        </w:rPr>
      </w:pPr>
      <w:r w:rsidRPr="00E850AA">
        <w:rPr>
          <w:rFonts w:ascii="Times New Roman" w:eastAsia="Calibri" w:hAnsi="Times New Roman" w:cs="Times New Roman"/>
          <w:sz w:val="28"/>
          <w:szCs w:val="28"/>
        </w:rPr>
        <w:t>Выбор поставщика (подрядчика, исполнителя) путем запроса котировок может осуществляться в случае, если предполагаемая цена договора не превышает восьмисот тысяч рублей. При этом 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 Победителем запроса котировок признается участник, предложивший наиболее низкую цену договора</w:t>
      </w:r>
      <w:r w:rsidRPr="00E850AA">
        <w:rPr>
          <w:rFonts w:ascii="Times New Roman" w:eastAsia="Calibri" w:hAnsi="Times New Roman" w:cs="Times New Roman"/>
          <w:bCs/>
          <w:sz w:val="28"/>
          <w:szCs w:val="28"/>
        </w:rPr>
        <w:t>.</w:t>
      </w:r>
    </w:p>
    <w:p w14:paraId="526752A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 Осуществление закупки у единственного поставщика (подрядчика, исполнителя). </w:t>
      </w:r>
    </w:p>
    <w:p w14:paraId="60DA01B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Заказчик может осуществить закупку у единственного поставщика (подрядчика, исполнителя) в следующих случаях:</w:t>
      </w:r>
    </w:p>
    <w:p w14:paraId="267FD24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9.4.1. осуществление закупки товаров, работ, услуг, которые относятся к сфере деятельности субъектов естественных монополий;</w:t>
      </w:r>
    </w:p>
    <w:p w14:paraId="10B27B4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9.4.2. осуществление закупки работ или услуг, выполнение или оказание которых может осуществляться только органами государственного управления Республики Беларусь или органами исполнительной власти Российской Федерации в соответствии с их полномочиями </w:t>
      </w:r>
      <w:r w:rsidRPr="00E850AA">
        <w:rPr>
          <w:rFonts w:ascii="Times New Roman" w:eastAsia="Calibri" w:hAnsi="Times New Roman" w:cs="Times New Roman"/>
          <w:spacing w:val="-4"/>
          <w:sz w:val="28"/>
          <w:szCs w:val="28"/>
        </w:rPr>
        <w:t xml:space="preserve">или подведомственными им государственными учреждениями, государственными унитарными предприятиями, </w:t>
      </w:r>
      <w:r w:rsidRPr="00E850AA">
        <w:rPr>
          <w:rFonts w:ascii="Times New Roman" w:hAnsi="Times New Roman" w:cs="Times New Roman"/>
          <w:sz w:val="28"/>
          <w:szCs w:val="28"/>
        </w:rPr>
        <w:t>соответствующие полномочия которых устанавливаются законодательством Республики Беларусь или Российской Федерации;</w:t>
      </w:r>
    </w:p>
    <w:p w14:paraId="2A30474F" w14:textId="77777777" w:rsidR="00A56AC6" w:rsidRPr="00E850AA" w:rsidRDefault="00A56AC6" w:rsidP="00A56AC6">
      <w:pPr>
        <w:autoSpaceDE w:val="0"/>
        <w:autoSpaceDN w:val="0"/>
        <w:adjustRightInd w:val="0"/>
        <w:ind w:firstLine="708"/>
        <w:rPr>
          <w:rFonts w:ascii="Times New Roman" w:eastAsia="Calibri" w:hAnsi="Times New Roman" w:cs="Times New Roman"/>
          <w:strike/>
          <w:sz w:val="28"/>
          <w:szCs w:val="28"/>
        </w:rPr>
      </w:pPr>
      <w:r w:rsidRPr="00E850AA">
        <w:rPr>
          <w:rFonts w:ascii="Times New Roman" w:eastAsia="Calibri" w:hAnsi="Times New Roman" w:cs="Times New Roman"/>
          <w:sz w:val="28"/>
          <w:szCs w:val="28"/>
        </w:rPr>
        <w:t xml:space="preserve">9.4.3. осуществление закупки товаров, работ или услуг на сумму, не превышающую шестисот тысяч рублей. При этом годовой объем закупок, которые заказчик вправе осуществить на основании настоящего подпункта, </w:t>
      </w:r>
      <w:r w:rsidRPr="00E850AA">
        <w:rPr>
          <w:rFonts w:ascii="Times New Roman" w:hAnsi="Times New Roman" w:cs="Times New Roman"/>
          <w:sz w:val="28"/>
          <w:szCs w:val="28"/>
        </w:rPr>
        <w:t>не должен превышать десять процентов совокупного годового объема закупок заказчика и не должен составлять более чем пятьдесят миллионов рублей</w:t>
      </w:r>
      <w:r w:rsidRPr="00E850AA">
        <w:rPr>
          <w:rFonts w:ascii="Times New Roman" w:eastAsia="Calibri" w:hAnsi="Times New Roman" w:cs="Times New Roman"/>
          <w:bCs/>
          <w:sz w:val="28"/>
          <w:szCs w:val="28"/>
        </w:rPr>
        <w:t>;</w:t>
      </w:r>
    </w:p>
    <w:p w14:paraId="192C667C"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9.4.4. осуществление закупки товаров, работ, услуг для удовлетворения потребностей заказчика у поставщика (подрядчика, исполнителя), определенного Высшим Государственным Советом Союзного государства или Советом Министров Союзного государства;</w:t>
      </w:r>
    </w:p>
    <w:p w14:paraId="5764732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9.4.5. осуществление подписки на определенные периодические печатные и электронные издания, а также закупки печатных и электронных изданий определенных авторов, услуг по предоставлению доступа к электронным изданиям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14:paraId="43A232F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9.4.6. осуществление закупки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w:t>
      </w:r>
      <w:r w:rsidRPr="00E850AA">
        <w:rPr>
          <w:rFonts w:ascii="Times New Roman" w:eastAsia="Calibri" w:hAnsi="Times New Roman" w:cs="Times New Roman"/>
          <w:sz w:val="28"/>
          <w:szCs w:val="28"/>
        </w:rPr>
        <w:lastRenderedPageBreak/>
        <w:t>принадлежат исключительные права или исключительные лицензии на такие произведения, исполнения, фонограммы;</w:t>
      </w:r>
    </w:p>
    <w:p w14:paraId="40896C5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9.4.7. заключение договоров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14:paraId="730D49AC"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9.4.8. заключение договора на посещение зоопарка, театра, кинотеатра, концерта, цирка, музея, выставки, спортивного мероприятия;</w:t>
      </w:r>
    </w:p>
    <w:p w14:paraId="5FD03B0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9.4.9. приобретение права на объекты интеллектуальной собственности у правообладателя;</w:t>
      </w:r>
    </w:p>
    <w:p w14:paraId="52764D6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9.4.10. если заказчиком, осуществившим закупки у определенного поставщика (подрядчика, исполнителя), установлено, что дополнительные закупки с целью стандартизации или ввиду необходимости обеспечения совместимости с ранее закупленными товарами, работами, услугами должны быть произведены у того же поставщика (подрядчика, исполнителя); </w:t>
      </w:r>
    </w:p>
    <w:p w14:paraId="1F83F635" w14:textId="77777777" w:rsidR="00A56AC6" w:rsidRPr="00E850AA" w:rsidRDefault="00A56AC6" w:rsidP="00A56AC6">
      <w:pPr>
        <w:autoSpaceDE w:val="0"/>
        <w:autoSpaceDN w:val="0"/>
        <w:adjustRightInd w:val="0"/>
        <w:rPr>
          <w:rFonts w:ascii="Times New Roman" w:eastAsia="Calibri" w:hAnsi="Times New Roman" w:cs="Times New Roman"/>
          <w:spacing w:val="-4"/>
          <w:sz w:val="28"/>
          <w:szCs w:val="28"/>
        </w:rPr>
      </w:pPr>
      <w:r w:rsidRPr="00E850AA">
        <w:rPr>
          <w:rFonts w:ascii="Times New Roman" w:eastAsia="Calibri" w:hAnsi="Times New Roman" w:cs="Times New Roman"/>
          <w:spacing w:val="-4"/>
          <w:sz w:val="28"/>
          <w:szCs w:val="28"/>
        </w:rPr>
        <w:t>9.4.11. заключение договора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248912EB" w14:textId="77777777" w:rsidR="00A56AC6" w:rsidRPr="00E850AA" w:rsidRDefault="00A56AC6" w:rsidP="00A56AC6">
      <w:pPr>
        <w:autoSpaceDE w:val="0"/>
        <w:autoSpaceDN w:val="0"/>
        <w:adjustRightInd w:val="0"/>
        <w:rPr>
          <w:rFonts w:ascii="Times New Roman" w:hAnsi="Times New Roman" w:cs="Times New Roman"/>
          <w:b/>
          <w:iCs/>
          <w:spacing w:val="-2"/>
          <w:sz w:val="24"/>
          <w:szCs w:val="24"/>
        </w:rPr>
      </w:pPr>
      <w:r w:rsidRPr="00E850AA">
        <w:rPr>
          <w:rFonts w:ascii="Times New Roman" w:eastAsia="Calibri" w:hAnsi="Times New Roman" w:cs="Times New Roman"/>
          <w:sz w:val="28"/>
          <w:szCs w:val="28"/>
        </w:rPr>
        <w:t xml:space="preserve">9.4.12. </w:t>
      </w:r>
      <w:r w:rsidRPr="00E850AA">
        <w:rPr>
          <w:rFonts w:ascii="Times New Roman" w:eastAsia="Calibri" w:hAnsi="Times New Roman" w:cs="Times New Roman"/>
          <w:spacing w:val="-2"/>
          <w:sz w:val="28"/>
          <w:szCs w:val="28"/>
        </w:rPr>
        <w:t xml:space="preserve">заключение договора на оказание услуг (выполнения работ), связанных с подготовкой и организацией заседаний </w:t>
      </w:r>
      <w:r w:rsidRPr="00E850AA">
        <w:rPr>
          <w:rFonts w:ascii="Times New Roman" w:eastAsia="Calibri" w:hAnsi="Times New Roman" w:cs="Times New Roman"/>
          <w:sz w:val="28"/>
          <w:szCs w:val="28"/>
        </w:rPr>
        <w:t>Высшего Государственного Совета Союзного государства, Совета Министров Союзного государства, Группы высокого уровня Совета Министров Союзного государства,</w:t>
      </w:r>
      <w:r w:rsidR="00E850AA" w:rsidRPr="00E850AA">
        <w:rPr>
          <w:rStyle w:val="CharStyle3"/>
          <w:sz w:val="28"/>
          <w:szCs w:val="28"/>
        </w:rPr>
        <w:t xml:space="preserve"> </w:t>
      </w:r>
      <w:r w:rsidR="00E850AA" w:rsidRPr="00E850AA">
        <w:rPr>
          <w:rStyle w:val="CharStyle3"/>
          <w:rFonts w:ascii="Times New Roman" w:hAnsi="Times New Roman" w:cs="Times New Roman"/>
          <w:sz w:val="28"/>
          <w:szCs w:val="28"/>
        </w:rPr>
        <w:t>сессий Парламентского Собрания Союза Беларуси и России, заседаний Совета Парламентского Собрания Союза Беларуси и России,</w:t>
      </w:r>
      <w:r w:rsidRPr="00E850AA">
        <w:rPr>
          <w:rFonts w:ascii="Times New Roman" w:eastAsia="Calibri" w:hAnsi="Times New Roman" w:cs="Times New Roman"/>
          <w:spacing w:val="-2"/>
          <w:sz w:val="28"/>
          <w:szCs w:val="28"/>
        </w:rPr>
        <w:t xml:space="preserve"> обеспечением мероприятий с участием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w:t>
      </w:r>
      <w:r w:rsidRPr="00E850AA">
        <w:rPr>
          <w:rFonts w:ascii="Times New Roman" w:hAnsi="Times New Roman" w:cs="Times New Roman"/>
          <w:iCs/>
          <w:spacing w:val="-2"/>
          <w:sz w:val="28"/>
          <w:szCs w:val="28"/>
        </w:rPr>
        <w:t xml:space="preserve">оргтехники, </w:t>
      </w:r>
      <w:proofErr w:type="spellStart"/>
      <w:r w:rsidRPr="00E850AA">
        <w:rPr>
          <w:rFonts w:ascii="Times New Roman" w:hAnsi="Times New Roman" w:cs="Times New Roman"/>
          <w:iCs/>
          <w:spacing w:val="-2"/>
          <w:sz w:val="28"/>
          <w:szCs w:val="28"/>
        </w:rPr>
        <w:t>звукотехнического</w:t>
      </w:r>
      <w:proofErr w:type="spellEnd"/>
      <w:r w:rsidRPr="00E850AA">
        <w:rPr>
          <w:rFonts w:ascii="Times New Roman" w:hAnsi="Times New Roman" w:cs="Times New Roman"/>
          <w:iCs/>
          <w:spacing w:val="-2"/>
          <w:sz w:val="28"/>
          <w:szCs w:val="28"/>
        </w:rPr>
        <w:t xml:space="preserve"> оборудования (</w:t>
      </w:r>
      <w:r w:rsidR="00A419FB" w:rsidRPr="00E850AA">
        <w:rPr>
          <w:rFonts w:ascii="Times New Roman" w:eastAsia="Calibri" w:hAnsi="Times New Roman" w:cs="Times New Roman"/>
          <w:spacing w:val="-2"/>
          <w:sz w:val="28"/>
          <w:szCs w:val="28"/>
        </w:rPr>
        <w:t xml:space="preserve">в том числе </w:t>
      </w:r>
      <w:r w:rsidRPr="00E850AA">
        <w:rPr>
          <w:rFonts w:ascii="Times New Roman" w:hAnsi="Times New Roman" w:cs="Times New Roman"/>
          <w:iCs/>
          <w:spacing w:val="-2"/>
          <w:sz w:val="28"/>
          <w:szCs w:val="28"/>
        </w:rPr>
        <w:t xml:space="preserve">обеспечение синхронного перевода), </w:t>
      </w:r>
      <w:r w:rsidRPr="00E850AA">
        <w:rPr>
          <w:rFonts w:ascii="Times New Roman" w:eastAsia="Calibri" w:hAnsi="Times New Roman" w:cs="Times New Roman"/>
          <w:spacing w:val="-2"/>
          <w:sz w:val="28"/>
          <w:szCs w:val="28"/>
        </w:rPr>
        <w:t xml:space="preserve">обеспечение питания); </w:t>
      </w:r>
    </w:p>
    <w:p w14:paraId="39A775AC" w14:textId="77777777" w:rsidR="00A56AC6" w:rsidRPr="00E850AA" w:rsidRDefault="00A56AC6" w:rsidP="00A56AC6">
      <w:pPr>
        <w:autoSpaceDE w:val="0"/>
        <w:autoSpaceDN w:val="0"/>
        <w:adjustRightInd w:val="0"/>
        <w:rPr>
          <w:rFonts w:ascii="Times New Roman" w:eastAsia="Calibri" w:hAnsi="Times New Roman" w:cs="Times New Roman"/>
          <w:sz w:val="20"/>
          <w:szCs w:val="20"/>
        </w:rPr>
      </w:pPr>
      <w:r w:rsidRPr="00E850AA">
        <w:rPr>
          <w:rFonts w:ascii="Times New Roman" w:eastAsia="Calibri" w:hAnsi="Times New Roman" w:cs="Times New Roman"/>
          <w:sz w:val="28"/>
          <w:szCs w:val="28"/>
        </w:rPr>
        <w:t>9.4.13. осуществление закупки товаров, работ, услуг вследствие аварии, обстоятельств непреодолимой силы, для предупреждения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ликвидации последствий таких аварий,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требующих затрат времени, нецелесообразно</w:t>
      </w:r>
      <w:r w:rsidRPr="00E850AA">
        <w:rPr>
          <w:rFonts w:ascii="Times New Roman" w:eastAsia="Calibri" w:hAnsi="Times New Roman" w:cs="Times New Roman"/>
          <w:bCs/>
          <w:sz w:val="28"/>
          <w:szCs w:val="28"/>
        </w:rPr>
        <w:t>;</w:t>
      </w:r>
    </w:p>
    <w:p w14:paraId="685A1914" w14:textId="77777777" w:rsidR="00A56AC6" w:rsidRPr="00E850AA" w:rsidRDefault="00A56AC6" w:rsidP="00A56AC6">
      <w:pPr>
        <w:autoSpaceDE w:val="0"/>
        <w:autoSpaceDN w:val="0"/>
        <w:adjustRightInd w:val="0"/>
        <w:rPr>
          <w:rFonts w:ascii="Times New Roman" w:hAnsi="Times New Roman" w:cs="Times New Roman"/>
          <w:iCs/>
          <w:sz w:val="28"/>
          <w:szCs w:val="28"/>
        </w:rPr>
      </w:pPr>
      <w:r w:rsidRPr="00E850AA">
        <w:rPr>
          <w:rFonts w:ascii="Times New Roman" w:hAnsi="Times New Roman" w:cs="Times New Roman"/>
          <w:iCs/>
          <w:sz w:val="28"/>
          <w:szCs w:val="28"/>
        </w:rPr>
        <w:t xml:space="preserve">9.4.14. заключение договоров на поставки товаров, выполнение работ, оказание услуг для обеспечения деятельности лиц (объектов), подлежащих государственной охране в соответствии с законодательством Республики </w:t>
      </w:r>
      <w:r w:rsidRPr="00E850AA">
        <w:rPr>
          <w:rFonts w:ascii="Times New Roman" w:hAnsi="Times New Roman" w:cs="Times New Roman"/>
          <w:iCs/>
          <w:sz w:val="28"/>
          <w:szCs w:val="28"/>
        </w:rPr>
        <w:lastRenderedPageBreak/>
        <w:t xml:space="preserve">Беларусь и законодательством Российской Федерации, в том числе обеспечения выездных мероприятий, проводимых с их участием (бытовое, гостиничное, транспортное обслуживание, эксплуатация компьютерного оборудования, оргтехники, </w:t>
      </w:r>
      <w:proofErr w:type="spellStart"/>
      <w:r w:rsidRPr="00E850AA">
        <w:rPr>
          <w:rFonts w:ascii="Times New Roman" w:hAnsi="Times New Roman" w:cs="Times New Roman"/>
          <w:iCs/>
          <w:sz w:val="28"/>
          <w:szCs w:val="28"/>
        </w:rPr>
        <w:t>звукотехнического</w:t>
      </w:r>
      <w:proofErr w:type="spellEnd"/>
      <w:r w:rsidRPr="00E850AA">
        <w:rPr>
          <w:rFonts w:ascii="Times New Roman" w:hAnsi="Times New Roman" w:cs="Times New Roman"/>
          <w:iCs/>
          <w:sz w:val="28"/>
          <w:szCs w:val="28"/>
        </w:rPr>
        <w:t xml:space="preserve">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14:paraId="63810D0C" w14:textId="77777777" w:rsidR="00A56AC6" w:rsidRPr="00E850AA" w:rsidRDefault="00A56AC6" w:rsidP="00A56AC6">
      <w:pPr>
        <w:autoSpaceDE w:val="0"/>
        <w:autoSpaceDN w:val="0"/>
        <w:adjustRightInd w:val="0"/>
        <w:rPr>
          <w:rFonts w:ascii="Times New Roman" w:hAnsi="Times New Roman" w:cs="Times New Roman"/>
          <w:iCs/>
          <w:sz w:val="28"/>
          <w:szCs w:val="28"/>
        </w:rPr>
      </w:pPr>
    </w:p>
    <w:p w14:paraId="68DE7E11" w14:textId="77777777" w:rsidR="00A56AC6" w:rsidRPr="00E850AA" w:rsidRDefault="00A56AC6" w:rsidP="000D3B70">
      <w:pPr>
        <w:pStyle w:val="2"/>
        <w:rPr>
          <w:rFonts w:eastAsia="Calibri"/>
        </w:rPr>
      </w:pPr>
      <w:r w:rsidRPr="00E850AA">
        <w:t xml:space="preserve">Раздел </w:t>
      </w:r>
      <w:r w:rsidRPr="00E850AA">
        <w:rPr>
          <w:rFonts w:eastAsia="Calibri"/>
        </w:rPr>
        <w:t>10. Открытый конкурс</w:t>
      </w:r>
    </w:p>
    <w:p w14:paraId="3A9743EB" w14:textId="77777777" w:rsidR="00A56AC6" w:rsidRPr="00E850AA" w:rsidRDefault="00A56AC6" w:rsidP="00A56AC6">
      <w:pPr>
        <w:autoSpaceDE w:val="0"/>
        <w:autoSpaceDN w:val="0"/>
        <w:adjustRightInd w:val="0"/>
        <w:ind w:firstLine="0"/>
        <w:rPr>
          <w:rFonts w:ascii="Times New Roman" w:eastAsia="Calibri" w:hAnsi="Times New Roman" w:cs="Times New Roman"/>
          <w:sz w:val="28"/>
          <w:szCs w:val="28"/>
        </w:rPr>
      </w:pPr>
      <w:r w:rsidRPr="00E850AA">
        <w:rPr>
          <w:rFonts w:ascii="Times New Roman" w:eastAsia="Calibri" w:hAnsi="Times New Roman" w:cs="Times New Roman"/>
          <w:sz w:val="28"/>
          <w:szCs w:val="28"/>
        </w:rPr>
        <w:tab/>
        <w:t>10.1. Под открытым конкурсом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на сайте заказчика извещения о проведении такого конкурса и конкурсной документации и к участникам закупки предъявляются единые требования. При этом победителем признается участник закупки, предложивший лучшие условия исполнения договора.</w:t>
      </w:r>
    </w:p>
    <w:p w14:paraId="58155DD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 При осуществлении закупки путем проведения открытого конкурса могут выделяться лоты, в отношении которых в извещении о проведении открытого конкурса отдельно указываются объект закупки, начальная (максимальная) цена договора, сроки и иные условия поставки товара, выполнения работы или оказания услуги. Участник закупки подает заявку на участие в открытом конкурсе (далее – заявка на участие в конкурсе, конкурсная заявка) в отношении определенного лота. В отношении каждого лота заключается отдельный договор.</w:t>
      </w:r>
    </w:p>
    <w:p w14:paraId="46BF0323" w14:textId="77777777" w:rsidR="00A56AC6" w:rsidRPr="00E850AA" w:rsidRDefault="00A56AC6" w:rsidP="00A56AC6">
      <w:pPr>
        <w:autoSpaceDE w:val="0"/>
        <w:autoSpaceDN w:val="0"/>
        <w:adjustRightInd w:val="0"/>
        <w:rPr>
          <w:rFonts w:ascii="Times New Roman" w:hAnsi="Times New Roman" w:cs="Times New Roman"/>
          <w:sz w:val="28"/>
          <w:szCs w:val="28"/>
        </w:rPr>
      </w:pPr>
      <w:r w:rsidRPr="00E850AA">
        <w:rPr>
          <w:rFonts w:ascii="Times New Roman" w:eastAsia="Calibri" w:hAnsi="Times New Roman" w:cs="Times New Roman"/>
          <w:sz w:val="28"/>
          <w:szCs w:val="28"/>
        </w:rPr>
        <w:t>10.3.</w:t>
      </w:r>
      <w:r w:rsidRPr="00E850AA">
        <w:rPr>
          <w:rFonts w:ascii="Times New Roman" w:eastAsia="Calibri" w:hAnsi="Times New Roman" w:cs="Times New Roman"/>
          <w:sz w:val="28"/>
          <w:szCs w:val="28"/>
          <w:lang w:val="en-US"/>
        </w:rPr>
        <w:t> </w:t>
      </w:r>
      <w:r w:rsidRPr="00E850AA">
        <w:rPr>
          <w:rFonts w:ascii="Times New Roman" w:hAnsi="Times New Roman" w:cs="Times New Roman"/>
          <w:sz w:val="28"/>
          <w:szCs w:val="28"/>
        </w:rPr>
        <w:t xml:space="preserve">Извещение </w:t>
      </w:r>
      <w:r w:rsidRPr="00E850AA">
        <w:rPr>
          <w:rFonts w:ascii="Times New Roman" w:eastAsia="Calibri" w:hAnsi="Times New Roman" w:cs="Times New Roman"/>
          <w:sz w:val="28"/>
          <w:szCs w:val="28"/>
        </w:rPr>
        <w:t>о проведении открытого конкурса</w:t>
      </w:r>
      <w:r w:rsidRPr="00E850AA">
        <w:rPr>
          <w:rFonts w:ascii="Times New Roman" w:hAnsi="Times New Roman" w:cs="Times New Roman"/>
          <w:sz w:val="28"/>
          <w:szCs w:val="28"/>
        </w:rPr>
        <w:t xml:space="preserve"> размещается на сайте заказчика. В извещении </w:t>
      </w:r>
      <w:r w:rsidRPr="00E850AA">
        <w:rPr>
          <w:rFonts w:ascii="Times New Roman" w:eastAsia="Calibri" w:hAnsi="Times New Roman" w:cs="Times New Roman"/>
          <w:sz w:val="28"/>
          <w:szCs w:val="28"/>
        </w:rPr>
        <w:t>о проведении открытого конкурса</w:t>
      </w:r>
      <w:r w:rsidRPr="00E850AA">
        <w:rPr>
          <w:rFonts w:ascii="Times New Roman" w:hAnsi="Times New Roman" w:cs="Times New Roman"/>
          <w:sz w:val="28"/>
          <w:szCs w:val="28"/>
        </w:rPr>
        <w:t xml:space="preserve"> должна содержаться следующая информация:</w:t>
      </w:r>
    </w:p>
    <w:p w14:paraId="28E8285D"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1) наименование, место нахождения, почтовый адрес, адрес электронной почты, номер контактного телефона, ответственное должностное лицо заказчика;</w:t>
      </w:r>
    </w:p>
    <w:p w14:paraId="6D6138AC"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2) используемый способ определения поставщика (подрядчика, исполнителя);</w:t>
      </w:r>
    </w:p>
    <w:p w14:paraId="45C803DD"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3) срок, место и порядок подачи заявок участниками закупки;</w:t>
      </w:r>
    </w:p>
    <w:p w14:paraId="254905FC"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4) краткое изложение условий договора, содержащее наименование и описание объекта закупки, информацию о количестве и месте доставки товара, месте выполнения работы или оказания услуги, а также сроки поставки товара или завершения работы либо график оказания услуг, начальная (максимальная) цена договора, источник финансирования.</w:t>
      </w:r>
    </w:p>
    <w:p w14:paraId="7D776012"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 xml:space="preserve">5) в случае проведения открытого конкурса без фиксирования точного объема закупки: </w:t>
      </w:r>
    </w:p>
    <w:p w14:paraId="67AD9656"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начальная цена единицы товара, работы, услуги;</w:t>
      </w:r>
    </w:p>
    <w:p w14:paraId="096D4E91"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начальная сумма цен единиц товара, работы, услуги;</w:t>
      </w:r>
    </w:p>
    <w:p w14:paraId="416BC4AD" w14:textId="77777777" w:rsidR="00A56AC6" w:rsidRPr="00E850AA" w:rsidRDefault="00A56AC6" w:rsidP="00A56AC6">
      <w:pPr>
        <w:pStyle w:val="ConsPlusNormal"/>
        <w:ind w:firstLine="709"/>
        <w:jc w:val="both"/>
        <w:rPr>
          <w:rFonts w:ascii="Times New Roman" w:hAnsi="Times New Roman" w:cs="Times New Roman"/>
          <w:sz w:val="28"/>
          <w:szCs w:val="28"/>
        </w:rPr>
      </w:pPr>
      <w:r w:rsidRPr="00E850AA">
        <w:rPr>
          <w:rFonts w:ascii="Times New Roman" w:hAnsi="Times New Roman" w:cs="Times New Roman"/>
          <w:sz w:val="28"/>
          <w:szCs w:val="28"/>
        </w:rPr>
        <w:t>максимальное значение цены договора.</w:t>
      </w:r>
    </w:p>
    <w:p w14:paraId="5E64FCEF"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10.4. Содержание конкурсной документации:</w:t>
      </w:r>
    </w:p>
    <w:p w14:paraId="63483FBA"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lastRenderedPageBreak/>
        <w:t xml:space="preserve">10.4.1. конкурсная документация разрабатывается структурным подразделением заказчика, к компетенции которого относится объект закупки, и утверждается приказом (распоряжением) руководителя заказчика; </w:t>
      </w:r>
    </w:p>
    <w:p w14:paraId="65C1B9C7" w14:textId="77777777"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 xml:space="preserve">10.4.2. конкурсная документация помимо </w:t>
      </w:r>
      <w:r w:rsidRPr="00E850AA">
        <w:rPr>
          <w:rFonts w:ascii="Times New Roman" w:eastAsia="Calibri" w:hAnsi="Times New Roman" w:cs="Times New Roman"/>
          <w:sz w:val="28"/>
          <w:szCs w:val="28"/>
        </w:rPr>
        <w:t xml:space="preserve">требований, перечисленных </w:t>
      </w:r>
      <w:r w:rsidRPr="00E850AA">
        <w:rPr>
          <w:rFonts w:ascii="Times New Roman" w:eastAsia="Calibri" w:hAnsi="Times New Roman" w:cs="Times New Roman"/>
          <w:sz w:val="28"/>
          <w:szCs w:val="28"/>
        </w:rPr>
        <w:br/>
        <w:t>в пунктах 7.1 – 7.8 раздела 7 настоящего Положения,</w:t>
      </w:r>
      <w:r w:rsidRPr="00E850AA">
        <w:rPr>
          <w:rFonts w:ascii="Times New Roman" w:eastAsia="Times New Roman" w:hAnsi="Times New Roman" w:cs="Times New Roman"/>
          <w:sz w:val="28"/>
          <w:szCs w:val="28"/>
          <w:lang w:eastAsia="ru-RU"/>
        </w:rPr>
        <w:t xml:space="preserve"> должна содержать требования, установленные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услуг и иные показатели, связанные с определением соответствия поставляемых товаров, выполняемых работ, оказываемых услуг потребностям заказчика.</w:t>
      </w:r>
    </w:p>
    <w:p w14:paraId="5401071F"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Конкурсная документация также должна содержать:</w:t>
      </w:r>
    </w:p>
    <w:p w14:paraId="467B0575"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 требования к содержанию, форме, оформлению и составу конкурсной заявки и инструкцию по ее заполнению;</w:t>
      </w:r>
    </w:p>
    <w:p w14:paraId="788D2122"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2) требования к описанию участниками открытого конкурса поставляемых товаров, которые являются объектом закупки, их функциональных характеристик (потребительских свойств), а также их количественных и качественных характеристик; требования к описанию участниками открытого конкурса выполняемых работ, оказываемых услуг, которые являются объектом закупки, их количественных и качественных характеристик;</w:t>
      </w:r>
    </w:p>
    <w:p w14:paraId="593D0811"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3) требования к расходам на эксплуатацию и обслуживание товаров </w:t>
      </w:r>
      <w:r w:rsidRPr="00E850AA">
        <w:rPr>
          <w:rFonts w:ascii="Times New Roman" w:eastAsia="Times New Roman" w:hAnsi="Times New Roman" w:cs="Times New Roman"/>
          <w:sz w:val="28"/>
          <w:szCs w:val="28"/>
          <w:lang w:eastAsia="ru-RU"/>
        </w:rPr>
        <w:br/>
        <w:t>(при необходимости);</w:t>
      </w:r>
    </w:p>
    <w:p w14:paraId="156B519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4) место, условия и сроки (периоды) поставки товаров, выполнения работ, оказания услуг;</w:t>
      </w:r>
    </w:p>
    <w:p w14:paraId="5126BAEB"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5) начальную (максимальную) цену договора (цену лота); </w:t>
      </w:r>
    </w:p>
    <w:p w14:paraId="55DD9CC4"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6) форму, сроки и порядок оплаты товаров, работ, услуг; </w:t>
      </w:r>
    </w:p>
    <w:p w14:paraId="31D3EB6A" w14:textId="77777777"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 xml:space="preserve">7) источник финансирования открытого конкурса; </w:t>
      </w:r>
    </w:p>
    <w:p w14:paraId="29FAFDA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8) порядок определения и обоснования цены договора (цены лота), в том числе с учетом или без учета расходов на перевозку, страхование, уплату таможенных пошлин, налогов и других обязательных платежей;</w:t>
      </w:r>
    </w:p>
    <w:p w14:paraId="1CE2AA38"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9) сведения о валюте, используемой для формирования цены договора и расчетов с поставщиками (подрядчиками, исполнителями);</w:t>
      </w:r>
    </w:p>
    <w:p w14:paraId="3EA8EE0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Calibri" w:hAnsi="Times New Roman" w:cs="Times New Roman"/>
          <w:sz w:val="28"/>
          <w:szCs w:val="28"/>
        </w:rPr>
        <w:t xml:space="preserve">10) максимальный срок с даты размещения протокола рассмотрения и оценки конкурсных заявок на сайте заказчика, в течение которого победитель </w:t>
      </w:r>
      <w:r w:rsidRPr="00E850AA">
        <w:rPr>
          <w:rFonts w:ascii="Times New Roman" w:eastAsia="Times New Roman" w:hAnsi="Times New Roman" w:cs="Times New Roman"/>
          <w:sz w:val="28"/>
          <w:szCs w:val="28"/>
          <w:lang w:eastAsia="ru-RU"/>
        </w:rPr>
        <w:t>открытого</w:t>
      </w:r>
      <w:r w:rsidRPr="00E850AA">
        <w:rPr>
          <w:rFonts w:ascii="Times New Roman" w:eastAsia="Calibri" w:hAnsi="Times New Roman" w:cs="Times New Roman"/>
          <w:sz w:val="28"/>
          <w:szCs w:val="28"/>
        </w:rPr>
        <w:t xml:space="preserve"> конкурса должен подписать договор; </w:t>
      </w:r>
    </w:p>
    <w:p w14:paraId="71C13C0A" w14:textId="77777777" w:rsidR="00A56AC6" w:rsidRPr="00E850AA" w:rsidRDefault="00A56AC6" w:rsidP="00A56AC6">
      <w:pPr>
        <w:keepNext/>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11)</w:t>
      </w:r>
      <w:r w:rsidRPr="00E850AA">
        <w:rPr>
          <w:rFonts w:ascii="Times New Roman" w:eastAsia="Times New Roman" w:hAnsi="Times New Roman" w:cs="Times New Roman"/>
          <w:b/>
          <w:sz w:val="28"/>
          <w:szCs w:val="28"/>
          <w:lang w:eastAsia="ru-RU"/>
        </w:rPr>
        <w:t> </w:t>
      </w:r>
      <w:r w:rsidRPr="00E850AA">
        <w:rPr>
          <w:rFonts w:ascii="Times New Roman" w:eastAsia="Times New Roman" w:hAnsi="Times New Roman" w:cs="Times New Roman"/>
          <w:sz w:val="28"/>
          <w:szCs w:val="28"/>
          <w:lang w:eastAsia="ru-RU"/>
        </w:rPr>
        <w:t>информацию о возможности заказчика:</w:t>
      </w:r>
    </w:p>
    <w:p w14:paraId="1D294B3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принять решение о внесении изменений в извещение и конкурсную документацию в соответствии с пунктом 10.7 раздела 10 настоящего Положения;</w:t>
      </w:r>
      <w:r w:rsidRPr="00E850AA">
        <w:rPr>
          <w:rFonts w:ascii="Times New Roman" w:eastAsia="Times New Roman" w:hAnsi="Times New Roman" w:cs="Times New Roman"/>
          <w:b/>
          <w:sz w:val="28"/>
          <w:szCs w:val="28"/>
          <w:lang w:eastAsia="ru-RU"/>
        </w:rPr>
        <w:t xml:space="preserve"> </w:t>
      </w:r>
    </w:p>
    <w:p w14:paraId="54382386" w14:textId="77777777" w:rsidR="00A56AC6" w:rsidRPr="00E850AA" w:rsidRDefault="00A56AC6" w:rsidP="00A56AC6">
      <w:pPr>
        <w:autoSpaceDE w:val="0"/>
        <w:autoSpaceDN w:val="0"/>
        <w:adjustRightInd w:val="0"/>
        <w:rPr>
          <w:rFonts w:ascii="Times New Roman" w:eastAsia="Times New Roman" w:hAnsi="Times New Roman" w:cs="Times New Roman"/>
          <w:strike/>
          <w:sz w:val="28"/>
          <w:szCs w:val="28"/>
          <w:lang w:eastAsia="ru-RU"/>
        </w:rPr>
      </w:pPr>
      <w:r w:rsidRPr="00E850AA">
        <w:rPr>
          <w:rFonts w:ascii="Times New Roman" w:eastAsia="Calibri" w:hAnsi="Times New Roman" w:cs="Times New Roman"/>
          <w:sz w:val="28"/>
          <w:szCs w:val="28"/>
        </w:rPr>
        <w:t xml:space="preserve">отменить проведение </w:t>
      </w:r>
      <w:r w:rsidRPr="00E850AA">
        <w:rPr>
          <w:rFonts w:ascii="Times New Roman" w:eastAsia="Times New Roman" w:hAnsi="Times New Roman" w:cs="Times New Roman"/>
          <w:sz w:val="28"/>
          <w:szCs w:val="28"/>
          <w:lang w:eastAsia="ru-RU"/>
        </w:rPr>
        <w:t>открытого</w:t>
      </w:r>
      <w:r w:rsidRPr="00E850AA">
        <w:rPr>
          <w:rFonts w:ascii="Times New Roman" w:eastAsia="Calibri" w:hAnsi="Times New Roman" w:cs="Times New Roman"/>
          <w:sz w:val="28"/>
          <w:szCs w:val="28"/>
        </w:rPr>
        <w:t xml:space="preserve"> конкурса </w:t>
      </w:r>
      <w:r w:rsidRPr="00E850AA">
        <w:rPr>
          <w:rFonts w:ascii="Times New Roman" w:eastAsia="Times New Roman" w:hAnsi="Times New Roman" w:cs="Times New Roman"/>
          <w:sz w:val="28"/>
          <w:szCs w:val="28"/>
          <w:lang w:eastAsia="ru-RU"/>
        </w:rPr>
        <w:t xml:space="preserve">в соответствии с пунктом 10.8 раздела 10 настоящего Положения; </w:t>
      </w:r>
    </w:p>
    <w:p w14:paraId="08B7A6A5" w14:textId="77777777" w:rsidR="00A56AC6" w:rsidRPr="00E850AA" w:rsidRDefault="00A56AC6" w:rsidP="00A56AC6">
      <w:pPr>
        <w:autoSpaceDE w:val="0"/>
        <w:autoSpaceDN w:val="0"/>
        <w:adjustRightInd w:val="0"/>
        <w:rPr>
          <w:rFonts w:ascii="Times New Roman" w:eastAsia="Times New Roman" w:hAnsi="Times New Roman" w:cs="Times New Roman"/>
          <w:spacing w:val="-2"/>
          <w:sz w:val="28"/>
          <w:szCs w:val="28"/>
          <w:lang w:eastAsia="ru-RU"/>
        </w:rPr>
      </w:pPr>
      <w:r w:rsidRPr="00E850AA">
        <w:rPr>
          <w:rFonts w:ascii="Times New Roman" w:eastAsia="Times New Roman" w:hAnsi="Times New Roman" w:cs="Times New Roman"/>
          <w:spacing w:val="-2"/>
          <w:sz w:val="28"/>
          <w:szCs w:val="28"/>
          <w:lang w:eastAsia="ru-RU"/>
        </w:rPr>
        <w:t>отклонить любую конкурсную заявку, не соответствующую обязательным и (или) квалификационным требованиям, изложенным в конкурсной документации;</w:t>
      </w:r>
    </w:p>
    <w:p w14:paraId="0880CF0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lastRenderedPageBreak/>
        <w:t>отказаться от заключения договора с победителем открытого конкурса в соответствии с пунктом 12.1 раздела 12 настоящего Положения;</w:t>
      </w:r>
    </w:p>
    <w:p w14:paraId="5093E7A9" w14:textId="77777777" w:rsidR="00A56AC6" w:rsidRPr="00E850AA" w:rsidRDefault="00A56AC6" w:rsidP="00A56AC6">
      <w:pPr>
        <w:autoSpaceDE w:val="0"/>
        <w:autoSpaceDN w:val="0"/>
        <w:adjustRightInd w:val="0"/>
        <w:rPr>
          <w:rFonts w:ascii="Times New Roman" w:eastAsia="Times New Roman" w:hAnsi="Times New Roman" w:cs="Times New Roman"/>
          <w:b/>
          <w:sz w:val="28"/>
          <w:szCs w:val="28"/>
          <w:u w:val="single"/>
          <w:lang w:eastAsia="ru-RU"/>
        </w:rPr>
      </w:pPr>
      <w:r w:rsidRPr="00E850AA">
        <w:rPr>
          <w:rFonts w:ascii="Times New Roman" w:eastAsia="Times New Roman" w:hAnsi="Times New Roman" w:cs="Times New Roman"/>
          <w:sz w:val="28"/>
          <w:szCs w:val="28"/>
          <w:lang w:eastAsia="ru-RU"/>
        </w:rPr>
        <w:t>изменить условия договора или отказаться от исполнения договора в соответствии с разделом 12 настоящего Положения;</w:t>
      </w:r>
      <w:r w:rsidRPr="00E850AA">
        <w:rPr>
          <w:rFonts w:ascii="Times New Roman" w:eastAsia="Times New Roman" w:hAnsi="Times New Roman" w:cs="Times New Roman"/>
          <w:b/>
          <w:sz w:val="28"/>
          <w:szCs w:val="28"/>
          <w:u w:val="single"/>
          <w:lang w:eastAsia="ru-RU"/>
        </w:rPr>
        <w:t xml:space="preserve">  </w:t>
      </w:r>
    </w:p>
    <w:p w14:paraId="552B123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12) порядок, место, даты начала и окончания срока подачи конкурсных заявок;</w:t>
      </w:r>
    </w:p>
    <w:p w14:paraId="706791D0"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13) порядок и срок отзыва конкурсных заявок, порядок внесения изменений в конкурсные заявки;</w:t>
      </w:r>
    </w:p>
    <w:p w14:paraId="5051C8BB"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14) порядок, даты начала и окончания срока предоставления участникам открытого конкурса разъяснений положений конкурсной документации, форму запроса на предоставление указанных разъяснений;</w:t>
      </w:r>
    </w:p>
    <w:p w14:paraId="6C8E84A0"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15) место, порядок, дату и время вскрытия конвертов с конкурсными заявками;</w:t>
      </w:r>
    </w:p>
    <w:p w14:paraId="3282CE09"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16) критерии оценки конкурсных заявок;</w:t>
      </w:r>
    </w:p>
    <w:p w14:paraId="5F26F5ED"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17) срок со дня подведения итогов открытого конкурса, в течение которого победитель открытого конкурса должен подписать договор; </w:t>
      </w:r>
    </w:p>
    <w:p w14:paraId="74B569F3"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18) иные требования в соответствии с законодательством</w:t>
      </w:r>
      <w:r w:rsidRPr="00E850AA">
        <w:rPr>
          <w:rFonts w:ascii="Times New Roman" w:eastAsia="Calibri" w:hAnsi="Times New Roman" w:cs="Times New Roman"/>
          <w:bCs/>
          <w:sz w:val="28"/>
          <w:szCs w:val="28"/>
        </w:rPr>
        <w:t xml:space="preserve"> </w:t>
      </w:r>
      <w:r w:rsidRPr="00E850AA">
        <w:rPr>
          <w:rFonts w:ascii="Times New Roman" w:eastAsia="Times New Roman" w:hAnsi="Times New Roman" w:cs="Times New Roman"/>
          <w:bCs/>
          <w:sz w:val="28"/>
          <w:szCs w:val="28"/>
          <w:lang w:eastAsia="ru-RU"/>
        </w:rPr>
        <w:t>государства местонахождения участника закупки</w:t>
      </w:r>
      <w:r w:rsidRPr="00E850AA">
        <w:rPr>
          <w:rFonts w:ascii="Times New Roman" w:eastAsia="Times New Roman" w:hAnsi="Times New Roman" w:cs="Times New Roman"/>
          <w:sz w:val="28"/>
          <w:szCs w:val="28"/>
          <w:lang w:eastAsia="ru-RU"/>
        </w:rPr>
        <w:t xml:space="preserve">; </w:t>
      </w:r>
    </w:p>
    <w:p w14:paraId="6EAE7BD9" w14:textId="77777777" w:rsidR="00A56AC6" w:rsidRPr="00E850AA" w:rsidRDefault="00A56AC6" w:rsidP="00A56AC6">
      <w:pPr>
        <w:autoSpaceDE w:val="0"/>
        <w:autoSpaceDN w:val="0"/>
        <w:adjustRightInd w:val="0"/>
        <w:rPr>
          <w:rFonts w:ascii="Times New Roman" w:eastAsia="Times New Roman" w:hAnsi="Times New Roman" w:cs="Times New Roman"/>
          <w:strike/>
          <w:sz w:val="28"/>
          <w:szCs w:val="28"/>
          <w:lang w:eastAsia="ru-RU"/>
        </w:rPr>
      </w:pPr>
      <w:r w:rsidRPr="00E850AA">
        <w:rPr>
          <w:rFonts w:ascii="Times New Roman" w:eastAsia="Times New Roman" w:hAnsi="Times New Roman" w:cs="Times New Roman"/>
          <w:sz w:val="28"/>
          <w:szCs w:val="28"/>
          <w:lang w:eastAsia="ru-RU"/>
        </w:rPr>
        <w:t xml:space="preserve">10.4.3. </w:t>
      </w:r>
      <w:r w:rsidRPr="00E850AA">
        <w:rPr>
          <w:rFonts w:ascii="Times New Roman" w:eastAsia="Times New Roman" w:hAnsi="Times New Roman" w:cs="Times New Roman"/>
          <w:spacing w:val="-4"/>
          <w:sz w:val="28"/>
          <w:szCs w:val="28"/>
          <w:lang w:eastAsia="ru-RU" w:bidi="ru-RU"/>
        </w:rPr>
        <w:t xml:space="preserve">к конкурсной документации прилагаются образцы форм, необходимых для заполнения участниками </w:t>
      </w:r>
      <w:r w:rsidRPr="00E850AA">
        <w:rPr>
          <w:rFonts w:ascii="Times New Roman" w:eastAsia="Times New Roman" w:hAnsi="Times New Roman" w:cs="Times New Roman"/>
          <w:spacing w:val="-4"/>
          <w:sz w:val="28"/>
          <w:szCs w:val="28"/>
          <w:lang w:eastAsia="ru-RU"/>
        </w:rPr>
        <w:t>открытого</w:t>
      </w:r>
      <w:r w:rsidRPr="00E850AA">
        <w:rPr>
          <w:rFonts w:ascii="Times New Roman" w:eastAsia="Times New Roman" w:hAnsi="Times New Roman" w:cs="Times New Roman"/>
          <w:spacing w:val="-4"/>
          <w:sz w:val="28"/>
          <w:szCs w:val="28"/>
          <w:lang w:eastAsia="ru-RU" w:bidi="ru-RU"/>
        </w:rPr>
        <w:t xml:space="preserve"> конкурса, и проект договора (в случае проведения </w:t>
      </w:r>
      <w:r w:rsidRPr="00E850AA">
        <w:rPr>
          <w:rFonts w:ascii="Times New Roman" w:eastAsia="Times New Roman" w:hAnsi="Times New Roman" w:cs="Times New Roman"/>
          <w:spacing w:val="-4"/>
          <w:sz w:val="28"/>
          <w:szCs w:val="28"/>
          <w:lang w:eastAsia="ru-RU"/>
        </w:rPr>
        <w:t>открытого</w:t>
      </w:r>
      <w:r w:rsidRPr="00E850AA">
        <w:rPr>
          <w:rFonts w:ascii="Times New Roman" w:eastAsia="Times New Roman" w:hAnsi="Times New Roman" w:cs="Times New Roman"/>
          <w:spacing w:val="-4"/>
          <w:sz w:val="28"/>
          <w:szCs w:val="28"/>
          <w:lang w:eastAsia="ru-RU" w:bidi="ru-RU"/>
        </w:rPr>
        <w:t xml:space="preserve"> конкурса по нескольким лотам – проект договора в отношении каждого лота), который является неотъемлемой частью конкурсной</w:t>
      </w:r>
      <w:r w:rsidRPr="00E850AA">
        <w:rPr>
          <w:rFonts w:ascii="Times New Roman" w:eastAsia="Times New Roman" w:hAnsi="Times New Roman" w:cs="Times New Roman"/>
          <w:sz w:val="28"/>
          <w:szCs w:val="28"/>
          <w:lang w:eastAsia="ru-RU" w:bidi="ru-RU"/>
        </w:rPr>
        <w:t xml:space="preserve"> документации;  </w:t>
      </w:r>
    </w:p>
    <w:p w14:paraId="36D21551" w14:textId="77777777" w:rsidR="00A56AC6" w:rsidRPr="00E850AA" w:rsidRDefault="00A56AC6" w:rsidP="00A56AC6">
      <w:pPr>
        <w:autoSpaceDE w:val="0"/>
        <w:autoSpaceDN w:val="0"/>
        <w:adjustRightInd w:val="0"/>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 xml:space="preserve">10.4.4. в зависимости от характера объекта закупки в конкурсной документации заказчиком могут быть установлены дополнительные требования к участникам открытого конкурса (в том числе требования к квалификации участника открытого конкурса, включая наличие у участника открытого конкурса опыта работы, </w:t>
      </w:r>
      <w:r w:rsidRPr="00E850AA">
        <w:rPr>
          <w:rFonts w:ascii="Times New Roman" w:eastAsia="Calibri" w:hAnsi="Times New Roman" w:cs="Times New Roman"/>
          <w:sz w:val="28"/>
          <w:szCs w:val="28"/>
        </w:rPr>
        <w:t>связанного с объектом закупки</w:t>
      </w:r>
      <w:r w:rsidRPr="00E850AA">
        <w:rPr>
          <w:rFonts w:ascii="Times New Roman" w:eastAsia="Times New Roman" w:hAnsi="Times New Roman" w:cs="Times New Roman"/>
          <w:sz w:val="28"/>
          <w:szCs w:val="28"/>
          <w:lang w:eastAsia="ru-RU"/>
        </w:rPr>
        <w:t xml:space="preserve">), а также требования к его деловой репутации; требования о наличии у участника открытого конкурса производственных мощностей, технологического оборудования, трудовых, финансовых и других ресурсов, необходимых для производства товаров, поставка которых является объектом закупки, выполнения работ, оказания услуг, являющихся объектом закупки, а также иные требования, </w:t>
      </w:r>
      <w:r w:rsidRPr="00E850AA">
        <w:rPr>
          <w:rFonts w:ascii="Times New Roman" w:eastAsia="Calibri" w:hAnsi="Times New Roman" w:cs="Times New Roman"/>
          <w:sz w:val="28"/>
          <w:szCs w:val="28"/>
        </w:rPr>
        <w:t xml:space="preserve">связанные с объектом закупки и позволяющие </w:t>
      </w:r>
      <w:r w:rsidRPr="00E850AA">
        <w:rPr>
          <w:rFonts w:ascii="Times New Roman" w:eastAsia="Times New Roman" w:hAnsi="Times New Roman" w:cs="Times New Roman"/>
          <w:sz w:val="28"/>
          <w:szCs w:val="28"/>
          <w:lang w:eastAsia="ru-RU"/>
        </w:rPr>
        <w:t>наиболее полно удовлетворить нужды заказчика;</w:t>
      </w:r>
    </w:p>
    <w:p w14:paraId="3488840A"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10.4.5. конкурсная документация не должна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производителя; </w:t>
      </w:r>
    </w:p>
    <w:p w14:paraId="743E55A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Times New Roman" w:hAnsi="Times New Roman" w:cs="Times New Roman"/>
          <w:spacing w:val="-2"/>
          <w:sz w:val="28"/>
          <w:szCs w:val="28"/>
          <w:lang w:eastAsia="ru-RU"/>
        </w:rPr>
        <w:t>10.4.</w:t>
      </w:r>
      <w:r w:rsidRPr="00E850AA">
        <w:rPr>
          <w:rFonts w:ascii="Times New Roman" w:eastAsia="Calibri" w:hAnsi="Times New Roman" w:cs="Times New Roman"/>
          <w:spacing w:val="-2"/>
          <w:sz w:val="28"/>
          <w:szCs w:val="28"/>
        </w:rPr>
        <w:t>6. конкурсная документация может содержать указание на товарные</w:t>
      </w:r>
      <w:r w:rsidRPr="00E850AA">
        <w:rPr>
          <w:rFonts w:ascii="Times New Roman" w:eastAsia="Calibri" w:hAnsi="Times New Roman" w:cs="Times New Roman"/>
          <w:sz w:val="28"/>
          <w:szCs w:val="28"/>
        </w:rPr>
        <w:t xml:space="preserve"> знаки в случае, если при выполнении работ, оказании услуг предполагается использовать товары, поставка которых не является объектом закупки.</w:t>
      </w:r>
    </w:p>
    <w:p w14:paraId="16683E8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В случае, если в конкурсной документации содержится указание на товарные знаки в отношении товаров, происходящих из иностранного государства или группы иностранных государств, в конкурсной документации </w:t>
      </w:r>
      <w:r w:rsidRPr="00E850AA">
        <w:rPr>
          <w:rFonts w:ascii="Times New Roman" w:eastAsia="Calibri" w:hAnsi="Times New Roman" w:cs="Times New Roman"/>
          <w:sz w:val="28"/>
          <w:szCs w:val="28"/>
        </w:rPr>
        <w:lastRenderedPageBreak/>
        <w:t>также должно содержаться указание на товарный знак в отношении товара российского и (или) белорусского происхождения (при наличии информации о товаре российского и (или) белорусского происхождения, являющемся эквивалентом товара, происходящего из иностранного государства или группы иностранных государств). При указании в конкурсной документации на товарные знаки они должны сопровождаться словами «или эквивалент», за исключением случаев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а также случаев проведения закупки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833CC0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10.5. Извещение о проведении открытого конкурса и конкурсная документация размещаются на сайте заказчика не менее чем за двадцать дней до дня окончания срока подачи заявок на участие в открытом конкурсе. Извещение о проведении открытого конкурса и конкурсная документация также могут размещаться (публиковаться) иными способами, предусмотренными настоящим Положением.</w:t>
      </w:r>
    </w:p>
    <w:p w14:paraId="36274CF0"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В случае проведения повторного открытого конкурса, извещение размещается на сайте заказчика не менее чем за десять дней до дня окончания срока подачи заявок на участие в открытом конкурсе.</w:t>
      </w:r>
    </w:p>
    <w:p w14:paraId="1CBF5A9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10.6. Участник открытого конкурса имеет право запросить у заказчика в письменной форме или в форме электронного документа разъяснение по документации о закупке не позднее чем за пять рабочих дней до истечения срока подачи заявок на участие в конкурсе.</w:t>
      </w:r>
    </w:p>
    <w:p w14:paraId="74035707"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Разъяснение должно быть дано в течение двух рабочих дней со дня получения запроса путем размещения на сайте заказчика </w:t>
      </w:r>
      <w:proofErr w:type="spellStart"/>
      <w:r w:rsidRPr="00E850AA">
        <w:rPr>
          <w:rFonts w:ascii="Times New Roman" w:eastAsia="Calibri" w:hAnsi="Times New Roman" w:cs="Times New Roman"/>
          <w:sz w:val="28"/>
          <w:szCs w:val="28"/>
        </w:rPr>
        <w:t>анонимизированного</w:t>
      </w:r>
      <w:proofErr w:type="spellEnd"/>
      <w:r w:rsidRPr="00E850AA">
        <w:rPr>
          <w:rFonts w:ascii="Times New Roman" w:eastAsia="Calibri" w:hAnsi="Times New Roman" w:cs="Times New Roman"/>
          <w:sz w:val="28"/>
          <w:szCs w:val="28"/>
        </w:rPr>
        <w:t xml:space="preserve"> текста запроса (без указаний авторства, в том числе реквизитов и наименования участника открытого конкурса) и ответа заказчика на такой запрос, либо направлено участнику открытого конкурса в письменной форме или в виде электронного документа.</w:t>
      </w:r>
    </w:p>
    <w:p w14:paraId="3F2E914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10.7. Не позднее чем за пять рабочих дней до истечения срока подачи заявок заказчик вправе принять решение о внесении изменений в извещение о проведении открытого конкурса и в конкурсную документацию. Такие изменения в извещение и в конкурсную документацию размещаются на сайте заказчика в течение одного дня со дня принятия указанного решения. При этом срок подачи заявок должен быть продлен так, чтобы со дня размещения на сайте заказчика внесенных изменений в извещение о проведении открытого конкурса и в конкурсную документацию до даты окончания подачи заявок на участие в открытом конкурсе такой срок составлял не менее десяти дней. Изменение объекта закупки не допускается.</w:t>
      </w:r>
    </w:p>
    <w:p w14:paraId="7887C2E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10.8. Заказчик вправе отменить проведение открытого конкурса по одному и более лоту не позднее чем за пять дней до даты окончания срока подачи конкурсных заявок. После размещения на сайте заказчика извещения об отмене </w:t>
      </w:r>
      <w:r w:rsidRPr="00E850AA">
        <w:rPr>
          <w:rFonts w:ascii="Times New Roman" w:eastAsia="Calibri" w:hAnsi="Times New Roman" w:cs="Times New Roman"/>
          <w:sz w:val="28"/>
          <w:szCs w:val="28"/>
        </w:rPr>
        <w:lastRenderedPageBreak/>
        <w:t>проведения открытого конкурса заказчик не вправе вскрывать конверты с конкурсными заявками.</w:t>
      </w:r>
    </w:p>
    <w:p w14:paraId="0B4E0D8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10.9. Участник открытого конкурса должен подать заказчику заявку на участие в открытом конкурсе по установленной заказчиком форме. Заявка на участие в открытом конкурсе оформляется в соответствии с требованиями, изложенными в конкурсной документации. Из текста заявки должно ясно следовать, что ее подача является принятием всех условий заказчика как организатора закупки, в том числе согласием исполнять все обязанности участника открытого конкурса. Если иное не предусмотрено конкурсной документацией, то участник открытого конкурса вправе подать только одну заявку на участие в открытом конкурсе.</w:t>
      </w:r>
    </w:p>
    <w:p w14:paraId="4C69278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10.10. Если в конкурсной документации не предусмотрено иное, участник открытого конкурса может в любое время до истечения срока подачи заявок отозвать конкурсную заявку.</w:t>
      </w:r>
    </w:p>
    <w:p w14:paraId="791EC7E0"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Запрос на отзыв заявки направляется в письменной форме и подписывается руководителем участника открытого конкурса или его уполномоченным представителем (с приложением доверенности).</w:t>
      </w:r>
    </w:p>
    <w:p w14:paraId="2CE6C80C"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10.11. Конкурсная заявка, подписанная руководителем участника открытого конкурса или его уполномоченным лицом (с включением в состав заявки доверенности), заверенная его печатью (при наличии), направляется в письменной форме по почте или курьерской доставкой в запечатанном конверте по адресу заказчика, указанному в конкурсной документации.</w:t>
      </w:r>
    </w:p>
    <w:p w14:paraId="2C954EF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10.12. Каждый конверт с конкурсной заявкой регистрируется заказчиком в журнале входящих документов.</w:t>
      </w:r>
    </w:p>
    <w:p w14:paraId="77028AE7"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Конверты с конкурсными заявками, полученные заказчиком по истечении срока представления конкурсных заявок, не вскрываются и возвращаются участникам, подавшим данные заявки.</w:t>
      </w:r>
    </w:p>
    <w:p w14:paraId="3797BCD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10.13. Конкурсная заявка должна содержать следующую информацию:</w:t>
      </w:r>
    </w:p>
    <w:p w14:paraId="5333BCB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сведения и документы об участнике, подавшем такую заявку:</w:t>
      </w:r>
    </w:p>
    <w:p w14:paraId="02DAF4E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наименование, фирменное наименование (при наличии), место нахождения, почтовый адрес, идентификационный номер (учетный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индивидуального предпринимателя), номер контактного телефона;</w:t>
      </w:r>
    </w:p>
    <w:p w14:paraId="24F1D52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нотариально заверенные копии учредительных документов участника открытого конкурса (для юридического лица); </w:t>
      </w:r>
    </w:p>
    <w:p w14:paraId="6C8BECF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которые получены не ранее чем за шесть месяцев до даты </w:t>
      </w:r>
      <w:r w:rsidRPr="00E850AA">
        <w:rPr>
          <w:rFonts w:ascii="Times New Roman" w:eastAsia="Calibri" w:hAnsi="Times New Roman" w:cs="Times New Roman"/>
          <w:sz w:val="28"/>
          <w:szCs w:val="28"/>
        </w:rPr>
        <w:lastRenderedPageBreak/>
        <w:t xml:space="preserve">размещения на сайте заказчика извещения о проведении открытого конкурса (для российских участников закупки); выписку (на русском языке) из Единого государственного регистра юридических лиц и индивидуальных предпринимателей, полученную не ранее чем за шесть месяцев до даты размещения на сайте заказчика извещения о проведении открытого конкурса (для белорусских участников закупки); </w:t>
      </w:r>
    </w:p>
    <w:p w14:paraId="4F0F043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документ, подтверждающий полномочия лица на осуществление действий от имени участника открытого конкурса;</w:t>
      </w:r>
    </w:p>
    <w:p w14:paraId="0E20AFD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документы, подтверждающие квалификацию участника открытого конкурса, если в извещении о проведении открытого конкурса и в конкурсной документации указан такой критерий оценки конкурсных заявок, как квалификация участника открытого конкурса; </w:t>
      </w:r>
    </w:p>
    <w:p w14:paraId="170644A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2) предложение о функциональных характеристиках (потребительских свойствах), качественных и экологических характеристиках товаров, о качестве работ, услуг и иные предложения об условиях исполнения договора;</w:t>
      </w:r>
    </w:p>
    <w:p w14:paraId="6684EFC5" w14:textId="77777777" w:rsidR="00A56AC6" w:rsidRPr="00E850AA" w:rsidRDefault="00A56AC6" w:rsidP="00A56AC6">
      <w:pPr>
        <w:autoSpaceDE w:val="0"/>
        <w:autoSpaceDN w:val="0"/>
        <w:adjustRightInd w:val="0"/>
        <w:rPr>
          <w:rFonts w:ascii="Times New Roman" w:eastAsia="Calibri" w:hAnsi="Times New Roman" w:cs="Times New Roman"/>
          <w:b/>
          <w:sz w:val="28"/>
          <w:szCs w:val="28"/>
        </w:rPr>
      </w:pPr>
      <w:r w:rsidRPr="00E850AA">
        <w:rPr>
          <w:rFonts w:ascii="Times New Roman" w:eastAsia="Calibri" w:hAnsi="Times New Roman" w:cs="Times New Roman"/>
          <w:sz w:val="28"/>
          <w:szCs w:val="28"/>
        </w:rPr>
        <w:t xml:space="preserve">3) документы или копии документов, подтверждающих соответствие участника открытого конкурса требованиям, перечисленным в разделе 7 настоящего Положения; </w:t>
      </w:r>
    </w:p>
    <w:p w14:paraId="14EF336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4) в случаях, предусмотренных конкурсной документацией, копии документов, подтверждающих соответствие товаров, работ, услуг требованиям законодательства государства местонахождения участника закупки; </w:t>
      </w:r>
    </w:p>
    <w:p w14:paraId="3792EFC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5) предложение о цене договора с приложением расчетов и обоснований этой цены по основным видам затрат;</w:t>
      </w:r>
    </w:p>
    <w:p w14:paraId="1B05491C"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6) </w:t>
      </w:r>
      <w:r w:rsidRPr="00E850AA">
        <w:rPr>
          <w:rFonts w:ascii="Times New Roman" w:eastAsia="Calibri" w:hAnsi="Times New Roman" w:cs="Times New Roman"/>
          <w:spacing w:val="-2"/>
          <w:sz w:val="28"/>
          <w:szCs w:val="28"/>
        </w:rPr>
        <w:t>в случае проведения закупок по мероприятиям, финансируемым из средств бюджета Союзного государства, участник открытого конкурса представляет смету расходов с необходимыми обоснованиями и расчетами, составленную и оформленную в соответствии с требованиями, предусмотренными Порядком составления и утверждения смет расходов на проведение мероприятий, финансируемых за счет средств бюджета Союзного государства, и представления отчетности по их выполнению, утвержденным постановлением Совета Министров Союзного государства от 29 сентября 2015 г. № 12.</w:t>
      </w:r>
    </w:p>
    <w:p w14:paraId="34D28A4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10.14. Конкурсная заявка может содержать эскиз, рисунок, чертеж, фотографию, иное изображение, образец, пробу товара, закупка которого осуществляется.</w:t>
      </w:r>
    </w:p>
    <w:p w14:paraId="0C0F3D6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10.15. Если в конкурсной заявке имеются расхождения между обозначением сумм словами и цифрами, то к рассмотрению принимается сумма, указанная словами.</w:t>
      </w:r>
    </w:p>
    <w:p w14:paraId="3FB3651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10.16. Конкурсная заявка должна содержать опись входящих в ее состав документов. Все листы поданной конкурсной заявки должны быть сшиты в единую книгу, которая должна иметь сквозную нумерацию, должна быть скреплена подписью и печатью (опечатана при наличии печати) участника открытого конкурса на обороте последнего листа с указанием количества листов.</w:t>
      </w:r>
    </w:p>
    <w:p w14:paraId="6039366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lastRenderedPageBreak/>
        <w:t>10.17. Никакие исправления в конкурсной заявке не имеют силы, за исключением тех случаев, когда такие исправления парафированы лицом или лицами, подписывающими заявку на участие в открытом конкурсе.</w:t>
      </w:r>
    </w:p>
    <w:p w14:paraId="0DE92FF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10.18. Документы (лицензии, свидетельства, сертификаты и т.д.) должны быть представлены нотариально заверенными копиями. Справки и документы из государственных органов должны быть представлены оригиналами или нотариально заверенными копиями. Формы, заполняемые участником открытого конкурса, должны быть подписаны лицом или лицами, имеющими право подписания конкурсной заявки, и заверены печатью участника открытого конкурса (при ее наличии). Представление в составе заявки незаверенных надлежащим образом копий документов и неподписанных форм дает право заказчику на отклонение конкурсной заявки.</w:t>
      </w:r>
    </w:p>
    <w:p w14:paraId="45E0E33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10.19. Конверты с конкурсными заявками вскрываются на заседании комиссии после наступления срока, указанного в конкурсной документации в качестве срока подачи заявок на участие в открытом конкурсе. </w:t>
      </w:r>
    </w:p>
    <w:p w14:paraId="5F7913A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10.20. Если это предусмотрено конкурсной документацией, комиссия допускает участников открытого конкурса (или их представителей – по доверенности, оформленной в установленном порядке), желающих присутствовать при проведении процедуры вскрытия конвертов с конкурсными заявками, на данную процедуру.</w:t>
      </w:r>
    </w:p>
    <w:p w14:paraId="42F3349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Участники открытого конкурса (или их представители) должны проинформировать об этом заказчика по контактным телефонам, указанным в извещении о проведении открытого конкурса, в срок не позднее</w:t>
      </w:r>
      <w:r w:rsidR="00BB1D74" w:rsidRPr="00E850AA">
        <w:rPr>
          <w:rFonts w:ascii="Times New Roman" w:eastAsia="Calibri" w:hAnsi="Times New Roman" w:cs="Times New Roman"/>
          <w:sz w:val="28"/>
          <w:szCs w:val="28"/>
        </w:rPr>
        <w:t xml:space="preserve"> чем</w:t>
      </w:r>
      <w:r w:rsidRPr="00E850AA">
        <w:rPr>
          <w:rFonts w:ascii="Times New Roman" w:eastAsia="Calibri" w:hAnsi="Times New Roman" w:cs="Times New Roman"/>
          <w:sz w:val="28"/>
          <w:szCs w:val="28"/>
        </w:rPr>
        <w:t xml:space="preserve"> за два рабочих дня до окончания срока подачи конкурсных заявок.</w:t>
      </w:r>
    </w:p>
    <w:p w14:paraId="0734B583"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z w:val="28"/>
          <w:szCs w:val="28"/>
        </w:rPr>
        <w:t>10.21. </w:t>
      </w:r>
      <w:r w:rsidRPr="00E850AA">
        <w:rPr>
          <w:rFonts w:ascii="Times New Roman" w:eastAsia="Calibri" w:hAnsi="Times New Roman" w:cs="Times New Roman"/>
          <w:spacing w:val="-2"/>
          <w:sz w:val="28"/>
          <w:szCs w:val="28"/>
        </w:rPr>
        <w:t>Конверты с конкурсными заявками вскрываются комиссией в порядке очередности их поступления. Наименование каждого участника открытого конкурса, конкурсная заявка которого вскрывается, и цена конкурсной заявки объявляются членам комиссии и иным лицам, присутствующим при вскрытии конкурсных заявок.</w:t>
      </w:r>
      <w:r w:rsidRPr="00E850AA">
        <w:rPr>
          <w:rFonts w:ascii="Times New Roman" w:hAnsi="Times New Roman" w:cs="Times New Roman"/>
          <w:spacing w:val="-2"/>
          <w:sz w:val="28"/>
          <w:szCs w:val="28"/>
        </w:rPr>
        <w:t xml:space="preserve"> </w:t>
      </w:r>
      <w:r w:rsidRPr="00E850AA">
        <w:rPr>
          <w:rFonts w:ascii="Times New Roman" w:eastAsia="Calibri" w:hAnsi="Times New Roman" w:cs="Times New Roman"/>
          <w:spacing w:val="-2"/>
          <w:sz w:val="28"/>
          <w:szCs w:val="28"/>
        </w:rPr>
        <w:t>Протокол вскрытия конвертов с конкурсными заявками подписывается всеми присутствующими членами комиссии после процедуры вскрытия конвертов с конкурсными заявками и размещается на сайте заказчика не позднее рабочего дня, следующего за датой подписания указанного протокола.</w:t>
      </w:r>
    </w:p>
    <w:p w14:paraId="0C24085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10.22. Для оценки конкурсных заявок заказчик устанавливает в конкурсной документации следующие критерии:</w:t>
      </w:r>
    </w:p>
    <w:p w14:paraId="5D61538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цена договора;</w:t>
      </w:r>
    </w:p>
    <w:p w14:paraId="79CDBB3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2) расходы на эксплуатацию и ремонт товаров, использование результатов работ;</w:t>
      </w:r>
    </w:p>
    <w:p w14:paraId="64949CD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3) качественные, функциональные и экологические характеристики объекта закупки;</w:t>
      </w:r>
    </w:p>
    <w:p w14:paraId="34513520"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4) квалификация участников открытого конкурса,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w:t>
      </w:r>
      <w:r w:rsidRPr="00E850AA">
        <w:rPr>
          <w:rFonts w:ascii="Times New Roman" w:eastAsia="Calibri" w:hAnsi="Times New Roman" w:cs="Times New Roman"/>
          <w:sz w:val="28"/>
          <w:szCs w:val="28"/>
        </w:rPr>
        <w:lastRenderedPageBreak/>
        <w:t>связанного с предметом договора, и деловой репутации, специалистов и иных работников определенного уровня квалификации;</w:t>
      </w:r>
    </w:p>
    <w:p w14:paraId="2A6FEAB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5) иные критерии, позволяющие заказчику наиболее полно удовлетворить свои потребности.</w:t>
      </w:r>
    </w:p>
    <w:p w14:paraId="228D0D8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10.23. В конкурсной документации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должно быть не менее чем два, одним из которых является цена договора. Не указанные в конкурсной документации критерии и их величины значимости не могут применяться для целей оценки заявок.</w:t>
      </w:r>
    </w:p>
    <w:p w14:paraId="184CEF1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Сумма величин значимости всех критериев, предусмотренных конкурсной документацией, составляет сто процентов. </w:t>
      </w:r>
    </w:p>
    <w:p w14:paraId="5A7C8F7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Заявка участника открытого конкурса не допускается комиссией к участию в открытом конкурсе в случае:</w:t>
      </w:r>
    </w:p>
    <w:p w14:paraId="77994AE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непредставления документов, определенных требованиями конкурсной документации к составу и содержанию конкурсной заявки, либо наличия в таких документах недостоверных (в том числе неполных и (или) противоречивых) сведений об участнике открытого конкурса или сведений о товарах, работах, услугах, являющихся соответственно объектом закупки;</w:t>
      </w:r>
    </w:p>
    <w:p w14:paraId="4EDA9AD7"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2) несоответствия участника открытого конкурса требованиям, перечисленным в разделе </w:t>
      </w:r>
      <w:r w:rsidR="0005496F" w:rsidRPr="00E850AA">
        <w:rPr>
          <w:rFonts w:ascii="Times New Roman" w:eastAsia="Calibri" w:hAnsi="Times New Roman" w:cs="Times New Roman"/>
          <w:sz w:val="28"/>
          <w:szCs w:val="28"/>
        </w:rPr>
        <w:t>7</w:t>
      </w:r>
      <w:r w:rsidRPr="00E850AA">
        <w:rPr>
          <w:rFonts w:ascii="Times New Roman" w:eastAsia="Calibri" w:hAnsi="Times New Roman" w:cs="Times New Roman"/>
          <w:sz w:val="28"/>
          <w:szCs w:val="28"/>
        </w:rPr>
        <w:t xml:space="preserve"> настоящего Положения; </w:t>
      </w:r>
    </w:p>
    <w:p w14:paraId="337302BF"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3) наличия в заявке участника открытого конкурса предложения о цене договора, превышающей начальную (максимальную) цену договора (цену лота);</w:t>
      </w:r>
    </w:p>
    <w:p w14:paraId="5E3D2EA7"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4) несоответствия конкурсной заявки требованиям, указанным в конкурсной документации к форме и оформлению конкурсной заявки;</w:t>
      </w:r>
    </w:p>
    <w:p w14:paraId="6C33B1A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5) нахождения участника открытого конкурса в национальном реестре недобросовестных поставщиков (подрядчиков, исполнителей), формируемом в соответствии с законодательством государства местонахождения участника закупки.  </w:t>
      </w:r>
    </w:p>
    <w:p w14:paraId="16325C1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10.24. Заявка участника открытого конкурса может быть отклонена в случае наличия фактов, подтверждающих недобросовестность этого участника,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w:t>
      </w:r>
    </w:p>
    <w:p w14:paraId="25036F5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10.25. Заказчик вправе запросить у соответствующих органов и организаций сведения, касающиеся участника открытого конкурса. В случае установления недостоверности сведений, содержащихся в документах, представленных участником открытого конкурса (в том числе неполных и (или) противоречивых сведений), а также установления факта проведения ликвидации участника открытого конкурса или принятия судебного решения о признании </w:t>
      </w:r>
      <w:r w:rsidRPr="00E850AA">
        <w:rPr>
          <w:rFonts w:ascii="Times New Roman" w:eastAsia="Calibri" w:hAnsi="Times New Roman" w:cs="Times New Roman"/>
          <w:sz w:val="28"/>
          <w:szCs w:val="28"/>
        </w:rPr>
        <w:lastRenderedPageBreak/>
        <w:t>участника открытого конкурса банкротом и об открытии конкурсного производства, факта приостановления деятельности такого участника в порядке, предусмотренном законодательством государства местонахождения участника закупки, факта наличия у такого участника задолженности по начисленным налогам, сборам и иным обязательным платежам в бюджеты любого уровня, размер которой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комиссия обязана отстранить такого участника от участия в открытом конкурсе на любом этапе его проведения.</w:t>
      </w:r>
    </w:p>
    <w:p w14:paraId="0FD4258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10.26. Срок рассмотрения и оценки конкурсных заявок не может превышать двадцать дней с даты вскрытия конвертов с конкурсными заявками.</w:t>
      </w:r>
    </w:p>
    <w:p w14:paraId="58B1086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10.27. Результаты рассмотрения конкурсных заявок фиксируются в протоколе рассмотрения и оценки конкурсных заявок.</w:t>
      </w:r>
    </w:p>
    <w:p w14:paraId="1A9C5F7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10.28.  В случае, если по окончании срока подачи конкурсных заявок подана единственная конкурсная заявка или по результатам рассмотрения конкурсных заявок комиссия отклонила все конкурсные заявки, или только одна конкурсная заявка признана надлежащей, открытый конкурс признается несостоявшимся. </w:t>
      </w:r>
    </w:p>
    <w:p w14:paraId="7C0812D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В случае, если по окончании срока подачи конкурсных заявок подана единственная конкурсная заявка, конверт с такой заявкой вскрывается. Если поданная заявка соответствует требованиям и условиям, предусмотренным конкурсной документацией, то договор заключается с участником открытого конкурса, подавшим единственную заявку, в срок не ранее трех и не позднее двадцати дней со дня размещения на сайте заказчика протокола рассмотрения единственной конкурсной заявки.</w:t>
      </w:r>
    </w:p>
    <w:p w14:paraId="5CC82A3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10.29. Для определения лучших условий исполнения договора, предложенных в конкурсных заявках, которые не были отклонены, комиссия оценивает такие заявки в соответствии с критериями, указанными в конкурсной документации. </w:t>
      </w:r>
    </w:p>
    <w:p w14:paraId="06090F2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10.30. На основании результатов рассмотрения и оценки конкурсных заявок комиссией присваивается каждой заявке порядковый номер в порядке уменьшения степени выгодности содержащихся в них условий исполнения договора. Конкурсной заявке, в которой содержатся лучшие условия исполнения договора, присваивается первый номер.</w:t>
      </w:r>
    </w:p>
    <w:p w14:paraId="2496E5FF"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10.31. В случае, если в нескольких конкурсных заявках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же условия.</w:t>
      </w:r>
    </w:p>
    <w:p w14:paraId="4C021C2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10.32. Победителем открытого конкурса признается участник открытого конкурса, который предложил лучшие условия исполнения договора и конкурсной заявке которого присвоен первый номер.</w:t>
      </w:r>
    </w:p>
    <w:p w14:paraId="07FF376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10.33. Если конкурсной документацией предусмотрено право заказчика заключить договоры с несколькими участниками открытого конкурса (по одному лоту), решение об отклонении конкурсной заявки не может быть принято </w:t>
      </w:r>
      <w:r w:rsidRPr="00E850AA">
        <w:rPr>
          <w:rFonts w:ascii="Times New Roman" w:eastAsia="Calibri" w:hAnsi="Times New Roman" w:cs="Times New Roman"/>
          <w:sz w:val="28"/>
          <w:szCs w:val="28"/>
        </w:rPr>
        <w:lastRenderedPageBreak/>
        <w:t>только на основании несоответствия объема услуг, указанного в извещении о проведении открытого конкурса и конкурсной документации, объему услуг, указанному в конкурсной заявке.</w:t>
      </w:r>
    </w:p>
    <w:p w14:paraId="64FD0A1C"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10.34. Решение комиссии оформляется протоколом рассмотрения и оценки конкурсных заявок, в котором должны содержаться сведения:</w:t>
      </w:r>
    </w:p>
    <w:p w14:paraId="5A79CE0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 месте, дате, времени проведения рассмотрения и оценки таких заявок;</w:t>
      </w:r>
    </w:p>
    <w:p w14:paraId="0DE0E38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 критериях оценки конкурсных заявок;</w:t>
      </w:r>
    </w:p>
    <w:p w14:paraId="0786038C"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об участниках открытого конкурса, конкурсные заявки которых были рассмотрены;</w:t>
      </w:r>
    </w:p>
    <w:p w14:paraId="3B42C03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о наличии информации и документов, предусмотренных конкурсной документацией; </w:t>
      </w:r>
    </w:p>
    <w:p w14:paraId="0AD5CEB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об условиях исполнения договора, указанных в конкурсных заявках участников открытого конкурса и являющихся критериями оценки конкурсных заявок;</w:t>
      </w:r>
    </w:p>
    <w:p w14:paraId="4767DAD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 принятом на основании результатов оценки конкурсных заявок решении о присвоении конкурсным заявкам порядковых номеров;</w:t>
      </w:r>
    </w:p>
    <w:p w14:paraId="7642F87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о наименовании (для юридического лица), фамилии, имени, отчестве (при наличии) (для индивидуального предпринимателя), почтовых адресах участников открытого конкурса, конкурсным заявкам которых присвоены первый и второй номера. </w:t>
      </w:r>
    </w:p>
    <w:p w14:paraId="0243CED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10.35. Протокол рассмотрения и оценки конкурсных заявок (или протокол рассмотрения единственной заявки) составляется в двух экземплярах, которые подписываются всеми присутствующими членами комиссии. Один экземпляр протокола хранится у заказчика, другой экземпляр в течение трех рабочих дней с даты его подписания направляется победителю открытого конкурса или участнику, подавшему единственную конкурсную заявку, с приложением проекта договора, который составляется путем включения в данный проект условий договора, предложенных победителем открытого конкурса или участником, подавшим единственную конкурсную заявку.</w:t>
      </w:r>
    </w:p>
    <w:p w14:paraId="7E62080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10.36. Протокол рассмотрения и оценки конкурсных заявок (или протокол рассмотрения единственной заявки) размещается на сайте заказчика не позднее рабочего дня, следующего за датой подписания указанного протокола.</w:t>
      </w:r>
    </w:p>
    <w:p w14:paraId="11DC030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10.37. Протоколы, составленные в ходе проведения открытого конкурса, конкурсные заявки, конкурсная документация, разъяснения и изменения, внесенные в конкурсную документацию, хранятся заказчиком не менее трех лет.</w:t>
      </w:r>
    </w:p>
    <w:p w14:paraId="406C79A9" w14:textId="77777777" w:rsidR="00A56AC6" w:rsidRPr="00E850AA" w:rsidRDefault="00A56AC6" w:rsidP="00A56AC6">
      <w:pPr>
        <w:autoSpaceDE w:val="0"/>
        <w:autoSpaceDN w:val="0"/>
        <w:adjustRightInd w:val="0"/>
        <w:ind w:firstLine="0"/>
        <w:rPr>
          <w:rFonts w:ascii="Times New Roman" w:eastAsia="Calibri" w:hAnsi="Times New Roman" w:cs="Times New Roman"/>
          <w:sz w:val="28"/>
          <w:szCs w:val="28"/>
        </w:rPr>
      </w:pPr>
    </w:p>
    <w:p w14:paraId="1C840DA1" w14:textId="77777777" w:rsidR="00A56AC6" w:rsidRPr="00E850AA" w:rsidRDefault="00A56AC6" w:rsidP="000D3B70">
      <w:pPr>
        <w:pStyle w:val="2"/>
        <w:rPr>
          <w:rFonts w:eastAsia="Calibri"/>
        </w:rPr>
      </w:pPr>
      <w:r w:rsidRPr="00E850AA">
        <w:t>Раздел 11</w:t>
      </w:r>
      <w:r w:rsidRPr="00E850AA">
        <w:rPr>
          <w:rFonts w:eastAsia="Calibri"/>
        </w:rPr>
        <w:t>. Запрос котировок</w:t>
      </w:r>
    </w:p>
    <w:p w14:paraId="110BAD0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 Под запросом котировок понимается способ определения поставщика (подрядчика, исполнителя), при котором информация о закупаемых для нужд заказчика товарах, работах и (или) услугах сообщается неограниченному кругу лиц путем размещения на сайте заказчика извещения о проведении запроса котировок и победителем запроса котировок признается участник закупки, предложивший наиболее низкую цену договора.</w:t>
      </w:r>
    </w:p>
    <w:p w14:paraId="07F9FA0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lastRenderedPageBreak/>
        <w:t>11.2. Извещение о проведении запроса котировок и прилагаемый к нему проект договора размещаются на сайте заказчика не менее чем за пять рабочих дней до даты истечения срока подачи котировочных заявок.</w:t>
      </w:r>
    </w:p>
    <w:p w14:paraId="1BFA9F0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11.3. Заказчик одновременно с размещением извещения о проведении запроса котировок на сайте заказчика вправе направить запрос о предоставлении котировок не менее чем трем лицам, которые могут осуществить поставку товаров, выполнение работ, оказание услуг, предусмотренных извещением о проведении запроса котировок. Запрос о </w:t>
      </w:r>
      <w:r w:rsidR="00136B7D" w:rsidRPr="00E850AA">
        <w:rPr>
          <w:rFonts w:ascii="Times New Roman" w:eastAsia="Calibri" w:hAnsi="Times New Roman" w:cs="Times New Roman"/>
          <w:sz w:val="28"/>
          <w:szCs w:val="28"/>
        </w:rPr>
        <w:t>предоставлении</w:t>
      </w:r>
      <w:r w:rsidRPr="00E850AA">
        <w:rPr>
          <w:rFonts w:ascii="Times New Roman" w:eastAsia="Calibri" w:hAnsi="Times New Roman" w:cs="Times New Roman"/>
          <w:sz w:val="28"/>
          <w:szCs w:val="28"/>
        </w:rPr>
        <w:t xml:space="preserve"> котировок направляется </w:t>
      </w:r>
      <w:r w:rsidR="00136B7D" w:rsidRPr="00E850AA">
        <w:rPr>
          <w:rFonts w:ascii="Times New Roman" w:eastAsia="Calibri" w:hAnsi="Times New Roman" w:cs="Times New Roman"/>
          <w:sz w:val="28"/>
          <w:szCs w:val="28"/>
        </w:rPr>
        <w:t>резидентам</w:t>
      </w:r>
      <w:r w:rsidRPr="00E850AA">
        <w:rPr>
          <w:rFonts w:ascii="Times New Roman" w:eastAsia="Calibri" w:hAnsi="Times New Roman" w:cs="Times New Roman"/>
          <w:sz w:val="28"/>
          <w:szCs w:val="28"/>
        </w:rPr>
        <w:t xml:space="preserve"> обоих государств-участников Договора о создании Союзного государства, а при необходимости, может быть направлен </w:t>
      </w:r>
      <w:r w:rsidR="00136B7D" w:rsidRPr="00E850AA">
        <w:rPr>
          <w:rFonts w:ascii="Times New Roman" w:eastAsia="Calibri" w:hAnsi="Times New Roman" w:cs="Times New Roman"/>
          <w:sz w:val="28"/>
          <w:szCs w:val="28"/>
        </w:rPr>
        <w:t xml:space="preserve">резидентам </w:t>
      </w:r>
      <w:r w:rsidRPr="00E850AA">
        <w:rPr>
          <w:rFonts w:ascii="Times New Roman" w:eastAsia="Calibri" w:hAnsi="Times New Roman" w:cs="Times New Roman"/>
          <w:sz w:val="28"/>
          <w:szCs w:val="28"/>
        </w:rPr>
        <w:t>иных государств.</w:t>
      </w:r>
    </w:p>
    <w:p w14:paraId="78B30B3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 Запрос котировок может направляться заказчиком с использованием любых средств связи, в том числе в форме электронного документа.</w:t>
      </w:r>
    </w:p>
    <w:p w14:paraId="07C1D74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11.4. В извещении о проведении запроса котировок должна содержаться следующая информация:</w:t>
      </w:r>
    </w:p>
    <w:p w14:paraId="326CB5B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 наименование заказчика, его почтовый адрес и адрес электронной почты;</w:t>
      </w:r>
    </w:p>
    <w:p w14:paraId="0F839E5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2) источник финансирования закупки;</w:t>
      </w:r>
    </w:p>
    <w:p w14:paraId="475E7BA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3) форма котировочной заявки, в том числе подаваемой в форме электронного документа (если такая форма подачи заявки допускается извещением о проведении запроса котировок); </w:t>
      </w:r>
    </w:p>
    <w:p w14:paraId="0EBA557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4) наименование, характеристики и количество поставляемых товаров, наименование и объем выполняемых работ, оказываемых услуг. При этом должны быть указаны требования, установленные заказчиком к качеству, техническим характеристикам товаров, работ, услуг; требования к их безопасности, требования к функциональным характеристикам (потребительским свойствам) товаров; требования к размерам, упаковке, отгрузке товаров; требования к результатам работ и иные показатели, связанные с определением соответствия поставляемых товаров, выполняемых работ, оказываемых услуг потребностям заказчика;</w:t>
      </w:r>
    </w:p>
    <w:p w14:paraId="1D6C842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5) место поставки товаров, выполнения работ, оказания услуг;</w:t>
      </w:r>
    </w:p>
    <w:p w14:paraId="6715A2AE"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6) сроки поставки товаров, выполнения работ, оказания услуг;</w:t>
      </w:r>
    </w:p>
    <w:p w14:paraId="440ECBFF"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7) 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p w14:paraId="06B4C6D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8) начальная (максимальная) цена договора и метод ее обоснования, используемый заказчиком;</w:t>
      </w:r>
    </w:p>
    <w:p w14:paraId="603DBBD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9) место подачи котировочных заявок, срок их подачи, в том числе дата и время окончания срока подачи котировочных заявок;</w:t>
      </w:r>
    </w:p>
    <w:p w14:paraId="3B5CF43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10) место, дата и время вскрытия конвертов с котировочными заявками;</w:t>
      </w:r>
    </w:p>
    <w:p w14:paraId="781291A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 срок и условия оплаты поставки товаров, выполнения работ, оказания услуг;</w:t>
      </w:r>
    </w:p>
    <w:p w14:paraId="7B6B07D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lastRenderedPageBreak/>
        <w:t>12) срок, в течение которого победитель запроса котировок должен подписать договор, условия признания победителя запроса котировок или иного участника запроса котировок уклонившимся от заключения договора;</w:t>
      </w:r>
    </w:p>
    <w:p w14:paraId="541992B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13) информация о возможности заказчика:</w:t>
      </w:r>
    </w:p>
    <w:p w14:paraId="741E197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отменить проведение запроса котировок в соответствии с абзацем 2 пункта 11.6 раздела 11 настоящего Положения;</w:t>
      </w:r>
    </w:p>
    <w:p w14:paraId="41C40A2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отклонить любую котировочную заявку, не соответствующую требованиям, изложенным в извещении о проведении запроса котировок;</w:t>
      </w:r>
    </w:p>
    <w:p w14:paraId="18C55F7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изменить условия договора или отказаться от исполнения договора в соответствии с разделом 12 настоящего Положения; </w:t>
      </w:r>
    </w:p>
    <w:p w14:paraId="66EB488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отказаться от заключения договора с победителем запроса котировок в соответствии с пунктом 12.1 раздела 12 настоящего Положения; </w:t>
      </w:r>
    </w:p>
    <w:p w14:paraId="6B49E151" w14:textId="77777777" w:rsidR="00A56AC6" w:rsidRPr="00E850AA" w:rsidRDefault="00A56AC6" w:rsidP="00A56AC6">
      <w:pPr>
        <w:autoSpaceDE w:val="0"/>
        <w:autoSpaceDN w:val="0"/>
        <w:adjustRightInd w:val="0"/>
        <w:rPr>
          <w:rFonts w:ascii="Times New Roman" w:eastAsia="Calibri" w:hAnsi="Times New Roman" w:cs="Times New Roman"/>
          <w:bCs/>
          <w:sz w:val="28"/>
          <w:szCs w:val="28"/>
          <w:lang w:bidi="ru-RU"/>
        </w:rPr>
      </w:pPr>
      <w:r w:rsidRPr="00E850AA">
        <w:rPr>
          <w:rFonts w:ascii="Times New Roman" w:eastAsia="Calibri" w:hAnsi="Times New Roman" w:cs="Times New Roman"/>
          <w:bCs/>
          <w:sz w:val="28"/>
          <w:szCs w:val="28"/>
          <w:lang w:bidi="ru-RU"/>
        </w:rPr>
        <w:t xml:space="preserve">14) информация при проведении запроса котировок без фиксирования точного объема закупки: </w:t>
      </w:r>
    </w:p>
    <w:p w14:paraId="0C55D9D0" w14:textId="77777777" w:rsidR="00A56AC6" w:rsidRPr="00E850AA" w:rsidRDefault="00A56AC6" w:rsidP="00A56AC6">
      <w:pPr>
        <w:autoSpaceDE w:val="0"/>
        <w:autoSpaceDN w:val="0"/>
        <w:adjustRightInd w:val="0"/>
        <w:rPr>
          <w:rFonts w:ascii="Times New Roman" w:eastAsia="Calibri" w:hAnsi="Times New Roman" w:cs="Times New Roman"/>
          <w:sz w:val="28"/>
          <w:szCs w:val="28"/>
          <w:lang w:bidi="ru-RU"/>
        </w:rPr>
      </w:pPr>
      <w:r w:rsidRPr="00E850AA">
        <w:rPr>
          <w:rFonts w:ascii="Times New Roman" w:eastAsia="Calibri" w:hAnsi="Times New Roman" w:cs="Times New Roman"/>
          <w:bCs/>
          <w:sz w:val="28"/>
          <w:szCs w:val="28"/>
          <w:lang w:bidi="ru-RU"/>
        </w:rPr>
        <w:t>начальная цена единицы товара, работы, услуги;</w:t>
      </w:r>
    </w:p>
    <w:p w14:paraId="5491BDEE" w14:textId="77777777" w:rsidR="00A56AC6" w:rsidRPr="00E850AA" w:rsidRDefault="00A56AC6" w:rsidP="00A56AC6">
      <w:pPr>
        <w:autoSpaceDE w:val="0"/>
        <w:autoSpaceDN w:val="0"/>
        <w:adjustRightInd w:val="0"/>
        <w:rPr>
          <w:rFonts w:ascii="Times New Roman" w:eastAsia="Calibri" w:hAnsi="Times New Roman" w:cs="Times New Roman"/>
          <w:sz w:val="28"/>
          <w:szCs w:val="28"/>
          <w:lang w:bidi="ru-RU"/>
        </w:rPr>
      </w:pPr>
      <w:r w:rsidRPr="00E850AA">
        <w:rPr>
          <w:rFonts w:ascii="Times New Roman" w:eastAsia="Calibri" w:hAnsi="Times New Roman" w:cs="Times New Roman"/>
          <w:bCs/>
          <w:sz w:val="28"/>
          <w:szCs w:val="28"/>
          <w:lang w:bidi="ru-RU"/>
        </w:rPr>
        <w:t>начальная сумма цен единиц товара, работы, услуги;</w:t>
      </w:r>
    </w:p>
    <w:p w14:paraId="7630243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bCs/>
          <w:sz w:val="28"/>
          <w:szCs w:val="28"/>
          <w:lang w:bidi="ru-RU"/>
        </w:rPr>
        <w:t>максимальное значение цены договора;».</w:t>
      </w:r>
    </w:p>
    <w:p w14:paraId="2FEAE44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15) иные требования, связанные с объектом закупки и позволяющие наиболее полно удовлетворить нужды заказчика.</w:t>
      </w:r>
    </w:p>
    <w:p w14:paraId="6144EAA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11.5. Извещение о проведении запроса котировок может содержать указание на товарные знаки, знаки обслуживания, фирменные наименования, патенты, полезные модели, промышленные образцы, наименование места происхождения товаров или наименование производителя, которые должны сопровождаться словами «или эквивалент, или аналоги», за исключением случаев несовместимости товаров, на которых применяются другие товарные знаки, знаки обслуживания, и необходимости обеспечения взаимодействия таких товаров с товарами, используемыми заказчиком. </w:t>
      </w:r>
    </w:p>
    <w:p w14:paraId="2BEA3D7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котировочных заявок. Изменение объекта закупки не допускается. В течение одного рабочего дня с даты принятия указанного решения указанные изменения размещаются на сайте заказчика. При этом срок подачи котировочных заявок должен быть продлен так, чтобы с даты размещения на сайте заказчика указанных изменений до даты истечения срока подачи котировочных заявок этот срок составлял не менее чем пять рабочих дней. </w:t>
      </w:r>
    </w:p>
    <w:p w14:paraId="5443E3C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Заказчик вправе отменить проведение запроса котировок не позднее чем за два дня до даты окончания срока подачи котировочных заявок. После размещения на сайте заказчика извещения об отмене проведения запроса котировок заказчик не вправе вскрывать конверты с котировочными заявками.</w:t>
      </w:r>
    </w:p>
    <w:p w14:paraId="4B8721D0"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11.7. Извещение о проведении запроса котировок должно быть доступным для ознакомления в течение всего срока подачи котировочных заявок без взимания платы. </w:t>
      </w:r>
    </w:p>
    <w:p w14:paraId="1A290973"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Calibri" w:hAnsi="Times New Roman" w:cs="Times New Roman"/>
          <w:sz w:val="28"/>
          <w:szCs w:val="28"/>
        </w:rPr>
        <w:t xml:space="preserve">11.8. </w:t>
      </w:r>
      <w:r w:rsidRPr="00E850AA">
        <w:rPr>
          <w:rFonts w:ascii="Times New Roman" w:eastAsia="Times New Roman" w:hAnsi="Times New Roman" w:cs="Times New Roman"/>
          <w:sz w:val="28"/>
          <w:szCs w:val="28"/>
          <w:lang w:eastAsia="ru-RU"/>
        </w:rPr>
        <w:t>Котировочная заявка должна содержать следующие сведения:</w:t>
      </w:r>
    </w:p>
    <w:p w14:paraId="335C2EEF"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lastRenderedPageBreak/>
        <w:t>1) </w:t>
      </w:r>
      <w:r w:rsidRPr="00E850AA">
        <w:rPr>
          <w:rFonts w:ascii="Times New Roman" w:eastAsia="Calibri" w:hAnsi="Times New Roman" w:cs="Times New Roman"/>
          <w:sz w:val="28"/>
          <w:szCs w:val="28"/>
        </w:rPr>
        <w:t xml:space="preserve">наименование, место нахождения (для юридического лица), фамилию, имя, отчество (при наличии), место жительства (для индивидуального предпринимателя), банковские реквизиты участника </w:t>
      </w:r>
      <w:r w:rsidRPr="00E850AA">
        <w:rPr>
          <w:rFonts w:ascii="Times New Roman" w:eastAsia="Times New Roman" w:hAnsi="Times New Roman" w:cs="Times New Roman"/>
          <w:sz w:val="28"/>
          <w:szCs w:val="28"/>
          <w:lang w:eastAsia="ru-RU"/>
        </w:rPr>
        <w:t>запроса котировок;</w:t>
      </w:r>
    </w:p>
    <w:p w14:paraId="72815C77" w14:textId="77777777" w:rsidR="00A56AC6" w:rsidRPr="00E850AA" w:rsidRDefault="00A56AC6" w:rsidP="00A56AC6">
      <w:pPr>
        <w:autoSpaceDE w:val="0"/>
        <w:autoSpaceDN w:val="0"/>
        <w:adjustRightInd w:val="0"/>
        <w:rPr>
          <w:rFonts w:ascii="Times New Roman" w:eastAsia="Times New Roman" w:hAnsi="Times New Roman" w:cs="Times New Roman"/>
          <w:strike/>
          <w:sz w:val="28"/>
          <w:szCs w:val="28"/>
          <w:lang w:eastAsia="ru-RU"/>
        </w:rPr>
      </w:pPr>
      <w:r w:rsidRPr="00E850AA">
        <w:rPr>
          <w:rFonts w:ascii="Times New Roman" w:eastAsia="Times New Roman" w:hAnsi="Times New Roman" w:cs="Times New Roman"/>
          <w:sz w:val="28"/>
          <w:szCs w:val="28"/>
          <w:lang w:eastAsia="ru-RU"/>
        </w:rPr>
        <w:t>2)</w:t>
      </w:r>
      <w:r w:rsidRPr="00E850AA">
        <w:rPr>
          <w:rFonts w:ascii="Times New Roman" w:eastAsia="Calibri" w:hAnsi="Times New Roman" w:cs="Times New Roman"/>
          <w:sz w:val="28"/>
          <w:szCs w:val="28"/>
        </w:rPr>
        <w:t xml:space="preserve"> </w:t>
      </w:r>
      <w:r w:rsidRPr="00E850AA">
        <w:rPr>
          <w:rFonts w:ascii="Times New Roman" w:eastAsia="Times New Roman" w:hAnsi="Times New Roman" w:cs="Times New Roman"/>
          <w:sz w:val="28"/>
          <w:szCs w:val="28"/>
          <w:lang w:eastAsia="ru-RU"/>
        </w:rPr>
        <w:t xml:space="preserve">согласие участника запроса котировок исполнить условия договора, указанные в извещении о проведении запроса котировок; </w:t>
      </w:r>
    </w:p>
    <w:p w14:paraId="67C532AB"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 xml:space="preserve">3) идентификационный номер (учетный номер) налогоплательщика </w:t>
      </w:r>
      <w:r w:rsidRPr="00E850AA">
        <w:rPr>
          <w:rFonts w:ascii="Times New Roman" w:eastAsia="Calibri" w:hAnsi="Times New Roman" w:cs="Times New Roman"/>
          <w:sz w:val="28"/>
          <w:szCs w:val="28"/>
        </w:rPr>
        <w:t>(при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14:paraId="1335CAA0"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4) наименование и характеристики поставляемых товаров. При этом в случае, если иное не предусмотрено извещением о проведении запроса котировок, поставляемые товары должны быть новыми товарами;</w:t>
      </w:r>
    </w:p>
    <w:p w14:paraId="11AB234F"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5) предложение о цене договора;</w:t>
      </w:r>
    </w:p>
    <w:p w14:paraId="6D76569A"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6) иные сведения в соответствии с требованиями заказчика.</w:t>
      </w:r>
    </w:p>
    <w:p w14:paraId="6FE5480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Котировочная заявка подается в письменной форме в запечатанном конверте, не позволяющем просматривать содержание такой заявки до вскрытия конверта, или в форме электронного документа (если такая форма подачи заявки допускается извещением о проведении запроса котировок) в срок, указанный в извещении о проведении запроса котировок. </w:t>
      </w:r>
    </w:p>
    <w:p w14:paraId="4A093EEF"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11.9. Котировочная заявка, поданная в срок, указанный в извещении о проведении запроса котировок, регистрируется заказчиком. По требованию участника запроса котировок, подавшего котировочную заявку, заказчик выдает расписку о получении котировочной заявки с указанием даты и времени ее получения.</w:t>
      </w:r>
    </w:p>
    <w:p w14:paraId="5FC0438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11.10. Заказчик обеспечивает сохранность конвертов с котировочными заявками. Лица, осуществляющие хранение конвертов с котировочными заявками, не вправе допускать повреждение этих конвертов до момента их вскрытия. </w:t>
      </w:r>
    </w:p>
    <w:p w14:paraId="6DEC1AD6"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11.11. Проведение переговоров между заказчиком, комиссией и участником </w:t>
      </w:r>
      <w:r w:rsidRPr="00E850AA">
        <w:rPr>
          <w:rFonts w:ascii="Times New Roman" w:eastAsia="Calibri" w:hAnsi="Times New Roman" w:cs="Times New Roman"/>
          <w:spacing w:val="-2"/>
          <w:sz w:val="28"/>
          <w:szCs w:val="28"/>
        </w:rPr>
        <w:t>запроса котировок в отношении поданной им котировочной заявки не допускается.</w:t>
      </w:r>
    </w:p>
    <w:p w14:paraId="15CE80C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11.12.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в день их поступления возвращаются лицам, подавшим такие заявки.</w:t>
      </w:r>
    </w:p>
    <w:p w14:paraId="2E2FF21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11.13. Конверты с котировочными заявками вскрываются публично </w:t>
      </w:r>
      <w:proofErr w:type="gramStart"/>
      <w:r w:rsidRPr="00E850AA">
        <w:rPr>
          <w:rFonts w:ascii="Times New Roman" w:eastAsia="Calibri" w:hAnsi="Times New Roman" w:cs="Times New Roman"/>
          <w:sz w:val="28"/>
          <w:szCs w:val="28"/>
        </w:rPr>
        <w:t>во время</w:t>
      </w:r>
      <w:proofErr w:type="gramEnd"/>
      <w:r w:rsidRPr="00E850AA">
        <w:rPr>
          <w:rFonts w:ascii="Times New Roman" w:eastAsia="Calibri" w:hAnsi="Times New Roman" w:cs="Times New Roman"/>
          <w:sz w:val="28"/>
          <w:szCs w:val="28"/>
        </w:rPr>
        <w:t xml:space="preserve"> и в месте, которые указаны в извещении о проведении запроса котировок. Вскрытие всех поступивших конвертов с такими заявками осуществляется в один день. </w:t>
      </w:r>
    </w:p>
    <w:p w14:paraId="00675059"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11.14. Комиссия вскрывает конверты с котировочными заявками, рассматривает заявки на соответствие их требованиям, установленным в извещении о проведении запроса котировок, и оценивает такие заявки.</w:t>
      </w:r>
    </w:p>
    <w:p w14:paraId="168220B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11.15. Победителем запроса котировок признается участник запроса котировок, подавший котировочную заявку, которая соответствует всем </w:t>
      </w:r>
      <w:r w:rsidRPr="00E850AA">
        <w:rPr>
          <w:rFonts w:ascii="Times New Roman" w:eastAsia="Calibri" w:hAnsi="Times New Roman" w:cs="Times New Roman"/>
          <w:sz w:val="28"/>
          <w:szCs w:val="28"/>
        </w:rPr>
        <w:lastRenderedPageBreak/>
        <w:t xml:space="preserve">требованиям, установленным в извещении о проведении запроса котировок, и в которой указана наиболее низкая цена товаров, работ, услуг. </w:t>
      </w:r>
    </w:p>
    <w:p w14:paraId="192D5FF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11.16. При предложении наиболее низкой цены товаров, работ, услуг несколькими участниками запроса котировок победителем запроса котировок признается участник запроса котировок, котировочная заявка которого поступила ранее других котировочных заявок на участие в запросе котировок, в которых предложена такая же цена.</w:t>
      </w:r>
    </w:p>
    <w:p w14:paraId="7CC7BFB5"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11.17. </w:t>
      </w:r>
      <w:r w:rsidRPr="00E850AA">
        <w:rPr>
          <w:rFonts w:ascii="Times New Roman" w:eastAsia="Calibri" w:hAnsi="Times New Roman" w:cs="Times New Roman"/>
          <w:spacing w:val="-2"/>
          <w:sz w:val="28"/>
          <w:szCs w:val="28"/>
        </w:rPr>
        <w:t>Комиссия отклоняет котировочные заявки, если они не соответствуют требованиям, установленным в извещении о проведении запроса котировок, либо предложенная в таких заявках цена товаров, работ, услуг превышает начальную (максимальную) цену, указанную в извещении о проведении запроса котировок, или участником запроса котировок не предоставлены документы и информация, предусмотренные пунктом 11.8 настоящего раздела.</w:t>
      </w:r>
    </w:p>
    <w:p w14:paraId="1612768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11.18. Котировочная заявка может быть также отклонена в случае наличия фактов, подтверждающих недобросовестность участника запроса котировок, выразившуюся в ненадлежащем выполнении обязательств по договорам, ранее заключенным с заказчиком, и ущемлении интересов заказчика (наличие жалоб, претензий со стороны заказчика, судебных решений в пользу заказчика по вопросам исполнения договорных обязательств, причинения вреда имуществу заказчика, задолженности перед заказчиком и другим вопросам, ущемляющим интересы заказчика).</w:t>
      </w:r>
    </w:p>
    <w:p w14:paraId="5D58E03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11.19. </w:t>
      </w:r>
      <w:r w:rsidRPr="00E850AA">
        <w:rPr>
          <w:rFonts w:ascii="Times New Roman" w:eastAsia="Calibri" w:hAnsi="Times New Roman" w:cs="Times New Roman"/>
          <w:spacing w:val="-2"/>
          <w:sz w:val="28"/>
          <w:szCs w:val="28"/>
        </w:rPr>
        <w:t>Результаты рассмотрения и оценки котировочных заявок оформляются протоколом. Протокол рассмотрения и оценки котировочных заявок (или протокол рассмотрения единственной котировочной заявки) подписывается всеми присутствующими на заседании членами комиссии и в течение дня, следующего за днем его подписания, размещается на сайте заказчика.</w:t>
      </w:r>
      <w:r w:rsidRPr="00E850AA">
        <w:rPr>
          <w:rFonts w:ascii="Times New Roman" w:eastAsia="Calibri" w:hAnsi="Times New Roman" w:cs="Times New Roman"/>
          <w:sz w:val="28"/>
          <w:szCs w:val="28"/>
        </w:rPr>
        <w:t xml:space="preserve"> </w:t>
      </w:r>
    </w:p>
    <w:p w14:paraId="359DB3E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11.20. Протокол рассмотрения и оценки котировочных заявок (или протокол рассмотрения единственной котировочной заявки)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его заявке.</w:t>
      </w:r>
    </w:p>
    <w:p w14:paraId="7E0AB725" w14:textId="77777777" w:rsidR="00A56AC6" w:rsidRPr="00E850AA" w:rsidRDefault="00A56AC6" w:rsidP="00A56AC6">
      <w:pPr>
        <w:autoSpaceDE w:val="0"/>
        <w:autoSpaceDN w:val="0"/>
        <w:adjustRightInd w:val="0"/>
        <w:ind w:firstLine="0"/>
        <w:rPr>
          <w:rFonts w:ascii="Times New Roman" w:eastAsia="Calibri" w:hAnsi="Times New Roman" w:cs="Times New Roman"/>
          <w:b/>
          <w:sz w:val="28"/>
          <w:szCs w:val="28"/>
        </w:rPr>
      </w:pPr>
    </w:p>
    <w:p w14:paraId="7C2102AB" w14:textId="77777777" w:rsidR="00A56AC6" w:rsidRPr="00E850AA" w:rsidRDefault="00A56AC6" w:rsidP="000D3B70">
      <w:pPr>
        <w:pStyle w:val="2"/>
        <w:rPr>
          <w:rFonts w:eastAsia="Calibri"/>
        </w:rPr>
      </w:pPr>
      <w:r w:rsidRPr="00E850AA">
        <w:t xml:space="preserve">Раздел </w:t>
      </w:r>
      <w:r w:rsidRPr="00E850AA">
        <w:rPr>
          <w:rFonts w:eastAsia="Calibri"/>
        </w:rPr>
        <w:t>12. Договор по результатам закупки</w:t>
      </w:r>
    </w:p>
    <w:p w14:paraId="1970609F"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pacing w:val="-4"/>
          <w:sz w:val="28"/>
          <w:szCs w:val="28"/>
          <w:lang w:eastAsia="ru-RU"/>
        </w:rPr>
        <w:t>12.1. После определения победителя закупки в срок, предусмотренный</w:t>
      </w:r>
      <w:r w:rsidRPr="00E850AA">
        <w:rPr>
          <w:rFonts w:ascii="Times New Roman" w:eastAsia="Times New Roman" w:hAnsi="Times New Roman" w:cs="Times New Roman"/>
          <w:sz w:val="28"/>
          <w:szCs w:val="28"/>
          <w:lang w:eastAsia="ru-RU"/>
        </w:rPr>
        <w:t xml:space="preserve"> </w:t>
      </w:r>
      <w:r w:rsidRPr="00E850AA">
        <w:rPr>
          <w:rFonts w:ascii="Times New Roman" w:eastAsia="Times New Roman" w:hAnsi="Times New Roman" w:cs="Times New Roman"/>
          <w:spacing w:val="-2"/>
          <w:sz w:val="28"/>
          <w:szCs w:val="28"/>
          <w:lang w:eastAsia="ru-RU"/>
        </w:rPr>
        <w:t>для заключения договора, заказчик обязан отказаться от заключения договора</w:t>
      </w:r>
      <w:r w:rsidRPr="00E850AA">
        <w:rPr>
          <w:rFonts w:ascii="Times New Roman" w:eastAsia="Times New Roman" w:hAnsi="Times New Roman" w:cs="Times New Roman"/>
          <w:sz w:val="28"/>
          <w:szCs w:val="28"/>
          <w:lang w:eastAsia="ru-RU"/>
        </w:rPr>
        <w:t xml:space="preserve"> с победителем закупки в случае установления факта его несоответствия требованиям, перечисленным в пунктах 7.1 – 7.8 раздела 7 настоящего Положения, либо при признании победителя закупки уклонившимся от заключения договора. </w:t>
      </w:r>
    </w:p>
    <w:p w14:paraId="0737690A" w14:textId="77777777" w:rsidR="00A56AC6" w:rsidRPr="00E850AA" w:rsidRDefault="00A56AC6" w:rsidP="00A56AC6">
      <w:pPr>
        <w:autoSpaceDE w:val="0"/>
        <w:autoSpaceDN w:val="0"/>
        <w:adjustRightInd w:val="0"/>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lastRenderedPageBreak/>
        <w:t xml:space="preserve">В случае отказа заказчика от заключения договора с победителем закупки либо при признании победителя закупки уклонившимся от заключения договора, заказчик вправе заключить договор с участником закупки, заявке которого присвоен второй номер, на условиях, указанных в поданной таким участником закупки заявке и в документации о закупке. </w:t>
      </w:r>
    </w:p>
    <w:p w14:paraId="73C55DB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Times New Roman" w:hAnsi="Times New Roman" w:cs="Times New Roman"/>
          <w:sz w:val="28"/>
          <w:szCs w:val="28"/>
          <w:lang w:eastAsia="ru-RU"/>
        </w:rPr>
        <w:t>12.2</w:t>
      </w:r>
      <w:r w:rsidRPr="00E850AA">
        <w:rPr>
          <w:rFonts w:ascii="Times New Roman" w:eastAsia="Calibri" w:hAnsi="Times New Roman" w:cs="Times New Roman"/>
          <w:sz w:val="28"/>
          <w:szCs w:val="28"/>
        </w:rPr>
        <w:t xml:space="preserve">. Договор по результатам состоявшегося открытого конкурса может быть заключен не ранее чем через десять дней и не позднее двадцати дней с даты размещения протокола рассмотрения и оценки конкурсных заявок на сайте заказчика. </w:t>
      </w:r>
    </w:p>
    <w:p w14:paraId="75A9922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В исключительных случаях срок заключения договора с участником открытого конкурса может быть увеличен, но не более чем на двадцать дней. </w:t>
      </w:r>
    </w:p>
    <w:p w14:paraId="05586CB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12.3.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p>
    <w:p w14:paraId="2C50334D"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12.4. Договор может заключаться без фиксирования точного объема закупки. В условиях договора допускается также ссылка на официальные тарифы поставщика (подрядчика, исполнителя) (в случае их публичной доступности, в том числе на официальном интернет-сайте).</w:t>
      </w:r>
    </w:p>
    <w:p w14:paraId="1BCCE3FF"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12.5. При заключении договора указывается, что цена его является твердой и определяется на весь срок исполнения договора.</w:t>
      </w:r>
    </w:p>
    <w:p w14:paraId="1E536B01"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z w:val="28"/>
          <w:szCs w:val="28"/>
        </w:rPr>
        <w:t xml:space="preserve">При исполнении договора изменение его существенных условий не допускается, за </w:t>
      </w:r>
      <w:r w:rsidRPr="00E850AA">
        <w:rPr>
          <w:rFonts w:ascii="Times New Roman" w:eastAsia="Calibri" w:hAnsi="Times New Roman" w:cs="Times New Roman"/>
          <w:spacing w:val="-2"/>
          <w:sz w:val="28"/>
          <w:szCs w:val="28"/>
        </w:rPr>
        <w:t xml:space="preserve">исключением случаев: </w:t>
      </w:r>
    </w:p>
    <w:p w14:paraId="013CD624"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1) если возможность изменения условий договора была предусмотрена документацией о закупке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5EFCF37"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w:t>
      </w:r>
    </w:p>
    <w:p w14:paraId="2BED23EF"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 xml:space="preserve">2) изменения цены договора, если изменение стоимости приобретаемых </w:t>
      </w:r>
      <w:r w:rsidRPr="00E850AA">
        <w:rPr>
          <w:rFonts w:ascii="Times New Roman" w:eastAsia="Calibri" w:hAnsi="Times New Roman" w:cs="Times New Roman"/>
          <w:spacing w:val="-4"/>
          <w:sz w:val="28"/>
          <w:szCs w:val="28"/>
        </w:rPr>
        <w:t>товаров, работ, услуг невозможно было предусмотреть в начале процедуры закупки;</w:t>
      </w:r>
    </w:p>
    <w:p w14:paraId="43885A95"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3) изменения в соответствии с законодательством Российской Федерации или Республики Беларусь регулируемых цен (тарифов) на товары, работы, услуги;</w:t>
      </w:r>
    </w:p>
    <w:p w14:paraId="6107E4A6"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 xml:space="preserve">4) увеличения срока исполнения обязательств поставщика (подрядчика, исполнителя) по инициативе заказчика, если необходимо изменение конструктивных, технологических решений, требующих от поставщика </w:t>
      </w:r>
      <w:r w:rsidRPr="00E850AA">
        <w:rPr>
          <w:rFonts w:ascii="Times New Roman" w:eastAsia="Calibri" w:hAnsi="Times New Roman" w:cs="Times New Roman"/>
          <w:spacing w:val="-2"/>
          <w:sz w:val="28"/>
          <w:szCs w:val="28"/>
        </w:rPr>
        <w:lastRenderedPageBreak/>
        <w:t>(подрядчика, исполнителя) дополнительного времени для поставки или реализации иным способом товара, выполнения работы, оказания услуги;</w:t>
      </w:r>
    </w:p>
    <w:p w14:paraId="06DBA6A6" w14:textId="77777777" w:rsidR="00A56AC6" w:rsidRPr="00E850AA" w:rsidRDefault="00A56AC6" w:rsidP="00A56AC6">
      <w:pPr>
        <w:autoSpaceDE w:val="0"/>
        <w:autoSpaceDN w:val="0"/>
        <w:adjustRightInd w:val="0"/>
        <w:rPr>
          <w:rFonts w:ascii="Times New Roman" w:eastAsia="Calibri" w:hAnsi="Times New Roman" w:cs="Times New Roman"/>
          <w:spacing w:val="-2"/>
          <w:sz w:val="28"/>
          <w:szCs w:val="28"/>
        </w:rPr>
      </w:pPr>
      <w:r w:rsidRPr="00E850AA">
        <w:rPr>
          <w:rFonts w:ascii="Times New Roman" w:eastAsia="Calibri" w:hAnsi="Times New Roman" w:cs="Times New Roman"/>
          <w:spacing w:val="-2"/>
          <w:sz w:val="28"/>
          <w:szCs w:val="28"/>
        </w:rPr>
        <w:t>5) в случае уменьшения размера бюджетных средств, ранее доведенных заказчику, приводящего к невозможности исполнения принятых обязательств и заключенных договоров (соглашений). При этом заказчик обеспечивает согласование новых условий договора, в том числе цены и (или) количества товара, объема работы или услуги, предусмотренных договором.</w:t>
      </w:r>
    </w:p>
    <w:p w14:paraId="3394E8D3"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12.6.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72B4BB2B"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12.7. В договор включается обязательное условие 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w:t>
      </w:r>
    </w:p>
    <w:p w14:paraId="1A7D5CA1"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bCs/>
          <w:sz w:val="28"/>
          <w:szCs w:val="28"/>
          <w:lang w:bidi="ru-RU"/>
        </w:rPr>
        <w:t>В договор без фиксирования точного объема закупки включается максимальное значение цены договора, а также обязательное условие о том, что оплата поставленного товара, выполненной работы, оказанной услуги осуществляется по цене единицы товара, работы, услуги исходя из количества поставленного товара, объема фактически выполненной работы или оказанной услуги, но в размере, не превышающем максимального значения цены договора.</w:t>
      </w:r>
    </w:p>
    <w:p w14:paraId="565757A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12.8. В договор может быть включено условие о возможности одностороннего отказа сторон договора от его исполнения в соответствии с законодательством Российской Федерации или Республики Беларусь.</w:t>
      </w:r>
    </w:p>
    <w:p w14:paraId="6FCA0F88"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12.9.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5C2D642"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12.10. Заказчик вправе принять решение об одностороннем отказе от исполнения договора по основаниям, предусмотренным настоящим Положением для одностороннего отказа от исполнения отдельных видов </w:t>
      </w:r>
      <w:proofErr w:type="gramStart"/>
      <w:r w:rsidRPr="00E850AA">
        <w:rPr>
          <w:rFonts w:ascii="Times New Roman" w:eastAsia="Calibri" w:hAnsi="Times New Roman" w:cs="Times New Roman"/>
          <w:sz w:val="28"/>
          <w:szCs w:val="28"/>
        </w:rPr>
        <w:t>обязательств, при условии, если</w:t>
      </w:r>
      <w:proofErr w:type="gramEnd"/>
      <w:r w:rsidRPr="00E850AA">
        <w:rPr>
          <w:rFonts w:ascii="Times New Roman" w:eastAsia="Calibri" w:hAnsi="Times New Roman" w:cs="Times New Roman"/>
          <w:sz w:val="28"/>
          <w:szCs w:val="28"/>
        </w:rPr>
        <w:t xml:space="preserve"> это было предусмотрено договором.</w:t>
      </w:r>
    </w:p>
    <w:p w14:paraId="0EA2739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bookmarkStart w:id="9" w:name="Par24"/>
      <w:bookmarkEnd w:id="9"/>
      <w:r w:rsidRPr="00E850AA">
        <w:rPr>
          <w:rFonts w:ascii="Times New Roman" w:eastAsia="Calibri" w:hAnsi="Times New Roman" w:cs="Times New Roman"/>
          <w:sz w:val="28"/>
          <w:szCs w:val="28"/>
        </w:rPr>
        <w:t xml:space="preserve">12.11. Решение заказчика об одностороннем отказе от исполнения договора не позднее трех рабочих дней с даты принятия указанного решения размещается на сайте заказчика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p>
    <w:p w14:paraId="0938A0D4"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lastRenderedPageBreak/>
        <w:t>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w:t>
      </w:r>
    </w:p>
    <w:p w14:paraId="5C7E90FF"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12.12.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w:t>
      </w:r>
      <w:r w:rsidRPr="00E850AA">
        <w:rPr>
          <w:rFonts w:ascii="Times New Roman" w:eastAsia="Calibri" w:hAnsi="Times New Roman" w:cs="Times New Roman"/>
          <w:spacing w:val="-3"/>
          <w:sz w:val="28"/>
          <w:szCs w:val="28"/>
        </w:rPr>
        <w:t>непосредственно обусловленного обстоятельствами, являющимися основанием</w:t>
      </w:r>
      <w:r w:rsidRPr="00E850AA">
        <w:rPr>
          <w:rFonts w:ascii="Times New Roman" w:eastAsia="Calibri" w:hAnsi="Times New Roman" w:cs="Times New Roman"/>
          <w:sz w:val="28"/>
          <w:szCs w:val="28"/>
        </w:rPr>
        <w:t xml:space="preserve"> для принятия решения об одностороннем отказе от исполнения договора.</w:t>
      </w:r>
    </w:p>
    <w:p w14:paraId="7E8D7860"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12.13. Информация о расторжении договора размещается заказчиком на его сайте в течение рабочего дня, следующего за датой расторжения договора.</w:t>
      </w:r>
    </w:p>
    <w:p w14:paraId="144FF0BD" w14:textId="77777777" w:rsidR="00A56AC6" w:rsidRPr="00E850AA" w:rsidRDefault="00A56AC6" w:rsidP="00A56AC6">
      <w:pPr>
        <w:autoSpaceDE w:val="0"/>
        <w:autoSpaceDN w:val="0"/>
        <w:adjustRightInd w:val="0"/>
        <w:ind w:firstLine="708"/>
        <w:outlineLvl w:val="1"/>
        <w:rPr>
          <w:rFonts w:ascii="Times New Roman" w:eastAsia="Times New Roman" w:hAnsi="Times New Roman" w:cs="Times New Roman"/>
          <w:sz w:val="28"/>
          <w:szCs w:val="28"/>
          <w:lang w:eastAsia="ru-RU"/>
        </w:rPr>
      </w:pPr>
      <w:r w:rsidRPr="00E850AA">
        <w:rPr>
          <w:rFonts w:ascii="Times New Roman" w:eastAsia="Times New Roman" w:hAnsi="Times New Roman" w:cs="Times New Roman"/>
          <w:sz w:val="28"/>
          <w:szCs w:val="28"/>
          <w:lang w:eastAsia="ru-RU"/>
        </w:rPr>
        <w:t>12.14. В случае расторжения договора в связи с неисполнением или ненадлежащим исполнением поставщиком (</w:t>
      </w:r>
      <w:r w:rsidR="003168CF" w:rsidRPr="00E850AA">
        <w:rPr>
          <w:rFonts w:ascii="Times New Roman" w:eastAsia="Times New Roman" w:hAnsi="Times New Roman" w:cs="Times New Roman"/>
          <w:sz w:val="28"/>
          <w:szCs w:val="28"/>
          <w:lang w:eastAsia="ru-RU"/>
        </w:rPr>
        <w:t>подрядчиком, исполнителем</w:t>
      </w:r>
      <w:r w:rsidRPr="00E850AA">
        <w:rPr>
          <w:rFonts w:ascii="Times New Roman" w:eastAsia="Times New Roman" w:hAnsi="Times New Roman" w:cs="Times New Roman"/>
          <w:sz w:val="28"/>
          <w:szCs w:val="28"/>
          <w:lang w:eastAsia="ru-RU"/>
        </w:rPr>
        <w:t xml:space="preserve">) своих обязательств по такому договору заказчик вправе заключить договор с участником, конкурсной заявке которого присвоен второй номер, с согласия такого участника. </w:t>
      </w:r>
    </w:p>
    <w:p w14:paraId="59D351DC" w14:textId="77777777" w:rsidR="00975A3D" w:rsidRPr="00E850AA" w:rsidRDefault="004A304B" w:rsidP="004A304B">
      <w:pPr>
        <w:autoSpaceDE w:val="0"/>
        <w:autoSpaceDN w:val="0"/>
        <w:adjustRightInd w:val="0"/>
        <w:ind w:firstLine="708"/>
        <w:outlineLvl w:val="1"/>
        <w:rPr>
          <w:rFonts w:ascii="Times New Roman" w:eastAsia="Times New Roman" w:hAnsi="Times New Roman" w:cs="Times New Roman"/>
          <w:b/>
          <w:sz w:val="28"/>
          <w:szCs w:val="28"/>
          <w:lang w:eastAsia="ru-RU"/>
        </w:rPr>
      </w:pPr>
      <w:r w:rsidRPr="00E850AA">
        <w:rPr>
          <w:rFonts w:ascii="Times New Roman" w:eastAsia="Times New Roman" w:hAnsi="Times New Roman" w:cs="Times New Roman"/>
          <w:sz w:val="28"/>
          <w:szCs w:val="28"/>
          <w:lang w:eastAsia="ru-RU"/>
        </w:rPr>
        <w:t>Д</w:t>
      </w:r>
      <w:r w:rsidR="00975A3D" w:rsidRPr="00E850AA">
        <w:rPr>
          <w:rFonts w:ascii="Times New Roman" w:eastAsia="Times New Roman" w:hAnsi="Times New Roman" w:cs="Times New Roman"/>
          <w:sz w:val="28"/>
          <w:szCs w:val="28"/>
          <w:lang w:eastAsia="ru-RU"/>
        </w:rPr>
        <w:t>оговор</w:t>
      </w:r>
      <w:r w:rsidRPr="00E850AA">
        <w:rPr>
          <w:rFonts w:ascii="Times New Roman" w:eastAsia="Times New Roman" w:hAnsi="Times New Roman" w:cs="Times New Roman"/>
          <w:sz w:val="28"/>
          <w:szCs w:val="28"/>
          <w:lang w:eastAsia="ru-RU"/>
        </w:rPr>
        <w:t xml:space="preserve"> с участником, конкурсной заявке которого присвоен второй номер</w:t>
      </w:r>
      <w:r w:rsidR="00975A3D" w:rsidRPr="00E850AA">
        <w:rPr>
          <w:rFonts w:ascii="Times New Roman" w:eastAsia="Times New Roman" w:hAnsi="Times New Roman" w:cs="Times New Roman"/>
          <w:sz w:val="28"/>
          <w:szCs w:val="28"/>
          <w:lang w:eastAsia="ru-RU"/>
        </w:rPr>
        <w:t xml:space="preserve"> заключается с соблюдением условий, предусмотренных пунктом 12.3</w:t>
      </w:r>
      <w:r w:rsidRPr="00E850AA">
        <w:rPr>
          <w:rFonts w:ascii="Times New Roman" w:eastAsia="Times New Roman" w:hAnsi="Times New Roman" w:cs="Times New Roman"/>
          <w:sz w:val="28"/>
          <w:szCs w:val="28"/>
          <w:lang w:eastAsia="ru-RU"/>
        </w:rPr>
        <w:t xml:space="preserve"> настоящего</w:t>
      </w:r>
      <w:r w:rsidR="00975A3D" w:rsidRPr="00E850AA">
        <w:rPr>
          <w:rFonts w:ascii="Times New Roman" w:eastAsia="Times New Roman" w:hAnsi="Times New Roman" w:cs="Times New Roman"/>
          <w:sz w:val="28"/>
          <w:szCs w:val="28"/>
          <w:lang w:eastAsia="ru-RU"/>
        </w:rPr>
        <w:t xml:space="preserve"> раздела</w:t>
      </w:r>
      <w:r w:rsidRPr="00E850AA">
        <w:rPr>
          <w:rFonts w:ascii="Times New Roman" w:eastAsia="Times New Roman" w:hAnsi="Times New Roman" w:cs="Times New Roman"/>
          <w:sz w:val="28"/>
          <w:szCs w:val="28"/>
          <w:lang w:eastAsia="ru-RU"/>
        </w:rPr>
        <w:t>. При этом</w:t>
      </w:r>
      <w:r w:rsidR="00975A3D" w:rsidRPr="00E850AA">
        <w:rPr>
          <w:rFonts w:ascii="Times New Roman" w:eastAsia="Times New Roman" w:hAnsi="Times New Roman" w:cs="Times New Roman"/>
          <w:sz w:val="28"/>
          <w:szCs w:val="28"/>
          <w:lang w:eastAsia="ru-RU"/>
        </w:rPr>
        <w:t xml:space="preserve"> количество поставляемого товара, объем выполняемой работы или оказываемой услуги при заключении договора должны быть уменьшены с учетом поставленного товара, объема выполненной работы или оказанной услуги. При этом цена нового договора должна быть уменьшена пропорционального количеству поставленного товара, объему выполненной работы или оказанной услуги.</w:t>
      </w:r>
      <w:r w:rsidRPr="00E850AA">
        <w:rPr>
          <w:rFonts w:ascii="Times New Roman" w:eastAsia="Times New Roman" w:hAnsi="Times New Roman" w:cs="Times New Roman"/>
          <w:sz w:val="28"/>
          <w:szCs w:val="28"/>
          <w:lang w:eastAsia="ru-RU"/>
        </w:rPr>
        <w:t xml:space="preserve"> </w:t>
      </w:r>
    </w:p>
    <w:p w14:paraId="1AF83E8A"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bCs/>
          <w:sz w:val="28"/>
          <w:szCs w:val="28"/>
          <w:lang w:bidi="ru-RU"/>
        </w:rPr>
        <w:t>12.15.</w:t>
      </w:r>
      <w:r w:rsidRPr="00E850AA">
        <w:rPr>
          <w:rFonts w:ascii="Times New Roman" w:eastAsia="Calibri" w:hAnsi="Times New Roman" w:cs="Times New Roman"/>
          <w:bCs/>
          <w:sz w:val="28"/>
          <w:szCs w:val="28"/>
          <w:lang w:bidi="ru-RU"/>
        </w:rPr>
        <w:tab/>
        <w:t xml:space="preserve"> Расторжение договора допускае</w:t>
      </w:r>
      <w:r w:rsidR="0028159C">
        <w:rPr>
          <w:rFonts w:ascii="Times New Roman" w:eastAsia="Calibri" w:hAnsi="Times New Roman" w:cs="Times New Roman"/>
          <w:bCs/>
          <w:sz w:val="28"/>
          <w:szCs w:val="28"/>
          <w:lang w:bidi="ru-RU"/>
        </w:rPr>
        <w:t>тся также по соглашению сторон</w:t>
      </w:r>
      <w:r w:rsidRPr="00E850AA">
        <w:rPr>
          <w:rFonts w:ascii="Times New Roman" w:eastAsia="Calibri" w:hAnsi="Times New Roman" w:cs="Times New Roman"/>
          <w:bCs/>
          <w:sz w:val="28"/>
          <w:szCs w:val="28"/>
          <w:lang w:bidi="ru-RU"/>
        </w:rPr>
        <w:t xml:space="preserve"> и иным основаниям в соответствии с законодательством Российской Федерации или Республики Беларусь.</w:t>
      </w:r>
    </w:p>
    <w:p w14:paraId="4083F0E6" w14:textId="77777777" w:rsidR="00A56AC6" w:rsidRPr="00E850AA" w:rsidRDefault="00A56AC6" w:rsidP="00A56AC6">
      <w:pPr>
        <w:autoSpaceDE w:val="0"/>
        <w:autoSpaceDN w:val="0"/>
        <w:adjustRightInd w:val="0"/>
        <w:ind w:firstLine="0"/>
        <w:jc w:val="center"/>
        <w:rPr>
          <w:rFonts w:ascii="Times New Roman" w:eastAsia="Times New Roman" w:hAnsi="Times New Roman" w:cs="Times New Roman"/>
          <w:b/>
          <w:bCs/>
          <w:iCs/>
          <w:sz w:val="28"/>
          <w:szCs w:val="28"/>
          <w:lang w:eastAsia="ru-RU"/>
        </w:rPr>
      </w:pPr>
    </w:p>
    <w:p w14:paraId="20BD8D4F" w14:textId="77777777" w:rsidR="00A56AC6" w:rsidRPr="00E850AA" w:rsidRDefault="00A56AC6" w:rsidP="000D3B70">
      <w:pPr>
        <w:pStyle w:val="2"/>
        <w:rPr>
          <w:rFonts w:eastAsia="Calibri"/>
        </w:rPr>
      </w:pPr>
      <w:r w:rsidRPr="00E850AA">
        <w:t xml:space="preserve">Раздел </w:t>
      </w:r>
      <w:r w:rsidRPr="00E850AA">
        <w:rPr>
          <w:rFonts w:eastAsia="Calibri"/>
        </w:rPr>
        <w:t>13. Контроль и обжалование</w:t>
      </w:r>
    </w:p>
    <w:p w14:paraId="22E2DCCD" w14:textId="77777777" w:rsidR="00A56AC6" w:rsidRPr="00E850AA" w:rsidRDefault="00A56AC6" w:rsidP="00A56AC6">
      <w:pPr>
        <w:rPr>
          <w:rFonts w:ascii="Times New Roman" w:hAnsi="Times New Roman" w:cs="Times New Roman"/>
          <w:strike/>
          <w:sz w:val="28"/>
          <w:szCs w:val="28"/>
        </w:rPr>
      </w:pPr>
      <w:r w:rsidRPr="00E850AA">
        <w:rPr>
          <w:rFonts w:ascii="Times New Roman" w:eastAsia="Times New Roman" w:hAnsi="Times New Roman" w:cs="Times New Roman"/>
          <w:bCs/>
          <w:kern w:val="16"/>
          <w:sz w:val="28"/>
          <w:szCs w:val="28"/>
          <w:lang w:eastAsia="ru-RU"/>
        </w:rPr>
        <w:t>13.1. Контроль в сфере закупок осуществляется Счетной палатой Союзного государства.</w:t>
      </w:r>
    </w:p>
    <w:p w14:paraId="743D7ACA" w14:textId="77777777" w:rsidR="00A56AC6" w:rsidRPr="00E850AA" w:rsidRDefault="00A56AC6" w:rsidP="00A56AC6">
      <w:pPr>
        <w:rPr>
          <w:rFonts w:ascii="Times New Roman" w:hAnsi="Times New Roman" w:cs="Times New Roman"/>
          <w:sz w:val="28"/>
          <w:szCs w:val="28"/>
        </w:rPr>
      </w:pPr>
      <w:r w:rsidRPr="00E850AA">
        <w:rPr>
          <w:rFonts w:ascii="Times New Roman" w:hAnsi="Times New Roman" w:cs="Times New Roman"/>
          <w:bCs/>
          <w:sz w:val="28"/>
          <w:szCs w:val="28"/>
        </w:rPr>
        <w:t xml:space="preserve">До создания Счетной палаты Союзного государства контроль осуществляют Счетная палата Российской Федерации и Комитет государственного контроля Республики Беларусь в соответствии со статьей 40 Порядка формирования и исполнения бюджета Союзного государства, утвержденного Декретом Высшего Государственного Совета Союзного государства от </w:t>
      </w:r>
      <w:r w:rsidRPr="00E850AA">
        <w:rPr>
          <w:rFonts w:ascii="Times New Roman" w:hAnsi="Times New Roman" w:cs="Times New Roman"/>
          <w:sz w:val="28"/>
          <w:szCs w:val="28"/>
        </w:rPr>
        <w:t>3 марта 2015 г. № 3</w:t>
      </w:r>
      <w:r w:rsidRPr="00E850AA">
        <w:rPr>
          <w:rFonts w:ascii="Times New Roman" w:hAnsi="Times New Roman" w:cs="Times New Roman"/>
          <w:bCs/>
          <w:sz w:val="28"/>
          <w:szCs w:val="28"/>
        </w:rPr>
        <w:t>.</w:t>
      </w:r>
      <w:r w:rsidRPr="00E850AA">
        <w:rPr>
          <w:rFonts w:ascii="Times New Roman" w:hAnsi="Times New Roman" w:cs="Times New Roman"/>
          <w:sz w:val="28"/>
          <w:szCs w:val="28"/>
        </w:rPr>
        <w:t xml:space="preserve"> </w:t>
      </w:r>
    </w:p>
    <w:p w14:paraId="759C7ACF" w14:textId="77777777" w:rsidR="00A56AC6" w:rsidRPr="00E850AA" w:rsidRDefault="00A56AC6" w:rsidP="00A56AC6">
      <w:pPr>
        <w:rPr>
          <w:rFonts w:ascii="Times New Roman" w:eastAsia="Times New Roman" w:hAnsi="Times New Roman" w:cs="Times New Roman"/>
          <w:bCs/>
          <w:kern w:val="16"/>
          <w:sz w:val="28"/>
          <w:szCs w:val="28"/>
          <w:lang w:eastAsia="ru-RU"/>
        </w:rPr>
      </w:pPr>
      <w:r w:rsidRPr="00E850AA">
        <w:rPr>
          <w:rFonts w:ascii="Times New Roman" w:eastAsia="Times New Roman" w:hAnsi="Times New Roman" w:cs="Times New Roman"/>
          <w:bCs/>
          <w:kern w:val="16"/>
          <w:sz w:val="28"/>
          <w:szCs w:val="28"/>
          <w:lang w:eastAsia="ru-RU"/>
        </w:rPr>
        <w:t>13.2. Контроль в сфере закупок в отношении комиссий по осуществлению закупок и их членов осуществляют заказчики. Ответственность за соблюдение требований и условий настоящего Положения также несут заказчики.</w:t>
      </w:r>
    </w:p>
    <w:p w14:paraId="0F2058E7" w14:textId="77777777" w:rsidR="00A56AC6" w:rsidRPr="00E850AA" w:rsidRDefault="00A56AC6" w:rsidP="00A56AC6">
      <w:pPr>
        <w:autoSpaceDE w:val="0"/>
        <w:autoSpaceDN w:val="0"/>
        <w:adjustRightInd w:val="0"/>
        <w:rPr>
          <w:rFonts w:ascii="Times New Roman" w:eastAsia="Calibri" w:hAnsi="Times New Roman" w:cs="Times New Roman"/>
          <w:sz w:val="28"/>
          <w:szCs w:val="28"/>
        </w:rPr>
      </w:pPr>
      <w:r w:rsidRPr="00E850AA">
        <w:rPr>
          <w:rFonts w:ascii="Times New Roman" w:eastAsia="Calibri" w:hAnsi="Times New Roman" w:cs="Times New Roman"/>
          <w:sz w:val="28"/>
          <w:szCs w:val="28"/>
        </w:rPr>
        <w:t xml:space="preserve">13.3. Любой участник закупки имеет право обжаловать в судебном порядке действия (бездействие) заказчика, комиссии, ее членов, если такие действия (бездействие) нарушают права и законные интересы участника закупки. </w:t>
      </w:r>
    </w:p>
    <w:p w14:paraId="66FF5993" w14:textId="77777777" w:rsidR="00A56AC6" w:rsidRPr="00E850AA" w:rsidRDefault="00A56AC6" w:rsidP="00A56AC6">
      <w:pPr>
        <w:rPr>
          <w:rFonts w:ascii="Times New Roman" w:eastAsia="Calibri" w:hAnsi="Times New Roman" w:cs="Times New Roman"/>
          <w:sz w:val="28"/>
          <w:szCs w:val="28"/>
        </w:rPr>
      </w:pPr>
    </w:p>
    <w:p w14:paraId="6D1C5D6D" w14:textId="77777777" w:rsidR="004670DF" w:rsidRPr="00E850AA" w:rsidRDefault="004670DF"/>
    <w:sectPr w:rsidR="004670DF" w:rsidRPr="00E850AA" w:rsidSect="00DA7934">
      <w:footerReference w:type="default" r:id="rId8"/>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0A218" w14:textId="77777777" w:rsidR="0086775B" w:rsidRDefault="0086775B">
      <w:r>
        <w:separator/>
      </w:r>
    </w:p>
  </w:endnote>
  <w:endnote w:type="continuationSeparator" w:id="0">
    <w:p w14:paraId="2CF1CE3B" w14:textId="77777777" w:rsidR="0086775B" w:rsidRDefault="0086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2532405"/>
      <w:docPartObj>
        <w:docPartGallery w:val="Page Numbers (Bottom of Page)"/>
        <w:docPartUnique/>
      </w:docPartObj>
    </w:sdtPr>
    <w:sdtEndPr/>
    <w:sdtContent>
      <w:p w14:paraId="0E72CAAB" w14:textId="77777777" w:rsidR="00DA7934" w:rsidRDefault="00DA7934">
        <w:pPr>
          <w:pStyle w:val="a4"/>
          <w:jc w:val="center"/>
        </w:pPr>
        <w:r>
          <w:fldChar w:fldCharType="begin"/>
        </w:r>
        <w:r>
          <w:instrText>PAGE   \* MERGEFORMAT</w:instrText>
        </w:r>
        <w:r>
          <w:fldChar w:fldCharType="separate"/>
        </w:r>
        <w:r w:rsidR="00AD0DB2">
          <w:rPr>
            <w:noProof/>
          </w:rPr>
          <w:t>20</w:t>
        </w:r>
        <w:r>
          <w:fldChar w:fldCharType="end"/>
        </w:r>
      </w:p>
    </w:sdtContent>
  </w:sdt>
  <w:p w14:paraId="64D5CD33" w14:textId="77777777" w:rsidR="0062144B" w:rsidRDefault="008677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8F4372" w14:textId="77777777" w:rsidR="0086775B" w:rsidRDefault="0086775B">
      <w:r>
        <w:separator/>
      </w:r>
    </w:p>
  </w:footnote>
  <w:footnote w:type="continuationSeparator" w:id="0">
    <w:p w14:paraId="7F91523B" w14:textId="77777777" w:rsidR="0086775B" w:rsidRDefault="00867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C6"/>
    <w:rsid w:val="0005496F"/>
    <w:rsid w:val="00065A55"/>
    <w:rsid w:val="00093F82"/>
    <w:rsid w:val="000B1DEA"/>
    <w:rsid w:val="000B4DED"/>
    <w:rsid w:val="000D3B70"/>
    <w:rsid w:val="00136B7D"/>
    <w:rsid w:val="001633A9"/>
    <w:rsid w:val="00165F19"/>
    <w:rsid w:val="00181BBE"/>
    <w:rsid w:val="001F1337"/>
    <w:rsid w:val="0021189D"/>
    <w:rsid w:val="0028159C"/>
    <w:rsid w:val="002A3479"/>
    <w:rsid w:val="003168CF"/>
    <w:rsid w:val="003516BB"/>
    <w:rsid w:val="003721C3"/>
    <w:rsid w:val="004670DF"/>
    <w:rsid w:val="004A304B"/>
    <w:rsid w:val="00502A78"/>
    <w:rsid w:val="00541BCF"/>
    <w:rsid w:val="005D62D1"/>
    <w:rsid w:val="00647660"/>
    <w:rsid w:val="006B402C"/>
    <w:rsid w:val="00742B96"/>
    <w:rsid w:val="0086775B"/>
    <w:rsid w:val="00975A3D"/>
    <w:rsid w:val="009A15E7"/>
    <w:rsid w:val="00A040CB"/>
    <w:rsid w:val="00A419FB"/>
    <w:rsid w:val="00A56AC6"/>
    <w:rsid w:val="00A97DDA"/>
    <w:rsid w:val="00AD0DB2"/>
    <w:rsid w:val="00AE5289"/>
    <w:rsid w:val="00BA472F"/>
    <w:rsid w:val="00BB1D74"/>
    <w:rsid w:val="00C1168A"/>
    <w:rsid w:val="00CA2C4A"/>
    <w:rsid w:val="00D01BE9"/>
    <w:rsid w:val="00DA7934"/>
    <w:rsid w:val="00DB1A10"/>
    <w:rsid w:val="00E17A25"/>
    <w:rsid w:val="00E67657"/>
    <w:rsid w:val="00E850AA"/>
    <w:rsid w:val="00F11FAA"/>
    <w:rsid w:val="00F745AE"/>
    <w:rsid w:val="00FB1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720EA"/>
  <w15:chartTrackingRefBased/>
  <w15:docId w15:val="{A2BAFF27-CFE5-49BA-9286-4C5490760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6AC6"/>
    <w:pPr>
      <w:spacing w:after="0" w:line="240" w:lineRule="auto"/>
      <w:ind w:firstLine="709"/>
      <w:jc w:val="both"/>
    </w:pPr>
  </w:style>
  <w:style w:type="paragraph" w:styleId="1">
    <w:name w:val="heading 1"/>
    <w:basedOn w:val="a"/>
    <w:next w:val="a"/>
    <w:link w:val="10"/>
    <w:uiPriority w:val="9"/>
    <w:qFormat/>
    <w:rsid w:val="00093F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D3B70"/>
    <w:pPr>
      <w:keepNext/>
      <w:keepLines/>
      <w:spacing w:before="40"/>
      <w:outlineLvl w:val="1"/>
    </w:pPr>
    <w:rPr>
      <w:rFonts w:ascii="Times New Roman" w:eastAsia="Times New Roman" w:hAnsi="Times New Roman" w:cs="Times New Roman"/>
      <w:b/>
      <w:bCs/>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6AC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ConsPlusNormal">
    <w:name w:val="ConsPlusNormal"/>
    <w:uiPriority w:val="99"/>
    <w:rsid w:val="00A56AC6"/>
    <w:pPr>
      <w:autoSpaceDE w:val="0"/>
      <w:autoSpaceDN w:val="0"/>
      <w:adjustRightInd w:val="0"/>
      <w:spacing w:after="0" w:line="240" w:lineRule="auto"/>
    </w:pPr>
    <w:rPr>
      <w:rFonts w:ascii="Arial" w:hAnsi="Arial" w:cs="Arial"/>
      <w:sz w:val="20"/>
      <w:szCs w:val="20"/>
    </w:rPr>
  </w:style>
  <w:style w:type="paragraph" w:customStyle="1" w:styleId="s1">
    <w:name w:val="s_1"/>
    <w:basedOn w:val="a"/>
    <w:uiPriority w:val="99"/>
    <w:rsid w:val="00A56AC6"/>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styleId="a4">
    <w:name w:val="footer"/>
    <w:basedOn w:val="a"/>
    <w:link w:val="a5"/>
    <w:uiPriority w:val="99"/>
    <w:unhideWhenUsed/>
    <w:rsid w:val="00A56AC6"/>
    <w:pPr>
      <w:tabs>
        <w:tab w:val="center" w:pos="4677"/>
        <w:tab w:val="right" w:pos="9355"/>
      </w:tabs>
    </w:pPr>
  </w:style>
  <w:style w:type="character" w:customStyle="1" w:styleId="a5">
    <w:name w:val="Нижний колонтитул Знак"/>
    <w:basedOn w:val="a0"/>
    <w:link w:val="a4"/>
    <w:uiPriority w:val="99"/>
    <w:rsid w:val="00A56AC6"/>
  </w:style>
  <w:style w:type="paragraph" w:styleId="a6">
    <w:name w:val="Balloon Text"/>
    <w:basedOn w:val="a"/>
    <w:link w:val="a7"/>
    <w:uiPriority w:val="99"/>
    <w:semiHidden/>
    <w:unhideWhenUsed/>
    <w:rsid w:val="00136B7D"/>
    <w:rPr>
      <w:rFonts w:ascii="Segoe UI" w:hAnsi="Segoe UI" w:cs="Segoe UI"/>
      <w:sz w:val="18"/>
      <w:szCs w:val="18"/>
    </w:rPr>
  </w:style>
  <w:style w:type="character" w:customStyle="1" w:styleId="a7">
    <w:name w:val="Текст выноски Знак"/>
    <w:basedOn w:val="a0"/>
    <w:link w:val="a6"/>
    <w:uiPriority w:val="99"/>
    <w:semiHidden/>
    <w:rsid w:val="00136B7D"/>
    <w:rPr>
      <w:rFonts w:ascii="Segoe UI" w:hAnsi="Segoe UI" w:cs="Segoe UI"/>
      <w:sz w:val="18"/>
      <w:szCs w:val="18"/>
    </w:rPr>
  </w:style>
  <w:style w:type="character" w:customStyle="1" w:styleId="CharStyle3">
    <w:name w:val="Char Style 3"/>
    <w:basedOn w:val="a0"/>
    <w:link w:val="Style2"/>
    <w:uiPriority w:val="99"/>
    <w:rsid w:val="00E850AA"/>
    <w:rPr>
      <w:sz w:val="26"/>
      <w:szCs w:val="26"/>
      <w:shd w:val="clear" w:color="auto" w:fill="FFFFFF"/>
    </w:rPr>
  </w:style>
  <w:style w:type="paragraph" w:customStyle="1" w:styleId="Style2">
    <w:name w:val="Style 2"/>
    <w:basedOn w:val="a"/>
    <w:link w:val="CharStyle3"/>
    <w:uiPriority w:val="99"/>
    <w:rsid w:val="00E850AA"/>
    <w:pPr>
      <w:widowControl w:val="0"/>
      <w:shd w:val="clear" w:color="auto" w:fill="FFFFFF"/>
      <w:spacing w:line="300" w:lineRule="exact"/>
      <w:ind w:firstLine="0"/>
      <w:jc w:val="left"/>
    </w:pPr>
    <w:rPr>
      <w:sz w:val="26"/>
      <w:szCs w:val="26"/>
    </w:rPr>
  </w:style>
  <w:style w:type="paragraph" w:styleId="a8">
    <w:name w:val="header"/>
    <w:basedOn w:val="a"/>
    <w:link w:val="a9"/>
    <w:uiPriority w:val="99"/>
    <w:unhideWhenUsed/>
    <w:rsid w:val="00DA7934"/>
    <w:pPr>
      <w:tabs>
        <w:tab w:val="center" w:pos="4677"/>
        <w:tab w:val="right" w:pos="9355"/>
      </w:tabs>
    </w:pPr>
  </w:style>
  <w:style w:type="character" w:customStyle="1" w:styleId="a9">
    <w:name w:val="Верхний колонтитул Знак"/>
    <w:basedOn w:val="a0"/>
    <w:link w:val="a8"/>
    <w:uiPriority w:val="99"/>
    <w:rsid w:val="00DA7934"/>
  </w:style>
  <w:style w:type="paragraph" w:styleId="aa">
    <w:name w:val="Title"/>
    <w:basedOn w:val="a"/>
    <w:next w:val="a"/>
    <w:link w:val="ab"/>
    <w:uiPriority w:val="10"/>
    <w:qFormat/>
    <w:rsid w:val="00093F82"/>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a"/>
    <w:uiPriority w:val="10"/>
    <w:rsid w:val="00093F82"/>
    <w:rPr>
      <w:rFonts w:asciiTheme="majorHAnsi" w:eastAsiaTheme="majorEastAsia" w:hAnsiTheme="majorHAnsi" w:cstheme="majorBidi"/>
      <w:spacing w:val="-10"/>
      <w:kern w:val="28"/>
      <w:sz w:val="56"/>
      <w:szCs w:val="56"/>
    </w:rPr>
  </w:style>
  <w:style w:type="character" w:customStyle="1" w:styleId="10">
    <w:name w:val="Заголовок 1 Знак"/>
    <w:basedOn w:val="a0"/>
    <w:link w:val="1"/>
    <w:uiPriority w:val="9"/>
    <w:rsid w:val="00093F8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D3B70"/>
    <w:rPr>
      <w:rFonts w:ascii="Times New Roman" w:eastAsia="Times New Roman" w:hAnsi="Times New Roman" w:cs="Times New Roman"/>
      <w:b/>
      <w:bCs/>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ogin.consultant.ru/link/?req=doc&amp;base=LAW&amp;n=466154&amp;dst=1002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9E10-A8BB-4FF1-86AE-F0ED1190C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29</Pages>
  <Words>11465</Words>
  <Characters>65356</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 Беляков</dc:creator>
  <cp:keywords/>
  <dc:description/>
  <cp:lastModifiedBy>1</cp:lastModifiedBy>
  <cp:revision>36</cp:revision>
  <cp:lastPrinted>2025-07-01T13:06:00Z</cp:lastPrinted>
  <dcterms:created xsi:type="dcterms:W3CDTF">2025-01-16T08:09:00Z</dcterms:created>
  <dcterms:modified xsi:type="dcterms:W3CDTF">2026-02-10T10:54:00Z</dcterms:modified>
</cp:coreProperties>
</file>