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79463F">
        <w:rPr>
          <w:sz w:val="24"/>
          <w:szCs w:val="24"/>
        </w:rPr>
        <w:t>18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</w:t>
      </w:r>
      <w:r w:rsidR="00C474DB" w:rsidRPr="00C474DB">
        <w:rPr>
          <w:sz w:val="24"/>
          <w:szCs w:val="24"/>
        </w:rPr>
        <w:t>8 000 000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17129" w:rsidRPr="00E62914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17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17</w:t>
      </w:r>
      <w:r w:rsidRPr="00E62914">
        <w:rPr>
          <w:rFonts w:ascii="Times New Roman" w:hAnsi="Times New Roman"/>
          <w:sz w:val="24"/>
          <w:szCs w:val="24"/>
        </w:rPr>
        <w:t xml:space="preserve"> декабря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компания», в лице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радиовещательная компания «Радио России» (далее филиал ВГТРК ГРК «Радио России» или ГРК «Радио России»)</w:t>
            </w:r>
          </w:p>
        </w:tc>
      </w:tr>
      <w:tr w:rsidR="00C474DB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DB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125040, г. Москва, 5-ая улица Ямского Поля, д. </w:t>
            </w:r>
            <w:r w:rsidR="008A4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19-21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8A45D1" w:rsidRDefault="008A4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5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45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A45D1">
              <w:rPr>
                <w:rFonts w:ascii="Times New Roman" w:hAnsi="Times New Roman"/>
                <w:sz w:val="24"/>
                <w:szCs w:val="24"/>
              </w:rPr>
              <w:t>00 000 (Восемь миллионов) рублей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8A45D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64E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485 листов.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Ковалёва Л.Г.____________________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406EAD"/>
    <w:rsid w:val="005E0CDA"/>
    <w:rsid w:val="00630423"/>
    <w:rsid w:val="0079463F"/>
    <w:rsid w:val="007B72F9"/>
    <w:rsid w:val="007E34DF"/>
    <w:rsid w:val="008114C6"/>
    <w:rsid w:val="00864E91"/>
    <w:rsid w:val="008A45D1"/>
    <w:rsid w:val="0098752C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4DA6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2019-12-18T13:29:00Z</cp:lastPrinted>
  <dcterms:created xsi:type="dcterms:W3CDTF">2019-12-05T14:44:00Z</dcterms:created>
  <dcterms:modified xsi:type="dcterms:W3CDTF">2019-12-18T13:41:00Z</dcterms:modified>
</cp:coreProperties>
</file>