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3FDD60F6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F56E85">
        <w:rPr>
          <w:b/>
        </w:rPr>
        <w:t>23</w:t>
      </w:r>
      <w:r w:rsidR="000B0973">
        <w:rPr>
          <w:b/>
        </w:rPr>
        <w:t xml:space="preserve">» </w:t>
      </w:r>
      <w:r w:rsidR="00DF222C">
        <w:rPr>
          <w:b/>
        </w:rPr>
        <w:t>июня</w:t>
      </w:r>
      <w:r w:rsidR="000B0973">
        <w:rPr>
          <w:b/>
        </w:rPr>
        <w:t xml:space="preserve"> 202</w:t>
      </w:r>
      <w:r w:rsidR="00DF222C">
        <w:rPr>
          <w:b/>
        </w:rPr>
        <w:t>2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4933F572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</w:t>
      </w:r>
      <w:r w:rsidR="00DF222C">
        <w:rPr>
          <w:color w:val="000000"/>
        </w:rPr>
        <w:t>о втором полугодии 2022</w:t>
      </w:r>
      <w:r w:rsidR="00732713" w:rsidRPr="00732713">
        <w:rPr>
          <w:color w:val="000000"/>
        </w:rPr>
        <w:t xml:space="preserve"> год</w:t>
      </w:r>
      <w:r w:rsidR="00DF222C">
        <w:rPr>
          <w:color w:val="000000"/>
        </w:rPr>
        <w:t>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2A02B5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76DE7FC0" w14:textId="77777777" w:rsidR="00F56E85" w:rsidRPr="00F56E85" w:rsidRDefault="00F56E85" w:rsidP="00F56E85">
            <w:pPr>
              <w:adjustRightInd w:val="0"/>
              <w:snapToGrid w:val="0"/>
              <w:spacing w:after="0"/>
            </w:pPr>
            <w:r w:rsidRPr="00F56E85">
              <w:rPr>
                <w:b/>
              </w:rPr>
              <w:t>Лот №1</w:t>
            </w:r>
            <w:r w:rsidRPr="00F56E85">
              <w:t xml:space="preserve"> – создание цикла информационно-аналитической программы «Государственный интерес»;</w:t>
            </w:r>
          </w:p>
          <w:p w14:paraId="50D7EB80" w14:textId="77777777" w:rsidR="00F56E85" w:rsidRPr="00F56E85" w:rsidRDefault="00F56E85" w:rsidP="00F56E85">
            <w:pPr>
              <w:adjustRightInd w:val="0"/>
              <w:snapToGrid w:val="0"/>
              <w:spacing w:after="0"/>
            </w:pPr>
            <w:r w:rsidRPr="00F56E85">
              <w:rPr>
                <w:b/>
              </w:rPr>
              <w:t>Лот №2</w:t>
            </w:r>
            <w:r w:rsidRPr="00F56E85">
              <w:t xml:space="preserve"> – </w:t>
            </w:r>
            <w:r w:rsidRPr="00F56E85">
              <w:rPr>
                <w:lang w:eastAsia="ar-SA"/>
              </w:rPr>
              <w:t>с</w:t>
            </w:r>
            <w:r w:rsidRPr="00F56E85">
              <w:t>оздание цикла информационно-аналитических программ «Минск-Москва»;</w:t>
            </w:r>
          </w:p>
          <w:p w14:paraId="067265FF" w14:textId="77777777" w:rsidR="00F56E85" w:rsidRPr="00F56E85" w:rsidRDefault="00F56E85" w:rsidP="00F56E85">
            <w:pPr>
              <w:adjustRightInd w:val="0"/>
              <w:snapToGrid w:val="0"/>
              <w:spacing w:after="0"/>
            </w:pPr>
            <w:r w:rsidRPr="00F56E85">
              <w:rPr>
                <w:b/>
              </w:rPr>
              <w:t>Лот №3</w:t>
            </w:r>
            <w:r w:rsidRPr="00F56E85">
              <w:t xml:space="preserve"> – </w:t>
            </w:r>
            <w:r w:rsidRPr="00F56E85">
              <w:rPr>
                <w:bCs/>
                <w:lang w:eastAsia="ar-SA"/>
              </w:rPr>
              <w:t xml:space="preserve">создание цикла программ </w:t>
            </w:r>
            <w:r w:rsidRPr="00F56E85">
              <w:t>«Дневники Славянского базара»;</w:t>
            </w:r>
          </w:p>
          <w:p w14:paraId="2F5131B0" w14:textId="5A807603" w:rsidR="00DF222C" w:rsidRPr="00F56E85" w:rsidRDefault="00F56E85" w:rsidP="00F56E85">
            <w:pPr>
              <w:adjustRightInd w:val="0"/>
              <w:snapToGrid w:val="0"/>
              <w:spacing w:after="0"/>
              <w:rPr>
                <w:bCs/>
                <w:color w:val="000000"/>
                <w:sz w:val="28"/>
                <w:szCs w:val="28"/>
              </w:rPr>
            </w:pPr>
            <w:r w:rsidRPr="00F56E85">
              <w:rPr>
                <w:b/>
                <w:bCs/>
                <w:color w:val="000000"/>
              </w:rPr>
              <w:t>Лот №4</w:t>
            </w:r>
            <w:r w:rsidRPr="00F56E85">
              <w:rPr>
                <w:bCs/>
                <w:color w:val="000000"/>
              </w:rPr>
              <w:t xml:space="preserve"> – создание </w:t>
            </w:r>
            <w:r w:rsidRPr="00F56E85">
              <w:rPr>
                <w:bCs/>
                <w:lang w:eastAsia="ar-SA"/>
              </w:rPr>
              <w:t xml:space="preserve">цикла программ новостей </w:t>
            </w:r>
            <w:r w:rsidRPr="00F56E85">
              <w:rPr>
                <w:lang w:eastAsia="ar-SA"/>
              </w:rPr>
              <w:t>«</w:t>
            </w:r>
            <w:proofErr w:type="spellStart"/>
            <w:r w:rsidRPr="00F56E85">
              <w:rPr>
                <w:lang w:eastAsia="ar-SA"/>
              </w:rPr>
              <w:t>Союзинформ</w:t>
            </w:r>
            <w:proofErr w:type="spellEnd"/>
            <w:r w:rsidRPr="00F56E85">
              <w:rPr>
                <w:lang w:eastAsia="ar-SA"/>
              </w:rPr>
              <w:t xml:space="preserve">» (новости), </w:t>
            </w:r>
            <w:r w:rsidRPr="00F56E85">
              <w:t>«</w:t>
            </w:r>
            <w:proofErr w:type="spellStart"/>
            <w:r w:rsidRPr="00F56E85">
              <w:t>Союзинформ</w:t>
            </w:r>
            <w:proofErr w:type="spellEnd"/>
            <w:r w:rsidRPr="00F56E85">
              <w:t xml:space="preserve">. Итоги» и </w:t>
            </w:r>
            <w:r w:rsidRPr="00F56E85">
              <w:rPr>
                <w:lang w:eastAsia="ar-SA"/>
              </w:rPr>
              <w:t>«</w:t>
            </w:r>
            <w:proofErr w:type="spellStart"/>
            <w:r w:rsidRPr="00F56E85">
              <w:rPr>
                <w:lang w:eastAsia="ar-SA"/>
              </w:rPr>
              <w:t>Союзинформ</w:t>
            </w:r>
            <w:proofErr w:type="spellEnd"/>
            <w:r w:rsidRPr="00F56E85">
              <w:rPr>
                <w:lang w:eastAsia="ar-SA"/>
              </w:rPr>
              <w:t>. Итоги. Дайджест».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7CA3EB6E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DF222C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 w:rsidR="0078554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2022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6A8A7E56" w14:textId="77777777" w:rsidR="00F56E85" w:rsidRPr="00F56E85" w:rsidRDefault="00F56E85" w:rsidP="00F56E85">
            <w:pPr>
              <w:adjustRightInd w:val="0"/>
              <w:snapToGrid w:val="0"/>
              <w:spacing w:after="0"/>
              <w:rPr>
                <w:color w:val="000000"/>
              </w:rPr>
            </w:pPr>
            <w:r w:rsidRPr="00F56E85">
              <w:rPr>
                <w:b/>
                <w:color w:val="000000"/>
              </w:rPr>
              <w:t>Лот №1</w:t>
            </w:r>
            <w:r w:rsidRPr="00F56E85">
              <w:rPr>
                <w:color w:val="000000"/>
              </w:rPr>
              <w:t xml:space="preserve"> – 1 351 278,00 (Один миллион триста пятьдесят одна тысяча двести семьдесят восемь) рублей 00 копеек;</w:t>
            </w:r>
          </w:p>
          <w:p w14:paraId="5E1D9CC8" w14:textId="77777777" w:rsidR="00F56E85" w:rsidRPr="00F56E85" w:rsidRDefault="00F56E85" w:rsidP="00F56E85">
            <w:pPr>
              <w:adjustRightInd w:val="0"/>
              <w:snapToGrid w:val="0"/>
              <w:spacing w:after="0"/>
              <w:rPr>
                <w:color w:val="000000"/>
              </w:rPr>
            </w:pPr>
            <w:r w:rsidRPr="00F56E85">
              <w:rPr>
                <w:b/>
                <w:color w:val="000000"/>
              </w:rPr>
              <w:t>Лот №2</w:t>
            </w:r>
            <w:r w:rsidRPr="00F56E85">
              <w:rPr>
                <w:color w:val="000000"/>
              </w:rPr>
              <w:t xml:space="preserve"> – 12 517 454,16 (Двенадцать миллионов пятьсот семнадцать тысяч четыреста пятьдесят четыре) рубля 16 копеек;</w:t>
            </w:r>
          </w:p>
          <w:p w14:paraId="311481F1" w14:textId="77777777" w:rsidR="00F56E85" w:rsidRPr="00F56E85" w:rsidRDefault="00F56E85" w:rsidP="00F56E85">
            <w:pPr>
              <w:adjustRightInd w:val="0"/>
              <w:snapToGrid w:val="0"/>
              <w:spacing w:after="0"/>
              <w:rPr>
                <w:color w:val="000000"/>
              </w:rPr>
            </w:pPr>
            <w:r w:rsidRPr="00F56E85">
              <w:rPr>
                <w:b/>
                <w:color w:val="000000"/>
              </w:rPr>
              <w:t>Лот №3</w:t>
            </w:r>
            <w:r w:rsidRPr="00F56E85">
              <w:rPr>
                <w:color w:val="000000"/>
              </w:rPr>
              <w:t xml:space="preserve"> – 950 560,00 (Девятьсот пятьдесят тысяч пятьсот шестьдесят) рублей 00 копеек;</w:t>
            </w:r>
          </w:p>
          <w:p w14:paraId="03B52D16" w14:textId="39DC9E65" w:rsidR="00F212EF" w:rsidRPr="00F56E85" w:rsidRDefault="00F56E85" w:rsidP="00F56E85">
            <w:pPr>
              <w:adjustRightInd w:val="0"/>
              <w:snapToGrid w:val="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F56E85">
              <w:rPr>
                <w:b/>
                <w:bCs/>
                <w:color w:val="000000"/>
              </w:rPr>
              <w:t>Лот №4</w:t>
            </w:r>
            <w:r w:rsidRPr="00F56E85">
              <w:rPr>
                <w:bCs/>
                <w:color w:val="000000"/>
              </w:rPr>
              <w:t xml:space="preserve"> –</w:t>
            </w:r>
            <w:r w:rsidR="00262921">
              <w:rPr>
                <w:bCs/>
                <w:color w:val="000000"/>
              </w:rPr>
              <w:t xml:space="preserve"> 18 858 057,00 (Восемнадцать миллионов восемьсот пятьдесят восемь тысяч пятьдесят семь) рублей 00 копеек</w:t>
            </w:r>
            <w:r w:rsidRPr="00F56E85">
              <w:rPr>
                <w:bCs/>
                <w:lang w:eastAsia="ar-SA"/>
              </w:rPr>
              <w:t>.</w:t>
            </w:r>
          </w:p>
        </w:tc>
      </w:tr>
      <w:tr w:rsidR="00F56E85" w:rsidRPr="00AE52D8" w14:paraId="4D99A8A8" w14:textId="77777777" w:rsidTr="00742973">
        <w:tc>
          <w:tcPr>
            <w:tcW w:w="3827" w:type="dxa"/>
          </w:tcPr>
          <w:p w14:paraId="0432C42B" w14:textId="15CE1769" w:rsidR="00F56E85" w:rsidRPr="00AE52D8" w:rsidRDefault="00F56E85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16" w:type="dxa"/>
          </w:tcPr>
          <w:p w14:paraId="2A9C69F5" w14:textId="75CE9F0E" w:rsidR="00F56E85" w:rsidRPr="00F56E85" w:rsidRDefault="00F56E85" w:rsidP="00F56E85">
            <w:pPr>
              <w:adjustRightInd w:val="0"/>
              <w:snapToGrid w:val="0"/>
              <w:spacing w:after="0"/>
              <w:rPr>
                <w:color w:val="000000"/>
              </w:rPr>
            </w:pPr>
            <w:r w:rsidRPr="00F56E85"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248A5296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F93F8D">
              <w:rPr>
                <w:b w:val="0"/>
                <w:bCs w:val="0"/>
                <w:sz w:val="24"/>
                <w:szCs w:val="24"/>
              </w:rPr>
              <w:t>12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3F35D2">
              <w:rPr>
                <w:b w:val="0"/>
                <w:bCs w:val="0"/>
                <w:sz w:val="24"/>
                <w:szCs w:val="24"/>
              </w:rPr>
              <w:t>ию</w:t>
            </w:r>
            <w:r w:rsidR="00F93F8D">
              <w:rPr>
                <w:b w:val="0"/>
                <w:bCs w:val="0"/>
                <w:sz w:val="24"/>
                <w:szCs w:val="24"/>
              </w:rPr>
              <w:t>л</w:t>
            </w:r>
            <w:r w:rsidR="003F35D2">
              <w:rPr>
                <w:b w:val="0"/>
                <w:bCs w:val="0"/>
                <w:sz w:val="24"/>
                <w:szCs w:val="24"/>
              </w:rPr>
              <w:t>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3F35D2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7E750E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2A02B5">
              <w:rPr>
                <w:b w:val="0"/>
                <w:bCs w:val="0"/>
                <w:sz w:val="24"/>
                <w:szCs w:val="24"/>
              </w:rPr>
              <w:t>3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2F4CB9ED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F93F8D">
              <w:t>13</w:t>
            </w:r>
            <w:r w:rsidR="000B0973">
              <w:t xml:space="preserve">» </w:t>
            </w:r>
            <w:r w:rsidR="003F35D2">
              <w:t>ию</w:t>
            </w:r>
            <w:r w:rsidR="006F3689">
              <w:t>л</w:t>
            </w:r>
            <w:r w:rsidR="003F35D2">
              <w:t>я</w:t>
            </w:r>
            <w:r w:rsidR="000B0973">
              <w:t xml:space="preserve"> 202</w:t>
            </w:r>
            <w:r w:rsidR="001D4FDC">
              <w:t>2</w:t>
            </w:r>
            <w:r w:rsidR="00F51E8B" w:rsidRPr="00651A72">
              <w:t xml:space="preserve"> года в 1</w:t>
            </w:r>
            <w:r w:rsidR="007E750E">
              <w:t>4</w:t>
            </w:r>
            <w:r w:rsidR="00F51E8B" w:rsidRPr="00651A72">
              <w:t xml:space="preserve"> ч. </w:t>
            </w:r>
            <w:r w:rsidR="002A02B5">
              <w:t>3</w:t>
            </w:r>
            <w:bookmarkStart w:id="2" w:name="_GoBack"/>
            <w:bookmarkEnd w:id="2"/>
            <w:r w:rsidR="00F51E8B" w:rsidRPr="00651A72">
              <w:t>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50C1E" w14:textId="77777777" w:rsidR="00331464" w:rsidRDefault="00331464">
      <w:r>
        <w:separator/>
      </w:r>
    </w:p>
  </w:endnote>
  <w:endnote w:type="continuationSeparator" w:id="0">
    <w:p w14:paraId="08428847" w14:textId="77777777" w:rsidR="00331464" w:rsidRDefault="0033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AC4B6" w14:textId="77777777" w:rsidR="00331464" w:rsidRDefault="00331464">
      <w:r>
        <w:separator/>
      </w:r>
    </w:p>
  </w:footnote>
  <w:footnote w:type="continuationSeparator" w:id="0">
    <w:p w14:paraId="176E75D1" w14:textId="77777777" w:rsidR="00331464" w:rsidRDefault="00331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27AC7"/>
    <w:rsid w:val="001319E8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62921"/>
    <w:rsid w:val="0027089F"/>
    <w:rsid w:val="00274A2B"/>
    <w:rsid w:val="00290DBF"/>
    <w:rsid w:val="002A02B5"/>
    <w:rsid w:val="002A161B"/>
    <w:rsid w:val="002C6E32"/>
    <w:rsid w:val="002E041F"/>
    <w:rsid w:val="002E7619"/>
    <w:rsid w:val="002F3616"/>
    <w:rsid w:val="00300741"/>
    <w:rsid w:val="00326A0B"/>
    <w:rsid w:val="00331464"/>
    <w:rsid w:val="00345D11"/>
    <w:rsid w:val="00393065"/>
    <w:rsid w:val="003A7F20"/>
    <w:rsid w:val="003F2CD1"/>
    <w:rsid w:val="003F35D2"/>
    <w:rsid w:val="0043335C"/>
    <w:rsid w:val="00442DE8"/>
    <w:rsid w:val="00453478"/>
    <w:rsid w:val="00500020"/>
    <w:rsid w:val="0051002E"/>
    <w:rsid w:val="00514DA6"/>
    <w:rsid w:val="00530DE1"/>
    <w:rsid w:val="00537669"/>
    <w:rsid w:val="005513B9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C7EA4"/>
    <w:rsid w:val="006E42A5"/>
    <w:rsid w:val="006F01F6"/>
    <w:rsid w:val="006F3689"/>
    <w:rsid w:val="00732713"/>
    <w:rsid w:val="00735E82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7C25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5D7"/>
    <w:rsid w:val="00D90008"/>
    <w:rsid w:val="00DA08E3"/>
    <w:rsid w:val="00DE3221"/>
    <w:rsid w:val="00DE59BD"/>
    <w:rsid w:val="00DE6016"/>
    <w:rsid w:val="00DF1BF8"/>
    <w:rsid w:val="00DF222C"/>
    <w:rsid w:val="00E034C7"/>
    <w:rsid w:val="00E15CE2"/>
    <w:rsid w:val="00E41C06"/>
    <w:rsid w:val="00E76FA1"/>
    <w:rsid w:val="00E96077"/>
    <w:rsid w:val="00E97774"/>
    <w:rsid w:val="00EB1EAD"/>
    <w:rsid w:val="00EC6B74"/>
    <w:rsid w:val="00F212EF"/>
    <w:rsid w:val="00F51E8B"/>
    <w:rsid w:val="00F56E85"/>
    <w:rsid w:val="00F81521"/>
    <w:rsid w:val="00F81D78"/>
    <w:rsid w:val="00F93F8D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26</cp:revision>
  <cp:lastPrinted>2021-02-01T11:58:00Z</cp:lastPrinted>
  <dcterms:created xsi:type="dcterms:W3CDTF">2019-02-18T08:00:00Z</dcterms:created>
  <dcterms:modified xsi:type="dcterms:W3CDTF">2022-06-23T13:20:00Z</dcterms:modified>
</cp:coreProperties>
</file>