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034D6AF8" w:rsidR="00B070C3" w:rsidRPr="00A415C0" w:rsidRDefault="00B070C3" w:rsidP="00B070C3">
      <w:pPr>
        <w:spacing w:before="100"/>
        <w:ind w:left="2127" w:right="22" w:firstLine="709"/>
        <w:jc w:val="right"/>
        <w:rPr>
          <w:sz w:val="28"/>
          <w:szCs w:val="28"/>
        </w:rPr>
      </w:pPr>
      <w:r w:rsidRPr="00A415C0">
        <w:rPr>
          <w:sz w:val="28"/>
          <w:szCs w:val="28"/>
        </w:rPr>
        <w:t>«</w:t>
      </w:r>
      <w:r w:rsidR="00EF7B44">
        <w:rPr>
          <w:sz w:val="28"/>
          <w:szCs w:val="28"/>
        </w:rPr>
        <w:t>09</w:t>
      </w:r>
      <w:r w:rsidR="000742B1">
        <w:rPr>
          <w:sz w:val="28"/>
          <w:szCs w:val="28"/>
        </w:rPr>
        <w:t>»</w:t>
      </w:r>
      <w:r w:rsidR="00823C05">
        <w:rPr>
          <w:sz w:val="28"/>
          <w:szCs w:val="28"/>
        </w:rPr>
        <w:t xml:space="preserve"> </w:t>
      </w:r>
      <w:r w:rsidR="00EF7B44">
        <w:rPr>
          <w:sz w:val="28"/>
          <w:szCs w:val="28"/>
        </w:rPr>
        <w:t>декабря</w:t>
      </w:r>
      <w:r w:rsidR="00823C05">
        <w:rPr>
          <w:sz w:val="28"/>
          <w:szCs w:val="28"/>
        </w:rPr>
        <w:t xml:space="preserve"> 2022</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0F58AC48" w14:textId="1D06AE5D" w:rsidR="00EB0F36" w:rsidRPr="004437E5" w:rsidRDefault="002F30AC" w:rsidP="00EB0F36">
      <w:pPr>
        <w:jc w:val="center"/>
        <w:rPr>
          <w:color w:val="000000"/>
        </w:rPr>
      </w:pPr>
      <w:r w:rsidRPr="00B070C3">
        <w:rPr>
          <w:color w:val="000000"/>
        </w:rPr>
        <w:t>на право заключения договор</w:t>
      </w:r>
      <w:r>
        <w:rPr>
          <w:color w:val="000000"/>
        </w:rPr>
        <w:t xml:space="preserve">ов на выполнение работ по созданию </w:t>
      </w:r>
      <w:r w:rsidR="00EB0F36" w:rsidRPr="00FE4D57">
        <w:t xml:space="preserve">цикла </w:t>
      </w:r>
      <w:r w:rsidR="004437E5">
        <w:br/>
      </w:r>
      <w:r w:rsidR="004437E5" w:rsidRPr="004437E5">
        <w:t xml:space="preserve">телепрограмм </w:t>
      </w:r>
      <w:r w:rsidR="004437E5" w:rsidRPr="004437E5">
        <w:rPr>
          <w:lang w:eastAsia="ar-SA"/>
        </w:rPr>
        <w:t>«Беларусь. Главное»</w:t>
      </w:r>
      <w:r w:rsidR="00823C05">
        <w:rPr>
          <w:lang w:eastAsia="ar-SA"/>
        </w:rPr>
        <w:t xml:space="preserve"> и «Беларусь. Главное. Дайджест»</w:t>
      </w:r>
    </w:p>
    <w:p w14:paraId="3C7692D6" w14:textId="57D5ED58" w:rsidR="001D2FC2" w:rsidRPr="00A422AE" w:rsidRDefault="001D2FC2" w:rsidP="00EB0F36">
      <w:pPr>
        <w:jc w:val="center"/>
        <w:rPr>
          <w:sz w:val="28"/>
          <w:szCs w:val="28"/>
        </w:rPr>
      </w:pP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77595B14" w:rsidR="00BE65A2" w:rsidRPr="000742B1" w:rsidRDefault="00ED73E3" w:rsidP="00BE65A2">
      <w:pPr>
        <w:jc w:val="center"/>
      </w:pPr>
      <w:r w:rsidRPr="000742B1">
        <w:t>20</w:t>
      </w:r>
      <w:r w:rsidR="000742B1" w:rsidRPr="000742B1">
        <w:t>2</w:t>
      </w:r>
      <w:r w:rsidR="00823C05">
        <w:t>2</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3E602B66" w14:textId="4597AD12" w:rsidR="00EB0F36" w:rsidRPr="00732713" w:rsidRDefault="00BE65A2" w:rsidP="00EB0F36">
      <w:pPr>
        <w:jc w:val="both"/>
        <w:rPr>
          <w:color w:val="000000"/>
        </w:rPr>
      </w:pPr>
      <w:r w:rsidRPr="00B070C3">
        <w:rPr>
          <w:b/>
          <w:color w:val="000000"/>
        </w:rPr>
        <w:t>1.</w:t>
      </w:r>
      <w:r w:rsidRPr="00B070C3">
        <w:rPr>
          <w:color w:val="000000"/>
        </w:rPr>
        <w:t xml:space="preserve"> </w:t>
      </w:r>
      <w:r w:rsidR="00B070C3" w:rsidRPr="00B070C3">
        <w:rPr>
          <w:b/>
        </w:rPr>
        <w:t xml:space="preserve">Государственное учреждение «Телерадиовещательная организация Союзного 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120980" w:rsidRPr="00B070C3">
        <w:rPr>
          <w:color w:val="000000"/>
        </w:rPr>
        <w:t>на право заключения договор</w:t>
      </w:r>
      <w:r w:rsidR="00E55132">
        <w:rPr>
          <w:color w:val="000000"/>
        </w:rPr>
        <w:t>ов на выполнение работ по созданию</w:t>
      </w:r>
      <w:r w:rsidR="00EB0F36">
        <w:rPr>
          <w:color w:val="000000"/>
        </w:rPr>
        <w:t xml:space="preserve"> </w:t>
      </w:r>
      <w:r w:rsidR="00EB0F36" w:rsidRPr="00FE4D57">
        <w:t xml:space="preserve">цикла </w:t>
      </w:r>
      <w:r w:rsidR="004437E5" w:rsidRPr="004437E5">
        <w:t xml:space="preserve">телепрограмм </w:t>
      </w:r>
      <w:r w:rsidR="004437E5" w:rsidRPr="004437E5">
        <w:rPr>
          <w:lang w:eastAsia="ar-SA"/>
        </w:rPr>
        <w:t>«Беларусь. Главное»</w:t>
      </w:r>
      <w:r w:rsidR="00823C05">
        <w:rPr>
          <w:sz w:val="28"/>
          <w:szCs w:val="28"/>
          <w:lang w:eastAsia="ar-SA"/>
        </w:rPr>
        <w:t xml:space="preserve"> </w:t>
      </w:r>
      <w:r w:rsidR="00823C05" w:rsidRPr="00823C05">
        <w:rPr>
          <w:lang w:eastAsia="ar-SA"/>
        </w:rPr>
        <w:t>и «Беларусь. Главное. Дайджест»</w:t>
      </w:r>
      <w:r w:rsidR="00823C05">
        <w:rPr>
          <w:color w:val="000000"/>
        </w:rPr>
        <w:t>.</w:t>
      </w:r>
    </w:p>
    <w:p w14:paraId="556415DA" w14:textId="310CB22F" w:rsidR="0057060A" w:rsidRPr="00EB0F36" w:rsidRDefault="0057060A" w:rsidP="00EB0F36">
      <w:pPr>
        <w:ind w:firstLine="709"/>
        <w:jc w:val="both"/>
      </w:pPr>
    </w:p>
    <w:p w14:paraId="4F1C75E3" w14:textId="50FEF815" w:rsidR="00EB0F36" w:rsidRPr="00EF7B44" w:rsidRDefault="00010E44" w:rsidP="00EF7B44">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r w:rsidR="00EF7B44">
        <w:rPr>
          <w:b/>
          <w:color w:val="000000"/>
        </w:rPr>
        <w:t xml:space="preserve"> </w:t>
      </w:r>
      <w:r w:rsidR="00EF7B44">
        <w:t>с</w:t>
      </w:r>
      <w:r w:rsidR="00EB0F36">
        <w:t xml:space="preserve">оздание </w:t>
      </w:r>
      <w:r w:rsidR="00EB0F36" w:rsidRPr="00FE4D57">
        <w:t xml:space="preserve">цикла </w:t>
      </w:r>
      <w:r w:rsidR="004437E5" w:rsidRPr="004437E5">
        <w:t xml:space="preserve">телепрограмм </w:t>
      </w:r>
      <w:r w:rsidR="004437E5" w:rsidRPr="004437E5">
        <w:rPr>
          <w:lang w:eastAsia="ar-SA"/>
        </w:rPr>
        <w:t>«Беларусь. Главное»</w:t>
      </w:r>
      <w:r w:rsidR="00823C05">
        <w:rPr>
          <w:lang w:eastAsia="ar-SA"/>
        </w:rPr>
        <w:t xml:space="preserve"> и «Беларусь. Главное. Дайджест»</w:t>
      </w:r>
    </w:p>
    <w:p w14:paraId="598BDB84" w14:textId="77777777" w:rsidR="000F1D66" w:rsidRPr="00E55132" w:rsidRDefault="000F1D66" w:rsidP="0087109E">
      <w:pPr>
        <w:keepNext/>
        <w:suppressAutoHyphens/>
        <w:spacing w:line="264" w:lineRule="auto"/>
        <w:contextualSpacing/>
        <w:jc w:val="both"/>
      </w:pPr>
    </w:p>
    <w:p w14:paraId="676D2C24" w14:textId="10649316" w:rsidR="00823C05" w:rsidRPr="00EF7B44" w:rsidRDefault="000C2E2B" w:rsidP="00EF7B44">
      <w:pPr>
        <w:spacing w:line="264" w:lineRule="auto"/>
        <w:ind w:firstLine="709"/>
        <w:jc w:val="both"/>
        <w:rPr>
          <w:b/>
          <w:color w:val="000000"/>
        </w:rPr>
      </w:pPr>
      <w:r w:rsidRPr="00E55132">
        <w:rPr>
          <w:b/>
          <w:color w:val="000000"/>
        </w:rPr>
        <w:t xml:space="preserve">Начальная (максимальная) цена Договора: </w:t>
      </w:r>
      <w:r w:rsidR="00EF7B44" w:rsidRPr="00EF7B44">
        <w:rPr>
          <w:color w:val="000000"/>
        </w:rPr>
        <w:t>33 592 706, 80 (Тридцать три миллиона пятьсот девяносто две тысячи семьсот шесть) рублей 80 копеек</w:t>
      </w:r>
      <w:r w:rsidR="00823C05" w:rsidRPr="00EF7B44">
        <w:rPr>
          <w:color w:val="000000"/>
        </w:rPr>
        <w:t>.</w:t>
      </w:r>
    </w:p>
    <w:p w14:paraId="6BD62044" w14:textId="303E7722"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5DF2DC4B" w14:textId="2BF4BA32" w:rsidR="000F1D66" w:rsidRDefault="000C2E2B" w:rsidP="00EF7B44">
      <w:pPr>
        <w:keepNext/>
        <w:suppressAutoHyphens/>
        <w:spacing w:line="264" w:lineRule="auto"/>
        <w:ind w:firstLine="709"/>
        <w:contextualSpacing/>
        <w:jc w:val="both"/>
      </w:pPr>
      <w:r>
        <w:rPr>
          <w:b/>
        </w:rPr>
        <w:t>Сроки (периоды) оказания услуг</w:t>
      </w:r>
      <w:r>
        <w:t>:</w:t>
      </w:r>
      <w:r w:rsidR="00EF7B44">
        <w:t xml:space="preserve"> в течение 2023 года</w:t>
      </w:r>
      <w:r w:rsidR="00823C05">
        <w:t>.</w:t>
      </w:r>
    </w:p>
    <w:p w14:paraId="667FFD12" w14:textId="77777777" w:rsidR="00823C05" w:rsidRDefault="00823C05"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7612E74E" w:rsidR="00604BCF" w:rsidRPr="00B070C3" w:rsidRDefault="00BE65A2" w:rsidP="00EB0F36">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EB0F36" w:rsidRPr="00023967">
        <w:t>127015, г. Москва, ул. Новодмитровская, д. 2б, этаж 7, помещение 700</w:t>
      </w:r>
      <w:r w:rsidR="00EB0F36">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r w:rsidR="005B2F21" w:rsidRPr="002069E3">
          <w:rPr>
            <w:rStyle w:val="ae"/>
            <w:lang w:val="en-US"/>
          </w:rPr>
          <w:t>belros</w:t>
        </w:r>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79547542" w:rsidR="00BE65A2" w:rsidRPr="00A02930" w:rsidRDefault="00BE65A2" w:rsidP="009634DA">
      <w:pPr>
        <w:widowControl w:val="0"/>
        <w:autoSpaceDE w:val="0"/>
        <w:autoSpaceDN w:val="0"/>
        <w:adjustRightInd w:val="0"/>
        <w:spacing w:line="264" w:lineRule="auto"/>
        <w:ind w:firstLine="709"/>
        <w:contextualSpacing/>
        <w:jc w:val="both"/>
      </w:pPr>
      <w:r w:rsidRPr="0009779D">
        <w:rPr>
          <w:b/>
        </w:rPr>
        <w:lastRenderedPageBreak/>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EF7B44">
        <w:rPr>
          <w:b/>
        </w:rPr>
        <w:t>09 декабря</w:t>
      </w:r>
      <w:r w:rsidR="005B2F21">
        <w:rPr>
          <w:b/>
        </w:rPr>
        <w:t xml:space="preserve"> 202</w:t>
      </w:r>
      <w:r w:rsidR="00823C05">
        <w:rPr>
          <w:b/>
        </w:rPr>
        <w:t>2</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EF7B44">
        <w:rPr>
          <w:b/>
        </w:rPr>
        <w:t>2</w:t>
      </w:r>
      <w:r w:rsidR="002B5E9C" w:rsidRPr="000F02D6">
        <w:rPr>
          <w:b/>
        </w:rPr>
        <w:t>.</w:t>
      </w:r>
      <w:r w:rsidR="00446C36">
        <w:rPr>
          <w:b/>
        </w:rPr>
        <w:t>0</w:t>
      </w:r>
      <w:r w:rsidR="002B5E9C" w:rsidRPr="000F02D6">
        <w:rPr>
          <w:b/>
        </w:rPr>
        <w:t>0</w:t>
      </w:r>
      <w:r w:rsidR="0062626A" w:rsidRPr="000F02D6">
        <w:rPr>
          <w:b/>
        </w:rPr>
        <w:t xml:space="preserve"> </w:t>
      </w:r>
      <w:r w:rsidR="008F0BE8" w:rsidRPr="000F02D6">
        <w:rPr>
          <w:b/>
        </w:rPr>
        <w:t xml:space="preserve">часов </w:t>
      </w:r>
      <w:r w:rsidR="00EF7B44">
        <w:rPr>
          <w:b/>
        </w:rPr>
        <w:t>28 декабря</w:t>
      </w:r>
      <w:r w:rsidR="000F02D6">
        <w:rPr>
          <w:b/>
        </w:rPr>
        <w:t xml:space="preserve"> 202</w:t>
      </w:r>
      <w:r w:rsidR="00446C36">
        <w:rPr>
          <w:b/>
        </w:rPr>
        <w:t>2</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792C6364"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е в конкурсе будет осуществлено</w:t>
      </w:r>
      <w:r w:rsidR="00EF7B44">
        <w:t xml:space="preserve"> </w:t>
      </w:r>
      <w:r w:rsidR="00EF7B44" w:rsidRPr="00EF7B44">
        <w:rPr>
          <w:b/>
        </w:rPr>
        <w:t>28 декабря</w:t>
      </w:r>
      <w:r w:rsidR="00823C05">
        <w:rPr>
          <w:b/>
        </w:rPr>
        <w:t xml:space="preserve"> </w:t>
      </w:r>
      <w:r w:rsidR="000F02D6">
        <w:rPr>
          <w:b/>
        </w:rPr>
        <w:t>202</w:t>
      </w:r>
      <w:r w:rsidR="00446C36">
        <w:rPr>
          <w:b/>
        </w:rPr>
        <w:t>2</w:t>
      </w:r>
      <w:r w:rsidR="00EC7E54" w:rsidRPr="00A02930">
        <w:t xml:space="preserve"> </w:t>
      </w:r>
      <w:r w:rsidR="00EC7E54" w:rsidRPr="008E518F">
        <w:t xml:space="preserve">года в </w:t>
      </w:r>
      <w:r w:rsidR="00EC7E54" w:rsidRPr="00EF7B44">
        <w:rPr>
          <w:b/>
        </w:rPr>
        <w:t>1</w:t>
      </w:r>
      <w:r w:rsidR="00EF7B44" w:rsidRPr="00EF7B44">
        <w:rPr>
          <w:b/>
        </w:rPr>
        <w:t>2</w:t>
      </w:r>
      <w:r w:rsidR="00EC7E54" w:rsidRPr="00EF7B44">
        <w:rPr>
          <w:b/>
        </w:rPr>
        <w:t>:</w:t>
      </w:r>
      <w:r w:rsidR="00446C36" w:rsidRPr="00EF7B44">
        <w:rPr>
          <w:b/>
        </w:rPr>
        <w:t>0</w:t>
      </w:r>
      <w:r w:rsidR="00EC7E54" w:rsidRPr="00EF7B44">
        <w:rPr>
          <w:b/>
        </w:rPr>
        <w:t>0</w:t>
      </w:r>
      <w:r w:rsidR="00EC7E54" w:rsidRPr="008E518F">
        <w:t xml:space="preserve"> </w:t>
      </w:r>
      <w:r w:rsidR="00701CA6" w:rsidRPr="008E518F">
        <w:t xml:space="preserve">часов </w:t>
      </w:r>
      <w:r w:rsidRPr="008E518F">
        <w:t>московского времени по адресу</w:t>
      </w:r>
      <w:r w:rsidR="00302B8E" w:rsidRPr="008E518F">
        <w:t>:</w:t>
      </w:r>
      <w:r w:rsidRPr="008E518F">
        <w:t xml:space="preserve"> </w:t>
      </w:r>
      <w:bookmarkStart w:id="3" w:name="_Ref503346316"/>
      <w:r w:rsidR="0093626B" w:rsidRPr="00023967">
        <w:t>127015, г. Москва, ул. Новодмитровская, д. 2б, этаж 7, помещение 700</w:t>
      </w:r>
      <w:r w:rsidR="0093626B">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037E8CB9" w14:textId="33B75E64" w:rsidR="00EC7E54" w:rsidRDefault="00BE65A2" w:rsidP="007535FC">
      <w:pPr>
        <w:keepNext/>
        <w:suppressAutoHyphens/>
        <w:ind w:firstLine="709"/>
        <w:contextualSpacing/>
        <w:jc w:val="both"/>
        <w:outlineLvl w:val="0"/>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 д</w:t>
      </w:r>
      <w:r w:rsidR="001E5F2F">
        <w:t>оговор</w:t>
      </w:r>
      <w:r w:rsidR="00D919AD">
        <w:t xml:space="preserve">а на </w:t>
      </w:r>
      <w:r w:rsidR="00D919AD" w:rsidRPr="0051144C">
        <w:rPr>
          <w:color w:val="000000"/>
        </w:rPr>
        <w:t>выполнение работ</w:t>
      </w:r>
      <w:r w:rsidR="00EC7E54">
        <w:rPr>
          <w:color w:val="000000"/>
        </w:rPr>
        <w:t xml:space="preserve"> по созданию</w:t>
      </w:r>
      <w:r w:rsidR="0068020F">
        <w:rPr>
          <w:color w:val="000000"/>
        </w:rPr>
        <w:t xml:space="preserve"> </w:t>
      </w:r>
      <w:r w:rsidR="0068020F" w:rsidRPr="00FE4D57">
        <w:t xml:space="preserve">цикла </w:t>
      </w:r>
      <w:r w:rsidR="007535FC" w:rsidRPr="007535FC">
        <w:t xml:space="preserve">телепрограмм </w:t>
      </w:r>
      <w:r w:rsidR="007535FC" w:rsidRPr="007535FC">
        <w:rPr>
          <w:lang w:eastAsia="ar-SA"/>
        </w:rPr>
        <w:t>«Беларусь. Главное»</w:t>
      </w:r>
      <w:r w:rsidR="00BB148E">
        <w:rPr>
          <w:lang w:eastAsia="ar-SA"/>
        </w:rPr>
        <w:t xml:space="preserve"> и «Беларусь. Главное. Дайджест»</w:t>
      </w:r>
      <w:r w:rsidR="00EF7B44">
        <w:rPr>
          <w:lang w:eastAsia="ar-SA"/>
        </w:rPr>
        <w:t>.</w:t>
      </w:r>
    </w:p>
    <w:p w14:paraId="6DFBB20E" w14:textId="77777777" w:rsidR="0087109E" w:rsidRDefault="0087109E" w:rsidP="0068020F">
      <w:pPr>
        <w:keepNext/>
        <w:tabs>
          <w:tab w:val="num" w:pos="1080"/>
        </w:tabs>
        <w:suppressAutoHyphens/>
        <w:contextualSpacing/>
        <w:jc w:val="both"/>
        <w:rPr>
          <w:color w:val="000000"/>
        </w:rPr>
      </w:pP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r w:rsidRPr="00D36F72">
        <w:rPr>
          <w:bCs/>
          <w:szCs w:val="20"/>
        </w:rPr>
        <w:t>неприостановление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6.2. Разъяснение должно быть дано в течение двух рабочих дней со дня получения запроса путем размещения на сайте Заказчика анонимизированного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w:t>
      </w:r>
      <w:r w:rsidRPr="00CB551C">
        <w:lastRenderedPageBreak/>
        <w:t>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77777777" w:rsidR="00844AE4" w:rsidRPr="00283C93"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пп.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460032A8" w14:textId="488967F8" w:rsidR="00283FFD" w:rsidRDefault="00283FFD" w:rsidP="00283FFD">
      <w:pPr>
        <w:ind w:firstLine="709"/>
        <w:jc w:val="both"/>
      </w:pPr>
      <w:r w:rsidRPr="00CC0386">
        <w:t xml:space="preserve">10.1. Начальная (максимальная) цена Договора </w:t>
      </w:r>
      <w:r w:rsidR="00B617E4">
        <w:t>на 20</w:t>
      </w:r>
      <w:r w:rsidR="00695063">
        <w:t>2</w:t>
      </w:r>
      <w:r w:rsidR="00EF7B44">
        <w:t>3</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10A4439B" w14:textId="77777777" w:rsidR="00283FFD" w:rsidRPr="00CC0386" w:rsidRDefault="00283FFD" w:rsidP="00283FFD">
      <w:pPr>
        <w:jc w:val="both"/>
      </w:pPr>
    </w:p>
    <w:p w14:paraId="08C24C5B" w14:textId="414FB2E9" w:rsidR="00283FFD" w:rsidRPr="007535FC" w:rsidRDefault="00283FFD" w:rsidP="00BB148E">
      <w:pPr>
        <w:ind w:firstLine="284"/>
        <w:jc w:val="both"/>
        <w:rPr>
          <w:color w:val="000000"/>
        </w:rPr>
      </w:pPr>
      <w:r w:rsidRPr="002A785A">
        <w:t>Начальная (максимальная) цена Договора (НМЦД)</w:t>
      </w:r>
      <w:r w:rsidR="0093626B">
        <w:rPr>
          <w:bCs/>
          <w:lang w:eastAsia="ar-SA"/>
        </w:rPr>
        <w:t xml:space="preserve"> </w:t>
      </w:r>
      <w:r>
        <w:t>составляет</w:t>
      </w:r>
      <w:r w:rsidR="00EF7B44">
        <w:rPr>
          <w:color w:val="000000"/>
        </w:rPr>
        <w:t xml:space="preserve"> 33 592 706, 80 (Тридцать три миллиона пятьсот девяносто две тысячи семьсот шесть) рублей 80 копеек</w:t>
      </w:r>
      <w:r w:rsidR="007535FC">
        <w:rPr>
          <w:color w:val="000000"/>
        </w:rPr>
        <w:t xml:space="preserve">.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20F7F7A2" w14:textId="77777777" w:rsidR="00695063" w:rsidRPr="002A785A" w:rsidRDefault="00695063" w:rsidP="00695063">
      <w:pPr>
        <w:ind w:firstLine="284"/>
        <w:jc w:val="both"/>
      </w:pPr>
    </w:p>
    <w:tbl>
      <w:tblPr>
        <w:tblStyle w:val="afd"/>
        <w:tblW w:w="10201" w:type="dxa"/>
        <w:tblLook w:val="04A0" w:firstRow="1" w:lastRow="0" w:firstColumn="1" w:lastColumn="0" w:noHBand="0" w:noVBand="1"/>
      </w:tblPr>
      <w:tblGrid>
        <w:gridCol w:w="4531"/>
        <w:gridCol w:w="2835"/>
        <w:gridCol w:w="2835"/>
      </w:tblGrid>
      <w:tr w:rsidR="00506946" w:rsidRPr="002A785A" w14:paraId="455DE05F" w14:textId="77777777" w:rsidTr="00BB148E">
        <w:tc>
          <w:tcPr>
            <w:tcW w:w="4531" w:type="dxa"/>
          </w:tcPr>
          <w:p w14:paraId="7DE22177" w14:textId="77777777" w:rsidR="00506946" w:rsidRPr="002A785A" w:rsidRDefault="00506946" w:rsidP="00BB148E">
            <w:pPr>
              <w:pStyle w:val="a3"/>
              <w:jc w:val="both"/>
              <w:rPr>
                <w:sz w:val="24"/>
                <w:szCs w:val="24"/>
              </w:rPr>
            </w:pPr>
            <w:r w:rsidRPr="002A785A">
              <w:rPr>
                <w:sz w:val="24"/>
                <w:szCs w:val="24"/>
              </w:rPr>
              <w:t>Наименование организации</w:t>
            </w:r>
          </w:p>
        </w:tc>
        <w:tc>
          <w:tcPr>
            <w:tcW w:w="2835" w:type="dxa"/>
          </w:tcPr>
          <w:p w14:paraId="672AC65E" w14:textId="212218A2" w:rsidR="00506946" w:rsidRPr="002A785A" w:rsidRDefault="00506946" w:rsidP="00BB148E">
            <w:pPr>
              <w:pStyle w:val="a3"/>
              <w:jc w:val="both"/>
              <w:rPr>
                <w:sz w:val="24"/>
                <w:szCs w:val="24"/>
              </w:rPr>
            </w:pPr>
            <w:r w:rsidRPr="002A785A">
              <w:rPr>
                <w:sz w:val="24"/>
                <w:szCs w:val="24"/>
              </w:rPr>
              <w:t xml:space="preserve">Цена </w:t>
            </w:r>
          </w:p>
        </w:tc>
        <w:tc>
          <w:tcPr>
            <w:tcW w:w="2835" w:type="dxa"/>
          </w:tcPr>
          <w:p w14:paraId="6F08F2F7" w14:textId="77777777" w:rsidR="00506946" w:rsidRPr="002A785A" w:rsidRDefault="00506946" w:rsidP="00BB148E">
            <w:pPr>
              <w:pStyle w:val="a3"/>
              <w:jc w:val="both"/>
              <w:rPr>
                <w:sz w:val="24"/>
                <w:szCs w:val="24"/>
              </w:rPr>
            </w:pPr>
            <w:r w:rsidRPr="002A785A">
              <w:rPr>
                <w:sz w:val="24"/>
                <w:szCs w:val="24"/>
              </w:rPr>
              <w:t>Сроки оказания услуг</w:t>
            </w:r>
          </w:p>
        </w:tc>
      </w:tr>
      <w:tr w:rsidR="00506946" w:rsidRPr="002A785A" w14:paraId="00FF1271" w14:textId="77777777" w:rsidTr="00BB148E">
        <w:tc>
          <w:tcPr>
            <w:tcW w:w="4531" w:type="dxa"/>
          </w:tcPr>
          <w:p w14:paraId="3D75730E" w14:textId="1C84D5FB" w:rsidR="00506946" w:rsidRPr="005F1CFD" w:rsidRDefault="00DF6BA1" w:rsidP="00BB148E">
            <w:r>
              <w:t>ООО «</w:t>
            </w:r>
            <w:r w:rsidR="00F5487E">
              <w:t>Комсомольская Правда ТВ</w:t>
            </w:r>
            <w:r>
              <w:t>»</w:t>
            </w:r>
          </w:p>
        </w:tc>
        <w:tc>
          <w:tcPr>
            <w:tcW w:w="2835" w:type="dxa"/>
          </w:tcPr>
          <w:p w14:paraId="5DCBB20E" w14:textId="1543C769" w:rsidR="00506946" w:rsidRPr="002A785A" w:rsidRDefault="00EF7B44" w:rsidP="00BB148E">
            <w:pPr>
              <w:pStyle w:val="a3"/>
              <w:jc w:val="both"/>
              <w:rPr>
                <w:b w:val="0"/>
                <w:sz w:val="24"/>
                <w:szCs w:val="24"/>
              </w:rPr>
            </w:pPr>
            <w:r>
              <w:rPr>
                <w:b w:val="0"/>
                <w:sz w:val="24"/>
                <w:szCs w:val="24"/>
              </w:rPr>
              <w:t>33 126 000,00</w:t>
            </w:r>
          </w:p>
        </w:tc>
        <w:tc>
          <w:tcPr>
            <w:tcW w:w="2835" w:type="dxa"/>
          </w:tcPr>
          <w:p w14:paraId="6A7AB859" w14:textId="221AEA36" w:rsidR="00506946" w:rsidRPr="002A785A" w:rsidRDefault="00EF7B44" w:rsidP="00BB148E">
            <w:pPr>
              <w:pStyle w:val="a3"/>
              <w:jc w:val="both"/>
              <w:rPr>
                <w:b w:val="0"/>
                <w:sz w:val="24"/>
                <w:szCs w:val="24"/>
              </w:rPr>
            </w:pPr>
            <w:r>
              <w:rPr>
                <w:b w:val="0"/>
                <w:sz w:val="24"/>
                <w:szCs w:val="24"/>
              </w:rPr>
              <w:t>В течение 2023 года</w:t>
            </w:r>
          </w:p>
        </w:tc>
      </w:tr>
      <w:tr w:rsidR="00506946" w:rsidRPr="002A785A" w14:paraId="561EBC62" w14:textId="77777777" w:rsidTr="00BB148E">
        <w:tc>
          <w:tcPr>
            <w:tcW w:w="4531" w:type="dxa"/>
          </w:tcPr>
          <w:p w14:paraId="54731FF0" w14:textId="77D9F370" w:rsidR="00506946" w:rsidRPr="002A785A" w:rsidRDefault="007535FC" w:rsidP="00506946">
            <w:pPr>
              <w:pStyle w:val="a3"/>
              <w:jc w:val="both"/>
              <w:rPr>
                <w:b w:val="0"/>
                <w:sz w:val="24"/>
                <w:szCs w:val="24"/>
              </w:rPr>
            </w:pPr>
            <w:r>
              <w:rPr>
                <w:b w:val="0"/>
                <w:sz w:val="24"/>
                <w:szCs w:val="24"/>
              </w:rPr>
              <w:lastRenderedPageBreak/>
              <w:t>ООО «БелБизнесМедиа»</w:t>
            </w:r>
          </w:p>
        </w:tc>
        <w:tc>
          <w:tcPr>
            <w:tcW w:w="2835" w:type="dxa"/>
          </w:tcPr>
          <w:p w14:paraId="5F9D1E71" w14:textId="43CA39A7" w:rsidR="00506946" w:rsidRPr="002A785A" w:rsidRDefault="00EF7B44" w:rsidP="00506946">
            <w:pPr>
              <w:pStyle w:val="a3"/>
              <w:jc w:val="both"/>
              <w:rPr>
                <w:b w:val="0"/>
                <w:sz w:val="24"/>
                <w:szCs w:val="24"/>
              </w:rPr>
            </w:pPr>
            <w:r>
              <w:rPr>
                <w:b w:val="0"/>
                <w:sz w:val="24"/>
                <w:szCs w:val="24"/>
              </w:rPr>
              <w:t>34 059 413,60</w:t>
            </w:r>
          </w:p>
        </w:tc>
        <w:tc>
          <w:tcPr>
            <w:tcW w:w="2835" w:type="dxa"/>
          </w:tcPr>
          <w:p w14:paraId="29A5BBB4" w14:textId="3481CCA0" w:rsidR="00506946" w:rsidRPr="002A785A" w:rsidRDefault="00EF7B44" w:rsidP="00506946">
            <w:pPr>
              <w:pStyle w:val="a3"/>
              <w:jc w:val="both"/>
              <w:rPr>
                <w:b w:val="0"/>
                <w:sz w:val="24"/>
                <w:szCs w:val="24"/>
              </w:rPr>
            </w:pPr>
            <w:r>
              <w:rPr>
                <w:b w:val="0"/>
                <w:sz w:val="24"/>
                <w:szCs w:val="24"/>
              </w:rPr>
              <w:t>В течение 2023 года</w:t>
            </w:r>
          </w:p>
        </w:tc>
      </w:tr>
      <w:tr w:rsidR="00506946" w:rsidRPr="002A785A" w14:paraId="3777DEF5" w14:textId="77777777" w:rsidTr="00BB148E">
        <w:tc>
          <w:tcPr>
            <w:tcW w:w="4531" w:type="dxa"/>
          </w:tcPr>
          <w:p w14:paraId="742DED31" w14:textId="6FA7F9E5" w:rsidR="00506946" w:rsidRPr="002A785A" w:rsidRDefault="00FA6A0C" w:rsidP="00506946">
            <w:pPr>
              <w:pStyle w:val="a3"/>
              <w:jc w:val="both"/>
              <w:rPr>
                <w:b w:val="0"/>
                <w:sz w:val="24"/>
                <w:szCs w:val="24"/>
              </w:rPr>
            </w:pPr>
            <w:r>
              <w:rPr>
                <w:b w:val="0"/>
                <w:sz w:val="24"/>
                <w:szCs w:val="24"/>
              </w:rPr>
              <w:t>ЗАО «БелИнФильм»</w:t>
            </w:r>
          </w:p>
        </w:tc>
        <w:tc>
          <w:tcPr>
            <w:tcW w:w="2835" w:type="dxa"/>
          </w:tcPr>
          <w:p w14:paraId="20F158BB" w14:textId="54AA0D6A" w:rsidR="00506946" w:rsidRPr="002A785A" w:rsidRDefault="00EF7B44" w:rsidP="00506946">
            <w:pPr>
              <w:pStyle w:val="a3"/>
              <w:jc w:val="both"/>
              <w:rPr>
                <w:b w:val="0"/>
                <w:sz w:val="24"/>
                <w:szCs w:val="24"/>
              </w:rPr>
            </w:pPr>
            <w:r>
              <w:rPr>
                <w:b w:val="0"/>
                <w:sz w:val="24"/>
                <w:szCs w:val="24"/>
              </w:rPr>
              <w:t>33 592 706,80</w:t>
            </w:r>
          </w:p>
        </w:tc>
        <w:tc>
          <w:tcPr>
            <w:tcW w:w="2835" w:type="dxa"/>
          </w:tcPr>
          <w:p w14:paraId="65E5AF02" w14:textId="38438FBF" w:rsidR="00506946" w:rsidRPr="002A785A" w:rsidRDefault="00EF7B44" w:rsidP="00506946">
            <w:pPr>
              <w:pStyle w:val="a3"/>
              <w:jc w:val="both"/>
              <w:rPr>
                <w:b w:val="0"/>
                <w:sz w:val="24"/>
                <w:szCs w:val="24"/>
              </w:rPr>
            </w:pPr>
            <w:r>
              <w:rPr>
                <w:b w:val="0"/>
                <w:sz w:val="24"/>
                <w:szCs w:val="24"/>
              </w:rPr>
              <w:t>В течение 2023 года</w:t>
            </w:r>
          </w:p>
        </w:tc>
      </w:tr>
    </w:tbl>
    <w:p w14:paraId="2D63A154" w14:textId="77777777" w:rsidR="00283FFD" w:rsidRDefault="00283FFD" w:rsidP="00283FFD">
      <w:pPr>
        <w:pStyle w:val="a3"/>
        <w:ind w:firstLine="709"/>
        <w:jc w:val="both"/>
        <w:rPr>
          <w:b w:val="0"/>
          <w:sz w:val="24"/>
          <w:szCs w:val="24"/>
        </w:rPr>
      </w:pPr>
    </w:p>
    <w:p w14:paraId="6230CCFC" w14:textId="53B3405C" w:rsidR="00283FFD" w:rsidRPr="00DF6BA1" w:rsidRDefault="00283FFD" w:rsidP="00283FFD">
      <w:pPr>
        <w:pStyle w:val="a3"/>
        <w:ind w:firstLine="709"/>
        <w:jc w:val="both"/>
        <w:rPr>
          <w:b w:val="0"/>
          <w:bCs/>
          <w:sz w:val="24"/>
          <w:szCs w:val="24"/>
        </w:rPr>
      </w:pPr>
      <w:r w:rsidRPr="002C46A6">
        <w:rPr>
          <w:b w:val="0"/>
          <w:sz w:val="24"/>
          <w:szCs w:val="24"/>
        </w:rPr>
        <w:t>НМЦД</w:t>
      </w:r>
      <w:r>
        <w:rPr>
          <w:b w:val="0"/>
          <w:sz w:val="24"/>
          <w:szCs w:val="24"/>
        </w:rPr>
        <w:t xml:space="preserve"> = </w:t>
      </w:r>
      <w:r w:rsidR="00506946">
        <w:rPr>
          <w:b w:val="0"/>
          <w:sz w:val="24"/>
          <w:szCs w:val="24"/>
        </w:rPr>
        <w:t>(</w:t>
      </w:r>
      <w:r w:rsidR="00EF7B44">
        <w:rPr>
          <w:b w:val="0"/>
          <w:sz w:val="24"/>
          <w:szCs w:val="24"/>
        </w:rPr>
        <w:t>33 126 000,00 + 34 059 413,60 + 33 592 706,80</w:t>
      </w:r>
      <w:r w:rsidR="00506946">
        <w:rPr>
          <w:b w:val="0"/>
          <w:sz w:val="24"/>
          <w:szCs w:val="24"/>
        </w:rPr>
        <w:t>) / 3 =</w:t>
      </w:r>
      <w:r w:rsidR="00F5487E">
        <w:rPr>
          <w:b w:val="0"/>
          <w:sz w:val="24"/>
          <w:szCs w:val="24"/>
        </w:rPr>
        <w:t xml:space="preserve"> </w:t>
      </w:r>
      <w:r w:rsidR="00EF7B44" w:rsidRPr="00EF7B44">
        <w:rPr>
          <w:b w:val="0"/>
          <w:color w:val="000000"/>
          <w:sz w:val="24"/>
          <w:szCs w:val="24"/>
        </w:rPr>
        <w:t>33 592 706, 80</w:t>
      </w:r>
    </w:p>
    <w:p w14:paraId="0534C59A" w14:textId="77777777" w:rsidR="006253E3" w:rsidRPr="002C46A6" w:rsidRDefault="006253E3" w:rsidP="00283FFD">
      <w:pPr>
        <w:pStyle w:val="a3"/>
        <w:ind w:firstLine="709"/>
        <w:jc w:val="both"/>
        <w:rPr>
          <w:b w:val="0"/>
          <w:sz w:val="24"/>
          <w:szCs w:val="24"/>
        </w:rPr>
      </w:pPr>
    </w:p>
    <w:p w14:paraId="548D678E" w14:textId="0CE86F6E" w:rsidR="00283FFD" w:rsidRPr="00EF7B44" w:rsidRDefault="00283FFD" w:rsidP="00283FFD">
      <w:pPr>
        <w:pStyle w:val="a3"/>
        <w:ind w:firstLine="709"/>
        <w:jc w:val="both"/>
        <w:rPr>
          <w:b w:val="0"/>
          <w:bCs/>
          <w:sz w:val="24"/>
          <w:szCs w:val="24"/>
        </w:rPr>
      </w:pPr>
      <w:r w:rsidRPr="002C46A6">
        <w:rPr>
          <w:b w:val="0"/>
          <w:sz w:val="24"/>
          <w:szCs w:val="24"/>
        </w:rPr>
        <w:t xml:space="preserve">Итого </w:t>
      </w:r>
      <w:r>
        <w:rPr>
          <w:b w:val="0"/>
          <w:sz w:val="24"/>
          <w:szCs w:val="24"/>
        </w:rPr>
        <w:t>стоимость</w:t>
      </w:r>
      <w:r w:rsidR="00506946">
        <w:rPr>
          <w:b w:val="0"/>
          <w:sz w:val="24"/>
          <w:szCs w:val="24"/>
        </w:rPr>
        <w:t xml:space="preserve"> </w:t>
      </w:r>
      <w:r w:rsidR="00302E0E">
        <w:rPr>
          <w:b w:val="0"/>
          <w:sz w:val="24"/>
          <w:szCs w:val="24"/>
        </w:rPr>
        <w:t>составляет</w:t>
      </w:r>
      <w:r w:rsidR="00EF7B44">
        <w:rPr>
          <w:b w:val="0"/>
          <w:sz w:val="24"/>
          <w:szCs w:val="24"/>
        </w:rPr>
        <w:t xml:space="preserve"> </w:t>
      </w:r>
      <w:r w:rsidR="00EF7B44" w:rsidRPr="00EF7B44">
        <w:rPr>
          <w:b w:val="0"/>
          <w:color w:val="000000"/>
          <w:sz w:val="24"/>
          <w:szCs w:val="24"/>
        </w:rPr>
        <w:t>33 592 706, 80 (Тридцать три миллиона пятьсот девяносто две тысячи семьсот шесть) рублей 80 копеек</w:t>
      </w:r>
      <w:r w:rsidR="00DF6BA1" w:rsidRPr="00EF7B44">
        <w:rPr>
          <w:b w:val="0"/>
          <w:bCs/>
          <w:color w:val="000000"/>
          <w:sz w:val="24"/>
          <w:szCs w:val="24"/>
        </w:rPr>
        <w:t>.</w:t>
      </w:r>
    </w:p>
    <w:p w14:paraId="2D70E980" w14:textId="5FBAA34C" w:rsidR="00B90214" w:rsidRPr="00F5487E" w:rsidRDefault="00B90214" w:rsidP="00A856E0">
      <w:pPr>
        <w:spacing w:line="264" w:lineRule="auto"/>
        <w:jc w:val="both"/>
        <w:rPr>
          <w:color w:val="000000"/>
        </w:rPr>
      </w:pPr>
    </w:p>
    <w:p w14:paraId="7180538C" w14:textId="77777777" w:rsidR="00FA6A0C" w:rsidRPr="004E4554" w:rsidRDefault="00FA6A0C" w:rsidP="00FA6A0C">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63121DCA" w14:textId="77777777" w:rsidR="00FA6A0C" w:rsidRPr="004E4554" w:rsidRDefault="00FA6A0C" w:rsidP="00FA6A0C">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490DB901" w14:textId="77777777" w:rsidR="00FA6A0C" w:rsidRPr="004E4554" w:rsidRDefault="00FA6A0C" w:rsidP="00FA6A0C">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2E7F4769" w14:textId="77777777" w:rsidR="00FA6A0C" w:rsidRPr="00B5512D" w:rsidRDefault="00FA6A0C" w:rsidP="00FA6A0C">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63E35E22" w14:textId="77777777" w:rsidR="00FA6A0C" w:rsidRPr="00A31A47" w:rsidRDefault="00FA6A0C" w:rsidP="00FA6A0C">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49F3A23" w14:textId="77777777" w:rsidR="00FA6A0C" w:rsidRPr="0066121D" w:rsidRDefault="00FA6A0C" w:rsidP="00FA6A0C">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0B8606E4" w14:textId="77777777" w:rsidR="00FA6A0C" w:rsidRDefault="00FA6A0C" w:rsidP="00FA6A0C">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2FC318D1" w14:textId="77777777" w:rsidR="00FA6A0C" w:rsidRPr="00B90214" w:rsidRDefault="00FA6A0C" w:rsidP="00FA6A0C">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Pr="0085151E">
        <w:t>момента</w:t>
      </w:r>
      <w:r w:rsidRPr="00E761FA">
        <w:t xml:space="preserve"> получения счета Заказчиком и на основании подписанного Сторонами Акта сдачи-приемки выполненных </w:t>
      </w:r>
      <w:r>
        <w:t xml:space="preserve">услуг. </w:t>
      </w:r>
      <w:r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lastRenderedPageBreak/>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пп.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48C639FB" w:rsidR="00E91FF3" w:rsidRPr="00CB551C"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w:t>
      </w:r>
      <w:bookmarkEnd w:id="33"/>
      <w:r w:rsidR="00302E0E">
        <w:t xml:space="preserve"> </w:t>
      </w:r>
      <w:r w:rsidR="00302E0E" w:rsidRPr="00023967">
        <w:t>127015, г. Москва, ул. Новодмитровская, д. 2б, этаж 7, помещение 700</w:t>
      </w:r>
      <w:r w:rsidR="00283FFD">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lastRenderedPageBreak/>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б) заявок, которые были признаны опоздавшими. Такие заявки возвращаются участникам конкурса в соответствии с пп.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пп.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w:t>
      </w:r>
      <w:r w:rsidRPr="00CB551C">
        <w:lastRenderedPageBreak/>
        <w:t xml:space="preserve">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77777777"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w:t>
      </w:r>
      <w:r w:rsidRPr="006E6835">
        <w:lastRenderedPageBreak/>
        <w:t xml:space="preserve">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lastRenderedPageBreak/>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0157DC4F" w14:textId="1F295B1F" w:rsidR="00E91FF3" w:rsidRPr="00DF6BA1" w:rsidRDefault="00E91FF3" w:rsidP="00DF6BA1">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2723EB81" w14:textId="10996C16" w:rsidR="00E91FF3" w:rsidRPr="00DF6BA1" w:rsidRDefault="00E91FF3" w:rsidP="00DF6BA1">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w:t>
      </w:r>
      <w:r w:rsidRPr="00CB551C">
        <w:lastRenderedPageBreak/>
        <w:t>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0F967A7C" w14:textId="68D447D4" w:rsidR="00E91FF3" w:rsidRPr="007D4FD8" w:rsidRDefault="00E91FF3" w:rsidP="00DF6BA1">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DF6BA1" w:rsidRDefault="0007463D" w:rsidP="008B5B4F">
            <w:pPr>
              <w:keepNext/>
              <w:suppressAutoHyphens/>
              <w:contextualSpacing/>
              <w:jc w:val="both"/>
              <w:outlineLvl w:val="0"/>
              <w:rPr>
                <w:b/>
                <w:sz w:val="20"/>
                <w:szCs w:val="20"/>
              </w:rPr>
            </w:pPr>
            <w:r w:rsidRPr="00DF6BA1">
              <w:rPr>
                <w:b/>
                <w:sz w:val="20"/>
                <w:szCs w:val="20"/>
              </w:rPr>
              <w:t>Наименование конкурса:</w:t>
            </w:r>
          </w:p>
          <w:p w14:paraId="55115EAA" w14:textId="7DB2448C" w:rsidR="008E518F" w:rsidRPr="00FA6A0C" w:rsidRDefault="00FA6A0C" w:rsidP="00E1785F">
            <w:pPr>
              <w:jc w:val="both"/>
              <w:rPr>
                <w:sz w:val="20"/>
                <w:szCs w:val="20"/>
              </w:rPr>
            </w:pPr>
            <w:r w:rsidRPr="00FA6A0C">
              <w:rPr>
                <w:sz w:val="20"/>
                <w:szCs w:val="20"/>
              </w:rPr>
              <w:t xml:space="preserve">создание цикла телепрограмм </w:t>
            </w:r>
            <w:r w:rsidRPr="00FA6A0C">
              <w:rPr>
                <w:sz w:val="20"/>
                <w:szCs w:val="20"/>
                <w:lang w:eastAsia="ar-SA"/>
              </w:rPr>
              <w:t>«Беларусь. Главное»</w:t>
            </w:r>
            <w:r w:rsidR="00F5487E">
              <w:rPr>
                <w:sz w:val="20"/>
                <w:szCs w:val="20"/>
                <w:lang w:eastAsia="ar-SA"/>
              </w:rPr>
              <w:t xml:space="preserve"> и «Беларусь. Главное. Дайджест»</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5DE168B6" w:rsidR="0007463D" w:rsidRPr="00DF6BA1" w:rsidRDefault="0007463D" w:rsidP="008E518F">
            <w:pPr>
              <w:keepNext/>
              <w:suppressAutoHyphens/>
              <w:jc w:val="both"/>
              <w:outlineLvl w:val="0"/>
              <w:rPr>
                <w:b/>
                <w:sz w:val="20"/>
                <w:szCs w:val="20"/>
              </w:rPr>
            </w:pPr>
            <w:r w:rsidRPr="00DF6BA1">
              <w:rPr>
                <w:b/>
                <w:sz w:val="20"/>
                <w:szCs w:val="20"/>
              </w:rPr>
              <w:t>Начальная (максимальная) цена Договора:</w:t>
            </w:r>
          </w:p>
          <w:p w14:paraId="6ED3E105" w14:textId="2E53CB23" w:rsidR="00FF5B72" w:rsidRPr="00FF5B72" w:rsidRDefault="00FF5B72" w:rsidP="008E518F">
            <w:pPr>
              <w:spacing w:line="264" w:lineRule="auto"/>
              <w:jc w:val="both"/>
              <w:rPr>
                <w:color w:val="000000"/>
                <w:sz w:val="20"/>
                <w:szCs w:val="20"/>
              </w:rPr>
            </w:pPr>
            <w:r w:rsidRPr="00FF5B72">
              <w:rPr>
                <w:color w:val="000000"/>
                <w:sz w:val="20"/>
                <w:szCs w:val="20"/>
              </w:rPr>
              <w:t>33 592 706, 80 (Тридцать три миллиона пятьсот девяносто две тысячи семьсот шесть) рублей 80 копеек</w:t>
            </w:r>
          </w:p>
          <w:p w14:paraId="3CCA827B" w14:textId="5C136343" w:rsidR="008E518F" w:rsidRPr="00DF6BA1" w:rsidRDefault="008E518F" w:rsidP="008E518F">
            <w:pPr>
              <w:spacing w:line="264" w:lineRule="auto"/>
              <w:jc w:val="both"/>
              <w:rPr>
                <w:sz w:val="20"/>
                <w:szCs w:val="20"/>
              </w:rPr>
            </w:pPr>
            <w:r w:rsidRPr="00DF6BA1">
              <w:rPr>
                <w:color w:val="000000"/>
                <w:sz w:val="20"/>
                <w:szCs w:val="20"/>
              </w:rPr>
              <w:t>Все расходы осуществляются на территории</w:t>
            </w:r>
            <w:r w:rsidRPr="00DF6BA1">
              <w:rPr>
                <w:sz w:val="20"/>
                <w:szCs w:val="20"/>
              </w:rPr>
              <w:t xml:space="preserve"> Российской Федерации.</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3C4FF782" w:rsidR="0007463D" w:rsidRPr="00EA3190" w:rsidRDefault="0007463D" w:rsidP="0007463D">
            <w:pPr>
              <w:jc w:val="both"/>
              <w:rPr>
                <w:sz w:val="20"/>
                <w:szCs w:val="20"/>
              </w:rPr>
            </w:pPr>
            <w:r w:rsidRPr="00D75C68">
              <w:rPr>
                <w:b/>
                <w:sz w:val="20"/>
                <w:szCs w:val="20"/>
              </w:rPr>
              <w:t>Адрес Заказчика</w:t>
            </w:r>
            <w:r w:rsidRPr="00D75C68">
              <w:rPr>
                <w:sz w:val="20"/>
                <w:szCs w:val="20"/>
              </w:rPr>
              <w:t>: Россия</w:t>
            </w:r>
            <w:r w:rsidRPr="00EA3190">
              <w:rPr>
                <w:sz w:val="20"/>
                <w:szCs w:val="20"/>
              </w:rPr>
              <w:t xml:space="preserve">, </w:t>
            </w:r>
            <w:r w:rsidR="00EA3190" w:rsidRPr="00EA3190">
              <w:rPr>
                <w:sz w:val="20"/>
                <w:szCs w:val="20"/>
              </w:rPr>
              <w:t>127015, г. Москва, ул. Новодмитровская,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r w:rsidR="004550AF" w:rsidRPr="002069E3">
                <w:rPr>
                  <w:rStyle w:val="ae"/>
                  <w:sz w:val="20"/>
                  <w:szCs w:val="20"/>
                  <w:lang w:val="en-US"/>
                </w:rPr>
                <w:t>belros</w:t>
              </w:r>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7777777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пп.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EA3190" w:rsidRDefault="0007463D" w:rsidP="0007463D">
            <w:pPr>
              <w:jc w:val="both"/>
              <w:rPr>
                <w:sz w:val="20"/>
                <w:szCs w:val="20"/>
              </w:rPr>
            </w:pPr>
            <w:r w:rsidRPr="00EA3190">
              <w:rPr>
                <w:b/>
                <w:sz w:val="20"/>
                <w:szCs w:val="20"/>
              </w:rPr>
              <w:t>Адрес для представления конкурсных заявок в запечатанных конвертах</w:t>
            </w:r>
            <w:r w:rsidRPr="00EA3190">
              <w:rPr>
                <w:sz w:val="20"/>
                <w:szCs w:val="20"/>
              </w:rPr>
              <w:t xml:space="preserve">: </w:t>
            </w:r>
          </w:p>
          <w:p w14:paraId="4C9CFDA8" w14:textId="08623B76" w:rsidR="0007463D" w:rsidRPr="00EA3190" w:rsidRDefault="0007463D" w:rsidP="0007463D">
            <w:pPr>
              <w:jc w:val="both"/>
              <w:rPr>
                <w:sz w:val="20"/>
                <w:szCs w:val="20"/>
              </w:rPr>
            </w:pPr>
            <w:r w:rsidRPr="00EA3190">
              <w:rPr>
                <w:sz w:val="20"/>
                <w:szCs w:val="20"/>
              </w:rPr>
              <w:t>Россия,</w:t>
            </w:r>
            <w:r w:rsidR="00EA3190" w:rsidRPr="00EA3190">
              <w:rPr>
                <w:sz w:val="20"/>
                <w:szCs w:val="20"/>
              </w:rPr>
              <w:t xml:space="preserve"> 127015, г. Москва, ул. Новодмитровская, д. 2б, этаж 7, помещение 700</w:t>
            </w:r>
            <w:r w:rsidR="005F7453" w:rsidRPr="00EA3190">
              <w:rPr>
                <w:sz w:val="20"/>
                <w:szCs w:val="20"/>
              </w:rPr>
              <w:t>.</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64FF474A"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AD2381">
              <w:rPr>
                <w:b/>
                <w:sz w:val="20"/>
              </w:rPr>
              <w:t>09 декабря</w:t>
            </w:r>
            <w:r w:rsidR="00F5487E">
              <w:rPr>
                <w:b/>
                <w:sz w:val="20"/>
              </w:rPr>
              <w:t xml:space="preserve"> 2022</w:t>
            </w:r>
            <w:r w:rsidR="009774A4" w:rsidRPr="00D66AEA">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338A00C1"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w:t>
            </w:r>
            <w:r w:rsidR="004550AF">
              <w:rPr>
                <w:b/>
                <w:bCs/>
                <w:sz w:val="20"/>
              </w:rPr>
              <w:t xml:space="preserve"> </w:t>
            </w:r>
            <w:r w:rsidR="00AD2381">
              <w:rPr>
                <w:b/>
                <w:bCs/>
                <w:sz w:val="20"/>
              </w:rPr>
              <w:t>28 декабря</w:t>
            </w:r>
            <w:r w:rsidR="00F5487E">
              <w:rPr>
                <w:b/>
                <w:bCs/>
                <w:sz w:val="20"/>
              </w:rPr>
              <w:t xml:space="preserve"> </w:t>
            </w:r>
            <w:r w:rsidR="004550AF">
              <w:rPr>
                <w:b/>
                <w:bCs/>
                <w:sz w:val="20"/>
              </w:rPr>
              <w:t>202</w:t>
            </w:r>
            <w:r w:rsidR="00446C36">
              <w:rPr>
                <w:b/>
                <w:bCs/>
                <w:sz w:val="20"/>
              </w:rPr>
              <w:t>2</w:t>
            </w:r>
            <w:r w:rsidR="009774A4" w:rsidRPr="00D66AEA">
              <w:rPr>
                <w:b/>
                <w:bCs/>
                <w:sz w:val="20"/>
              </w:rPr>
              <w:t xml:space="preserve"> года</w:t>
            </w:r>
            <w:r w:rsidR="009774A4" w:rsidRPr="009774A4">
              <w:rPr>
                <w:bCs/>
                <w:sz w:val="20"/>
              </w:rPr>
              <w:t>, 1</w:t>
            </w:r>
            <w:r w:rsidR="00AD2381">
              <w:rPr>
                <w:bCs/>
                <w:sz w:val="20"/>
              </w:rPr>
              <w:t>2</w:t>
            </w:r>
            <w:r w:rsidR="009774A4" w:rsidRPr="009774A4">
              <w:rPr>
                <w:bCs/>
                <w:sz w:val="20"/>
              </w:rPr>
              <w:t>:</w:t>
            </w:r>
            <w:r w:rsidR="00446C36">
              <w:rPr>
                <w:bCs/>
                <w:sz w:val="20"/>
              </w:rPr>
              <w:t>0</w:t>
            </w:r>
            <w:r w:rsidR="009774A4" w:rsidRPr="009774A4">
              <w:rPr>
                <w:bCs/>
                <w:sz w:val="20"/>
              </w:rPr>
              <w:t>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385DE3B7" w:rsidR="0007463D" w:rsidRPr="00EA3190"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w:t>
            </w:r>
            <w:r w:rsidR="00EA3190">
              <w:rPr>
                <w:sz w:val="20"/>
                <w:szCs w:val="20"/>
              </w:rPr>
              <w:t xml:space="preserve"> </w:t>
            </w:r>
            <w:r w:rsidR="00EA3190" w:rsidRPr="00EA3190">
              <w:rPr>
                <w:sz w:val="20"/>
                <w:szCs w:val="20"/>
              </w:rPr>
              <w:t>127015, г. Москва, ул. Новодмитровская, д. 2б, этаж 7, помещение 700</w:t>
            </w:r>
            <w:r w:rsidR="009774A4" w:rsidRPr="00EA3190">
              <w:rPr>
                <w:sz w:val="20"/>
                <w:szCs w:val="20"/>
              </w:rPr>
              <w:t>.</w:t>
            </w:r>
          </w:p>
          <w:p w14:paraId="61006CA6" w14:textId="384DA5E0" w:rsidR="009774A4" w:rsidRPr="009774A4" w:rsidRDefault="00AD2381" w:rsidP="00303FC0">
            <w:pPr>
              <w:rPr>
                <w:sz w:val="20"/>
              </w:rPr>
            </w:pPr>
            <w:r>
              <w:rPr>
                <w:b/>
                <w:sz w:val="20"/>
              </w:rPr>
              <w:t>28 декабря</w:t>
            </w:r>
            <w:r w:rsidR="00F5487E">
              <w:rPr>
                <w:b/>
                <w:sz w:val="20"/>
              </w:rPr>
              <w:t xml:space="preserve"> </w:t>
            </w:r>
            <w:r w:rsidR="00446C36">
              <w:rPr>
                <w:b/>
                <w:sz w:val="20"/>
              </w:rPr>
              <w:t>2022</w:t>
            </w:r>
            <w:r w:rsidR="009774A4" w:rsidRPr="00D66AEA">
              <w:rPr>
                <w:b/>
                <w:sz w:val="20"/>
              </w:rPr>
              <w:t xml:space="preserve"> года</w:t>
            </w:r>
            <w:r w:rsidR="009774A4" w:rsidRPr="00D66AEA">
              <w:rPr>
                <w:sz w:val="20"/>
              </w:rPr>
              <w:t xml:space="preserve"> </w:t>
            </w:r>
            <w:r w:rsidR="009774A4">
              <w:rPr>
                <w:sz w:val="20"/>
              </w:rPr>
              <w:t>в 1</w:t>
            </w:r>
            <w:r>
              <w:rPr>
                <w:sz w:val="20"/>
              </w:rPr>
              <w:t>2</w:t>
            </w:r>
            <w:r w:rsidR="009774A4">
              <w:rPr>
                <w:sz w:val="20"/>
              </w:rPr>
              <w:t>:</w:t>
            </w:r>
            <w:r w:rsidR="00F5487E">
              <w:rPr>
                <w:sz w:val="20"/>
              </w:rPr>
              <w:t>0</w:t>
            </w:r>
            <w:r w:rsidR="009774A4">
              <w:rPr>
                <w:sz w:val="20"/>
              </w:rPr>
              <w:t>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r>
              <w:rPr>
                <w:sz w:val="16"/>
                <w:szCs w:val="16"/>
              </w:rPr>
              <w:t>п</w:t>
            </w:r>
            <w:r w:rsidR="00B0371C">
              <w:rPr>
                <w:sz w:val="16"/>
                <w:szCs w:val="16"/>
              </w:rPr>
              <w:t xml:space="preserve">п.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05AB536" w14:textId="77777777" w:rsidR="0091061A" w:rsidRDefault="0091061A" w:rsidP="0091061A">
      <w:pPr>
        <w:ind w:firstLine="708"/>
        <w:rPr>
          <w:b/>
          <w:bCs/>
          <w:sz w:val="20"/>
          <w:szCs w:val="20"/>
        </w:rPr>
      </w:pPr>
      <w:bookmarkStart w:id="52" w:name="_Hlt440553689"/>
      <w:bookmarkEnd w:id="52"/>
    </w:p>
    <w:p w14:paraId="101C4B73" w14:textId="77777777" w:rsidR="00DF6BA1" w:rsidRDefault="00DF6BA1" w:rsidP="005F7453">
      <w:pPr>
        <w:jc w:val="center"/>
        <w:rPr>
          <w:b/>
          <w:bCs/>
          <w:color w:val="000000"/>
        </w:rPr>
      </w:pPr>
    </w:p>
    <w:p w14:paraId="66005A08" w14:textId="77777777" w:rsidR="00DF6BA1" w:rsidRDefault="00DF6BA1" w:rsidP="005F7453">
      <w:pPr>
        <w:jc w:val="center"/>
        <w:rPr>
          <w:b/>
          <w:bCs/>
          <w:color w:val="000000"/>
        </w:rPr>
      </w:pPr>
    </w:p>
    <w:p w14:paraId="72E6AEC8" w14:textId="288734C6" w:rsidR="005F7453" w:rsidRDefault="005F7453" w:rsidP="005F7453">
      <w:pPr>
        <w:jc w:val="center"/>
      </w:pPr>
      <w:r w:rsidRPr="007C2464">
        <w:rPr>
          <w:b/>
          <w:bCs/>
          <w:color w:val="000000"/>
        </w:rPr>
        <w:lastRenderedPageBreak/>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r w:rsidRPr="007C2464">
        <w:rPr>
          <w:b/>
          <w:bCs/>
          <w:color w:val="000000"/>
        </w:rPr>
        <w:t>Rc</w:t>
      </w:r>
      <w:r w:rsidRPr="007C2464">
        <w:rPr>
          <w:b/>
          <w:bCs/>
          <w:color w:val="000000"/>
          <w:sz w:val="14"/>
          <w:szCs w:val="14"/>
          <w:vertAlign w:val="subscript"/>
        </w:rPr>
        <w:t>i</w:t>
      </w:r>
      <w:r w:rsidRPr="007C2464">
        <w:rPr>
          <w:b/>
          <w:bCs/>
          <w:color w:val="000000"/>
        </w:rPr>
        <w:t xml:space="preserve"> = ((C</w:t>
      </w:r>
      <w:r w:rsidRPr="007C2464">
        <w:rPr>
          <w:b/>
          <w:bCs/>
          <w:color w:val="000000"/>
          <w:sz w:val="14"/>
          <w:szCs w:val="14"/>
          <w:vertAlign w:val="subscript"/>
        </w:rPr>
        <w:t>max</w:t>
      </w:r>
      <w:r w:rsidRPr="007C2464">
        <w:rPr>
          <w:b/>
          <w:bCs/>
          <w:color w:val="000000"/>
        </w:rPr>
        <w:t xml:space="preserve"> – C</w:t>
      </w:r>
      <w:r w:rsidRPr="007C2464">
        <w:rPr>
          <w:b/>
          <w:bCs/>
          <w:color w:val="000000"/>
          <w:sz w:val="14"/>
          <w:szCs w:val="14"/>
          <w:vertAlign w:val="subscript"/>
        </w:rPr>
        <w:t>i</w:t>
      </w:r>
      <w:r w:rsidRPr="007C2464">
        <w:rPr>
          <w:b/>
          <w:bCs/>
          <w:color w:val="000000"/>
        </w:rPr>
        <w:t>) / C</w:t>
      </w:r>
      <w:r w:rsidRPr="007C2464">
        <w:rPr>
          <w:b/>
          <w:bCs/>
          <w:color w:val="000000"/>
          <w:sz w:val="14"/>
          <w:szCs w:val="14"/>
          <w:vertAlign w:val="subscript"/>
        </w:rPr>
        <w:t>max</w:t>
      </w:r>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r w:rsidRPr="007C2464">
        <w:rPr>
          <w:b/>
          <w:bCs/>
          <w:color w:val="000000"/>
        </w:rPr>
        <w:t>C</w:t>
      </w:r>
      <w:r w:rsidRPr="007C2464">
        <w:rPr>
          <w:b/>
          <w:bCs/>
          <w:color w:val="000000"/>
          <w:sz w:val="14"/>
          <w:szCs w:val="14"/>
          <w:vertAlign w:val="subscript"/>
        </w:rPr>
        <w:t>max</w:t>
      </w:r>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r w:rsidRPr="007C2464">
        <w:rPr>
          <w:b/>
          <w:bCs/>
          <w:color w:val="000000"/>
        </w:rPr>
        <w:t>C</w:t>
      </w:r>
      <w:r w:rsidRPr="007C2464">
        <w:rPr>
          <w:b/>
          <w:bCs/>
          <w:color w:val="000000"/>
          <w:sz w:val="14"/>
          <w:szCs w:val="14"/>
          <w:vertAlign w:val="subscript"/>
        </w:rPr>
        <w:t>i</w:t>
      </w:r>
      <w:r w:rsidRPr="007C2464">
        <w:rPr>
          <w:b/>
          <w:bCs/>
          <w:color w:val="000000"/>
        </w:rPr>
        <w:t xml:space="preserve"> </w:t>
      </w:r>
      <w:r w:rsidRPr="007C2464">
        <w:rPr>
          <w:color w:val="000000"/>
        </w:rPr>
        <w:t>– предложение i-го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r w:rsidRPr="00845C84">
        <w:rPr>
          <w:bCs/>
          <w:lang w:val="en-US"/>
        </w:rPr>
        <w:t>Rc</w:t>
      </w:r>
      <w:r w:rsidRPr="00845C84">
        <w:rPr>
          <w:bCs/>
          <w:sz w:val="14"/>
          <w:szCs w:val="14"/>
          <w:vertAlign w:val="subscript"/>
          <w:lang w:val="en-US"/>
        </w:rPr>
        <w:t>i</w:t>
      </w:r>
      <w:r w:rsidRPr="00845C84">
        <w:rPr>
          <w:bCs/>
          <w:lang w:val="en-US"/>
        </w:rPr>
        <w:t xml:space="preserve"> = ((K</w:t>
      </w:r>
      <w:r w:rsidRPr="00845C84">
        <w:rPr>
          <w:bCs/>
          <w:sz w:val="14"/>
          <w:szCs w:val="14"/>
          <w:vertAlign w:val="subscript"/>
          <w:lang w:val="en-US"/>
        </w:rPr>
        <w:t>max</w:t>
      </w:r>
      <w:r w:rsidRPr="00845C84">
        <w:rPr>
          <w:bCs/>
          <w:lang w:val="en-US"/>
        </w:rPr>
        <w:t xml:space="preserve"> – K</w:t>
      </w:r>
      <w:r w:rsidRPr="00845C84">
        <w:rPr>
          <w:bCs/>
          <w:sz w:val="14"/>
          <w:szCs w:val="14"/>
          <w:vertAlign w:val="subscript"/>
          <w:lang w:val="en-US"/>
        </w:rPr>
        <w:t>i</w:t>
      </w:r>
      <w:r w:rsidRPr="00845C84">
        <w:rPr>
          <w:bCs/>
          <w:lang w:val="en-US"/>
        </w:rPr>
        <w:t>) / K</w:t>
      </w:r>
      <w:r w:rsidRPr="00845C84">
        <w:rPr>
          <w:bCs/>
          <w:sz w:val="14"/>
          <w:szCs w:val="14"/>
          <w:vertAlign w:val="subscript"/>
          <w:lang w:val="en-US"/>
        </w:rPr>
        <w:t>max</w:t>
      </w:r>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r w:rsidRPr="00845C84">
        <w:rPr>
          <w:bCs/>
          <w:sz w:val="14"/>
          <w:szCs w:val="14"/>
          <w:vertAlign w:val="subscript"/>
        </w:rPr>
        <w:t>max</w:t>
      </w:r>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r>
        <w:rPr>
          <w:b/>
          <w:bCs/>
          <w:color w:val="000000"/>
        </w:rPr>
        <w:t>Re</w:t>
      </w:r>
      <w:r>
        <w:rPr>
          <w:b/>
          <w:bCs/>
          <w:color w:val="000000"/>
          <w:sz w:val="14"/>
          <w:szCs w:val="14"/>
          <w:vertAlign w:val="subscript"/>
        </w:rPr>
        <w:t>i</w:t>
      </w:r>
      <w:r>
        <w:rPr>
          <w:b/>
          <w:bCs/>
          <w:color w:val="000000"/>
        </w:rPr>
        <w:t xml:space="preserve"> = E</w:t>
      </w:r>
      <w:r>
        <w:rPr>
          <w:b/>
          <w:bCs/>
          <w:color w:val="000000"/>
          <w:sz w:val="14"/>
          <w:szCs w:val="14"/>
          <w:vertAlign w:val="subscript"/>
        </w:rPr>
        <w:t>i</w:t>
      </w:r>
      <w:r>
        <w:rPr>
          <w:b/>
          <w:bCs/>
          <w:color w:val="000000"/>
        </w:rPr>
        <w:t xml:space="preserve"> / </w:t>
      </w:r>
      <w:proofErr w:type="gramStart"/>
      <w:r>
        <w:rPr>
          <w:b/>
          <w:bCs/>
          <w:color w:val="000000"/>
        </w:rPr>
        <w:t>E</w:t>
      </w:r>
      <w:r>
        <w:rPr>
          <w:b/>
          <w:bCs/>
          <w:color w:val="000000"/>
          <w:sz w:val="14"/>
          <w:szCs w:val="14"/>
          <w:vertAlign w:val="subscript"/>
        </w:rPr>
        <w:t xml:space="preserve">max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r>
        <w:rPr>
          <w:b/>
          <w:bCs/>
          <w:color w:val="000000"/>
        </w:rPr>
        <w:t>E</w:t>
      </w:r>
      <w:r>
        <w:rPr>
          <w:b/>
          <w:bCs/>
          <w:color w:val="000000"/>
          <w:sz w:val="14"/>
          <w:szCs w:val="14"/>
          <w:vertAlign w:val="subscript"/>
        </w:rPr>
        <w:t>i</w:t>
      </w:r>
      <w:r>
        <w:rPr>
          <w:color w:val="000000"/>
        </w:rPr>
        <w:t xml:space="preserve"> - объем основных средств оцениваемого (i-ого) участника конкурса, </w:t>
      </w:r>
      <w:r>
        <w:rPr>
          <w:b/>
          <w:bCs/>
          <w:color w:val="000000"/>
        </w:rPr>
        <w:t>E</w:t>
      </w:r>
      <w:r>
        <w:rPr>
          <w:b/>
          <w:bCs/>
          <w:color w:val="000000"/>
          <w:sz w:val="14"/>
          <w:szCs w:val="14"/>
          <w:vertAlign w:val="subscript"/>
        </w:rPr>
        <w:t>max</w:t>
      </w:r>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r>
        <w:rPr>
          <w:b/>
          <w:bCs/>
          <w:color w:val="000000"/>
        </w:rPr>
        <w:lastRenderedPageBreak/>
        <w:t>Rd</w:t>
      </w:r>
      <w:r>
        <w:rPr>
          <w:b/>
          <w:bCs/>
          <w:color w:val="000000"/>
          <w:sz w:val="14"/>
          <w:szCs w:val="14"/>
          <w:vertAlign w:val="subscript"/>
        </w:rPr>
        <w:t>i</w:t>
      </w:r>
      <w:r>
        <w:rPr>
          <w:b/>
          <w:bCs/>
          <w:color w:val="000000"/>
        </w:rPr>
        <w:t xml:space="preserve"> = D</w:t>
      </w:r>
      <w:r>
        <w:rPr>
          <w:b/>
          <w:bCs/>
          <w:color w:val="000000"/>
          <w:sz w:val="14"/>
          <w:szCs w:val="14"/>
          <w:vertAlign w:val="subscript"/>
        </w:rPr>
        <w:t>i</w:t>
      </w:r>
      <w:r>
        <w:rPr>
          <w:b/>
          <w:bCs/>
          <w:color w:val="000000"/>
        </w:rPr>
        <w:t xml:space="preserve"> / </w:t>
      </w:r>
      <w:proofErr w:type="gramStart"/>
      <w:r>
        <w:rPr>
          <w:b/>
          <w:bCs/>
          <w:color w:val="000000"/>
        </w:rPr>
        <w:t>D</w:t>
      </w:r>
      <w:r>
        <w:rPr>
          <w:b/>
          <w:bCs/>
          <w:color w:val="000000"/>
          <w:sz w:val="14"/>
          <w:szCs w:val="14"/>
          <w:vertAlign w:val="subscript"/>
        </w:rPr>
        <w:t xml:space="preserve">max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r>
        <w:rPr>
          <w:b/>
          <w:bCs/>
          <w:color w:val="000000"/>
        </w:rPr>
        <w:t>D</w:t>
      </w:r>
      <w:r>
        <w:rPr>
          <w:b/>
          <w:bCs/>
          <w:color w:val="000000"/>
          <w:sz w:val="14"/>
          <w:szCs w:val="14"/>
          <w:vertAlign w:val="subscript"/>
        </w:rPr>
        <w:t>i</w:t>
      </w:r>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r>
        <w:rPr>
          <w:b/>
          <w:bCs/>
          <w:color w:val="000000"/>
        </w:rPr>
        <w:t>D</w:t>
      </w:r>
      <w:r>
        <w:rPr>
          <w:b/>
          <w:bCs/>
          <w:color w:val="000000"/>
          <w:sz w:val="14"/>
          <w:szCs w:val="14"/>
          <w:vertAlign w:val="subscript"/>
        </w:rPr>
        <w:t>max</w:t>
      </w:r>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7777777"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14:paraId="6C8C8E4A" w14:textId="77777777" w:rsidR="005F7453" w:rsidRPr="007C2464" w:rsidRDefault="005F7453" w:rsidP="005F7453">
      <w:pPr>
        <w:jc w:val="both"/>
      </w:pPr>
      <w:r w:rsidRPr="007C2464">
        <w:rPr>
          <w:b/>
          <w:bCs/>
          <w:color w:val="000000"/>
        </w:rPr>
        <w:t xml:space="preserve">Значимость критерия </w:t>
      </w:r>
      <w:r>
        <w:rPr>
          <w:b/>
          <w:bCs/>
          <w:color w:val="000000"/>
        </w:rPr>
        <w:t>5 баллов</w:t>
      </w:r>
    </w:p>
    <w:p w14:paraId="673B9DA6" w14:textId="77777777"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r w:rsidRPr="007C2464">
        <w:rPr>
          <w:b/>
          <w:bCs/>
          <w:color w:val="000000"/>
        </w:rPr>
        <w:t>Rb</w:t>
      </w:r>
      <w:r w:rsidRPr="007C2464">
        <w:rPr>
          <w:b/>
          <w:bCs/>
          <w:color w:val="000000"/>
          <w:sz w:val="14"/>
          <w:szCs w:val="14"/>
          <w:vertAlign w:val="subscript"/>
        </w:rPr>
        <w:t>i</w:t>
      </w:r>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B</w:t>
      </w:r>
      <w:r w:rsidRPr="007C2464">
        <w:rPr>
          <w:b/>
          <w:bCs/>
          <w:color w:val="000000"/>
          <w:sz w:val="14"/>
          <w:szCs w:val="14"/>
          <w:vertAlign w:val="subscript"/>
        </w:rPr>
        <w:t>k</w:t>
      </w:r>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r w:rsidRPr="007C2464">
        <w:rPr>
          <w:b/>
          <w:bCs/>
          <w:color w:val="000000"/>
        </w:rPr>
        <w:t>B</w:t>
      </w:r>
      <w:r w:rsidRPr="007C2464">
        <w:rPr>
          <w:b/>
          <w:bCs/>
          <w:color w:val="000000"/>
          <w:sz w:val="14"/>
          <w:szCs w:val="14"/>
          <w:vertAlign w:val="subscript"/>
        </w:rPr>
        <w:t>i</w:t>
      </w:r>
      <w:r w:rsidRPr="007C2464">
        <w:rPr>
          <w:color w:val="000000"/>
        </w:rPr>
        <w:t xml:space="preserve"> - средняя оценка комиссии, выставленная за i-ую</w:t>
      </w:r>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1FCFAB6D" w14:textId="77777777" w:rsidR="004B0927" w:rsidRDefault="004B0927" w:rsidP="005F7453">
      <w:pPr>
        <w:jc w:val="both"/>
        <w:rPr>
          <w:b/>
        </w:rPr>
      </w:pPr>
    </w:p>
    <w:p w14:paraId="7CF0419F" w14:textId="77777777" w:rsidR="005F7453" w:rsidRPr="00F87A41" w:rsidRDefault="005F7453" w:rsidP="005F7453">
      <w:pPr>
        <w:jc w:val="both"/>
      </w:pPr>
      <w:r w:rsidRPr="002D6E71">
        <w:rPr>
          <w:b/>
        </w:rPr>
        <w:t>9. Трансляция в сетевых изданиях</w:t>
      </w:r>
    </w:p>
    <w:p w14:paraId="2812667A" w14:textId="77777777" w:rsidR="005F7453" w:rsidRPr="002D6E71" w:rsidRDefault="005F7453" w:rsidP="005F7453">
      <w:pPr>
        <w:jc w:val="both"/>
        <w:rPr>
          <w:b/>
        </w:rPr>
      </w:pPr>
      <w:r w:rsidRPr="002D6E71">
        <w:rPr>
          <w:b/>
        </w:rPr>
        <w:t>Значимость критерия</w:t>
      </w:r>
      <w:r>
        <w:rPr>
          <w:b/>
        </w:rPr>
        <w:t xml:space="preserve"> 10 баллов</w:t>
      </w:r>
    </w:p>
    <w:p w14:paraId="64F21795" w14:textId="77777777"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r w:rsidRPr="002760BD">
          <w:rPr>
            <w:rStyle w:val="ae"/>
            <w:lang w:val="en-US"/>
          </w:rPr>
          <w:t>liveinternet</w:t>
        </w:r>
        <w:r w:rsidRPr="002760BD">
          <w:rPr>
            <w:rStyle w:val="ae"/>
          </w:rPr>
          <w:t>.</w:t>
        </w:r>
        <w:r w:rsidRPr="002760BD">
          <w:rPr>
            <w:rStyle w:val="ae"/>
            <w:lang w:val="en-US"/>
          </w:rPr>
          <w:t>ru</w:t>
        </w:r>
      </w:hyperlink>
      <w:r w:rsidRPr="00E62EF8">
        <w:t>, имеющие не менее 10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14:paraId="367F90FC" w14:textId="77777777" w:rsidR="00E730A1" w:rsidRDefault="00E730A1" w:rsidP="00A539F6">
      <w:pPr>
        <w:jc w:val="both"/>
        <w:rPr>
          <w:b/>
        </w:rPr>
      </w:pPr>
    </w:p>
    <w:p w14:paraId="56E9F5ED" w14:textId="77777777" w:rsidR="005F7453" w:rsidRDefault="005F7453" w:rsidP="00A539F6">
      <w:pPr>
        <w:jc w:val="both"/>
      </w:pPr>
      <w:r>
        <w:t>Порядок оценки:</w:t>
      </w:r>
    </w:p>
    <w:p w14:paraId="688C71E4" w14:textId="77777777" w:rsidR="005F7453" w:rsidRDefault="005F7453" w:rsidP="00A539F6">
      <w:pPr>
        <w:jc w:val="both"/>
      </w:pPr>
      <w:r>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14:paraId="6EFA2E23" w14:textId="77777777" w:rsidR="005F7453" w:rsidRDefault="005F7453" w:rsidP="00A539F6">
      <w:pPr>
        <w:jc w:val="both"/>
      </w:pPr>
      <w:r>
        <w:lastRenderedPageBreak/>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r w:rsidR="00E62EF8" w:rsidRPr="002760BD">
          <w:rPr>
            <w:rStyle w:val="ae"/>
            <w:lang w:val="en-US"/>
          </w:rPr>
          <w:t>liveinternet</w:t>
        </w:r>
        <w:r w:rsidR="00E62EF8" w:rsidRPr="002760BD">
          <w:rPr>
            <w:rStyle w:val="ae"/>
          </w:rPr>
          <w:t>.</w:t>
        </w:r>
        <w:r w:rsidR="00E62EF8" w:rsidRPr="002760BD">
          <w:rPr>
            <w:rStyle w:val="ae"/>
            <w:lang w:val="en-US"/>
          </w:rPr>
          <w:t>ru</w:t>
        </w:r>
      </w:hyperlink>
      <w:r>
        <w:t xml:space="preserve"> менее 25 000 000 уникальных посетителей</w:t>
      </w:r>
      <w:r w:rsidR="00483715">
        <w:t xml:space="preserve"> в месяц</w:t>
      </w:r>
      <w:r>
        <w:t xml:space="preserve"> – </w:t>
      </w:r>
      <w:r w:rsidRPr="00613728">
        <w:t xml:space="preserve">от </w:t>
      </w:r>
      <w:r>
        <w:t>1 до 3;</w:t>
      </w:r>
    </w:p>
    <w:p w14:paraId="0EC8EDA7" w14:textId="77777777"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r w:rsidR="00E62EF8" w:rsidRPr="002760BD">
          <w:rPr>
            <w:rStyle w:val="ae"/>
            <w:lang w:val="en-US"/>
          </w:rPr>
          <w:t>liveinternet</w:t>
        </w:r>
        <w:r w:rsidR="00E62EF8" w:rsidRPr="002760BD">
          <w:rPr>
            <w:rStyle w:val="ae"/>
          </w:rPr>
          <w:t>.</w:t>
        </w:r>
        <w:r w:rsidR="00E62EF8" w:rsidRPr="002760BD">
          <w:rPr>
            <w:rStyle w:val="ae"/>
            <w:lang w:val="en-US"/>
          </w:rPr>
          <w:t>ru</w:t>
        </w:r>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14:paraId="4D51D9BD" w14:textId="77777777"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r w:rsidR="00E62EF8" w:rsidRPr="002760BD">
          <w:rPr>
            <w:rStyle w:val="ae"/>
            <w:lang w:val="en-US"/>
          </w:rPr>
          <w:t>liveinternet</w:t>
        </w:r>
        <w:r w:rsidR="00E62EF8" w:rsidRPr="002760BD">
          <w:rPr>
            <w:rStyle w:val="ae"/>
          </w:rPr>
          <w:t>.</w:t>
        </w:r>
        <w:r w:rsidR="00E62EF8" w:rsidRPr="002760BD">
          <w:rPr>
            <w:rStyle w:val="ae"/>
            <w:lang w:val="en-US"/>
          </w:rPr>
          <w:t>ru</w:t>
        </w:r>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AD2381" w:rsidRDefault="0091061A" w:rsidP="001C0001">
      <w:pPr>
        <w:ind w:firstLine="708"/>
        <w:jc w:val="right"/>
        <w:rPr>
          <w:b/>
        </w:rPr>
      </w:pPr>
      <w:bookmarkStart w:id="53" w:name="_GoBack"/>
      <w:bookmarkEnd w:id="53"/>
      <w:r w:rsidRPr="00AD2381">
        <w:rPr>
          <w:b/>
          <w:bCs/>
        </w:rPr>
        <w:br w:type="column"/>
      </w:r>
      <w:bookmarkStart w:id="54" w:name="_Ref503353468"/>
      <w:bookmarkEnd w:id="0"/>
      <w:bookmarkEnd w:id="46"/>
      <w:bookmarkEnd w:id="47"/>
      <w:bookmarkEnd w:id="48"/>
    </w:p>
    <w:p w14:paraId="78089433" w14:textId="5177B4C6" w:rsidR="00DB485F" w:rsidRPr="00AD2381" w:rsidRDefault="00C6009F" w:rsidP="00DB485F">
      <w:pPr>
        <w:jc w:val="center"/>
        <w:rPr>
          <w:b/>
          <w:bCs/>
        </w:rPr>
      </w:pPr>
      <w:r w:rsidRPr="00AD2381">
        <w:rPr>
          <w:b/>
          <w:lang w:val="en-US"/>
        </w:rPr>
        <w:t>IV</w:t>
      </w:r>
      <w:r w:rsidRPr="00AD2381">
        <w:rPr>
          <w:b/>
        </w:rPr>
        <w:t xml:space="preserve">. </w:t>
      </w:r>
      <w:r w:rsidRPr="00AD2381">
        <w:rPr>
          <w:b/>
          <w:bCs/>
        </w:rPr>
        <w:t>Техническое задание</w:t>
      </w:r>
    </w:p>
    <w:p w14:paraId="0D16E0BB" w14:textId="77777777" w:rsidR="000F0DFC" w:rsidRPr="005D0C6A" w:rsidRDefault="000F0DFC" w:rsidP="000F0DFC">
      <w:pPr>
        <w:suppressAutoHyphens/>
        <w:ind w:firstLine="284"/>
        <w:jc w:val="center"/>
        <w:rPr>
          <w:b/>
          <w:lang w:eastAsia="ar-SA"/>
        </w:rPr>
      </w:pPr>
      <w:r w:rsidRPr="005D0C6A">
        <w:rPr>
          <w:b/>
          <w:lang w:eastAsia="ar-SA"/>
        </w:rPr>
        <w:t>на выполнение работ, направленных на создание цикла телепрограмм «Беларусь. Главное»</w:t>
      </w:r>
    </w:p>
    <w:p w14:paraId="41B80CBF" w14:textId="77777777" w:rsidR="000F0DFC" w:rsidRPr="000F0DFC" w:rsidRDefault="000F0DFC" w:rsidP="000F0DFC">
      <w:pPr>
        <w:suppressAutoHyphens/>
        <w:ind w:firstLine="284"/>
        <w:rPr>
          <w:lang w:eastAsia="ar-SA"/>
        </w:rPr>
      </w:pPr>
    </w:p>
    <w:p w14:paraId="4CCDD8AC" w14:textId="77777777" w:rsidR="000F0DFC" w:rsidRPr="000F0DFC" w:rsidRDefault="000F0DFC" w:rsidP="000F0DFC">
      <w:pPr>
        <w:pStyle w:val="2b"/>
        <w:numPr>
          <w:ilvl w:val="0"/>
          <w:numId w:val="31"/>
        </w:numPr>
        <w:suppressAutoHyphens/>
        <w:autoSpaceDE w:val="0"/>
        <w:spacing w:after="0" w:line="240" w:lineRule="auto"/>
        <w:ind w:left="0" w:firstLine="284"/>
        <w:jc w:val="both"/>
        <w:rPr>
          <w:rFonts w:ascii="Times New Roman" w:hAnsi="Times New Roman"/>
          <w:szCs w:val="24"/>
        </w:rPr>
      </w:pPr>
      <w:r w:rsidRPr="000F0DFC">
        <w:rPr>
          <w:rFonts w:ascii="Times New Roman" w:hAnsi="Times New Roman"/>
          <w:b/>
          <w:szCs w:val="24"/>
        </w:rPr>
        <w:t>Цель работы:</w:t>
      </w:r>
      <w:r w:rsidRPr="000F0DFC">
        <w:rPr>
          <w:rFonts w:ascii="Times New Roman" w:hAnsi="Times New Roman"/>
          <w:szCs w:val="24"/>
        </w:rPr>
        <w:t xml:space="preserve"> Создание цикла телепрограмм «Беларусь. Главное»</w:t>
      </w:r>
    </w:p>
    <w:p w14:paraId="0FFE1DCC" w14:textId="77777777" w:rsidR="000F0DFC" w:rsidRPr="005D0C6A" w:rsidRDefault="000F0DFC" w:rsidP="000F0DFC">
      <w:pPr>
        <w:pStyle w:val="2b"/>
        <w:numPr>
          <w:ilvl w:val="0"/>
          <w:numId w:val="31"/>
        </w:numPr>
        <w:suppressAutoHyphens/>
        <w:autoSpaceDE w:val="0"/>
        <w:spacing w:after="0" w:line="240" w:lineRule="auto"/>
        <w:ind w:left="0" w:firstLine="284"/>
        <w:jc w:val="both"/>
        <w:rPr>
          <w:b/>
          <w:szCs w:val="24"/>
        </w:rPr>
      </w:pPr>
      <w:r w:rsidRPr="005D0C6A">
        <w:rPr>
          <w:b/>
          <w:szCs w:val="24"/>
        </w:rPr>
        <w:t xml:space="preserve">Общие требования: </w:t>
      </w:r>
    </w:p>
    <w:p w14:paraId="22C9D063" w14:textId="77777777" w:rsidR="000F0DFC" w:rsidRPr="005D0C6A" w:rsidRDefault="000F0DFC" w:rsidP="000F0DFC">
      <w:pPr>
        <w:suppressAutoHyphens/>
        <w:autoSpaceDE w:val="0"/>
        <w:ind w:firstLine="284"/>
        <w:jc w:val="both"/>
      </w:pPr>
      <w:r w:rsidRPr="005D0C6A">
        <w:rPr>
          <w:b/>
        </w:rPr>
        <w:t>Задачи:</w:t>
      </w:r>
      <w:r w:rsidRPr="005D0C6A">
        <w:t xml:space="preserve"> информировать телезрителей о наиболее значимых событиях в общественно-политической и социально-экономической жизни Республики Беларусь текущей недели.</w:t>
      </w:r>
    </w:p>
    <w:p w14:paraId="334C1F10" w14:textId="77777777" w:rsidR="000F0DFC" w:rsidRPr="005D0C6A" w:rsidRDefault="000F0DFC" w:rsidP="000F0DFC">
      <w:pPr>
        <w:suppressAutoHyphens/>
        <w:autoSpaceDE w:val="0"/>
        <w:ind w:firstLine="284"/>
        <w:jc w:val="both"/>
      </w:pPr>
      <w:r w:rsidRPr="005D0C6A">
        <w:t>В телепрограмме в доступной форме с использованием репортажных съемок, современных графических средств, аналитических материалов, комментариев экспертов, авторской подачи журналистов должны быть проанализированы события недели в общественно-политической и социально-экономической жизни Республики Беларусь, проведены параллели по влиянию этих событий на союзное строительство, взаимосвязь с сотрудничеством с Российской Федерацией.</w:t>
      </w:r>
    </w:p>
    <w:p w14:paraId="0A506C07" w14:textId="77777777" w:rsidR="000F0DFC" w:rsidRPr="005D0C6A" w:rsidRDefault="000F0DFC" w:rsidP="000F0DFC">
      <w:pPr>
        <w:suppressAutoHyphens/>
        <w:autoSpaceDE w:val="0"/>
        <w:ind w:firstLine="284"/>
        <w:jc w:val="both"/>
      </w:pPr>
      <w:r w:rsidRPr="005D0C6A">
        <w:t>Производитель разрабатывает графическое и музыкальное оформление, еженедельно согласовывает этапы подготовки выпуска телепрограммы с Заказчиком.</w:t>
      </w:r>
    </w:p>
    <w:p w14:paraId="4A4CF965" w14:textId="77777777" w:rsidR="000F0DFC" w:rsidRPr="005D0C6A" w:rsidRDefault="000F0DFC" w:rsidP="000F0DFC">
      <w:pPr>
        <w:suppressAutoHyphens/>
        <w:autoSpaceDE w:val="0"/>
        <w:ind w:firstLine="284"/>
        <w:jc w:val="both"/>
      </w:pPr>
      <w:r w:rsidRPr="005D0C6A">
        <w:t>Производитель должен иметь наработанные базы контактов в государственных органах и организациях Республики Беларусь, экспертного пула. Производитель обеспечивает аккредитацию своих творческих групп в пресс-службах Президента Республики Беларусь, Совета Министров Республики Беларусь, палат Национального собрания Республики Беларусь, иных органах госуправления Республики Беларусь. Производитель гарантирует наличие необходимого для создания каждого отдельного выпуска телепрограммы «пуловского», официального и иного видеоряда, касающегося основных событий недели в Республике Беларусь.</w:t>
      </w:r>
    </w:p>
    <w:p w14:paraId="06088205" w14:textId="77777777" w:rsidR="000F0DFC" w:rsidRPr="005D0C6A" w:rsidRDefault="000F0DFC" w:rsidP="000F0DFC">
      <w:pPr>
        <w:suppressAutoHyphens/>
        <w:autoSpaceDE w:val="0"/>
        <w:ind w:firstLine="284"/>
        <w:jc w:val="both"/>
      </w:pPr>
      <w:r w:rsidRPr="005D0C6A">
        <w:t>Производитель осуществляет натурные, павильонные и постановочные съемки в Республике Беларусь, при необходимости в Российской Федерации, а также всех странах мира. Производитель обеспечивает разработку и написание сценарного плана, сценария телепрограммы, текста ведущего, а также концепции каждого материала телепрограммы, подготовку его сценария, видеосъемку,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0F70A3A1" w14:textId="77777777" w:rsidR="000F0DFC" w:rsidRPr="005D0C6A" w:rsidRDefault="000F0DFC" w:rsidP="000F0DFC">
      <w:pPr>
        <w:suppressAutoHyphens/>
        <w:autoSpaceDE w:val="0"/>
        <w:ind w:firstLine="284"/>
        <w:jc w:val="both"/>
      </w:pPr>
      <w:r w:rsidRPr="005D0C6A">
        <w:t xml:space="preserve">Язык телепередачи: русский. </w:t>
      </w:r>
    </w:p>
    <w:p w14:paraId="6F421899" w14:textId="77777777" w:rsidR="000F0DFC" w:rsidRPr="005D0C6A" w:rsidRDefault="000F0DFC" w:rsidP="000F0DFC">
      <w:pPr>
        <w:suppressAutoHyphens/>
        <w:autoSpaceDE w:val="0"/>
        <w:ind w:firstLine="284"/>
        <w:jc w:val="both"/>
      </w:pPr>
      <w:r w:rsidRPr="005D0C6A">
        <w:t>Знак информационной продукции: 12+</w:t>
      </w:r>
    </w:p>
    <w:p w14:paraId="55B69FDD" w14:textId="77777777" w:rsidR="000F0DFC" w:rsidRPr="009F1831" w:rsidRDefault="000F0DFC" w:rsidP="000F0DFC">
      <w:pPr>
        <w:numPr>
          <w:ilvl w:val="0"/>
          <w:numId w:val="31"/>
        </w:numPr>
        <w:suppressAutoHyphens/>
        <w:autoSpaceDE w:val="0"/>
        <w:ind w:left="0" w:firstLine="284"/>
        <w:jc w:val="both"/>
        <w:rPr>
          <w:b/>
        </w:rPr>
      </w:pPr>
      <w:r w:rsidRPr="009F1831">
        <w:rPr>
          <w:b/>
        </w:rPr>
        <w:t xml:space="preserve">Объем работ: </w:t>
      </w:r>
      <w:r w:rsidRPr="009F1831">
        <w:t>Создание 4</w:t>
      </w:r>
      <w:r>
        <w:t>4</w:t>
      </w:r>
      <w:r w:rsidRPr="009F1831">
        <w:t xml:space="preserve"> (</w:t>
      </w:r>
      <w:r>
        <w:t>Сорок четыре</w:t>
      </w:r>
      <w:r w:rsidRPr="009F1831">
        <w:t>) выпусков телепрограммы «Беларусь. Главное», хронометраж 60</w:t>
      </w:r>
      <w:r>
        <w:t xml:space="preserve"> (Шестьдесят)</w:t>
      </w:r>
      <w:r w:rsidRPr="009F1831">
        <w:t xml:space="preserve"> минут 00 секунд.</w:t>
      </w:r>
    </w:p>
    <w:p w14:paraId="5A1FCBE8" w14:textId="77777777" w:rsidR="000F0DFC" w:rsidRPr="005D0C6A" w:rsidRDefault="000F0DFC" w:rsidP="000F0DFC">
      <w:pPr>
        <w:pStyle w:val="2b"/>
        <w:numPr>
          <w:ilvl w:val="0"/>
          <w:numId w:val="31"/>
        </w:numPr>
        <w:suppressAutoHyphens/>
        <w:autoSpaceDE w:val="0"/>
        <w:spacing w:after="0" w:line="240" w:lineRule="auto"/>
        <w:ind w:left="0" w:firstLine="284"/>
        <w:jc w:val="both"/>
        <w:rPr>
          <w:b/>
          <w:szCs w:val="24"/>
        </w:rPr>
      </w:pPr>
      <w:r w:rsidRPr="005D0C6A">
        <w:rPr>
          <w:b/>
          <w:szCs w:val="24"/>
        </w:rPr>
        <w:t>Требования к выпуску телепрограммы:</w:t>
      </w:r>
    </w:p>
    <w:p w14:paraId="10DE6F55" w14:textId="77777777" w:rsidR="000F0DFC" w:rsidRPr="005D0C6A" w:rsidRDefault="000F0DFC" w:rsidP="000F0DFC">
      <w:pPr>
        <w:suppressAutoHyphens/>
        <w:autoSpaceDE w:val="0"/>
        <w:ind w:firstLine="284"/>
      </w:pPr>
      <w:r w:rsidRPr="005D0C6A">
        <w:t>Каждый выпуск телепрограммы максимально должен соответствовать параметрам, приведенным в нижеследующих таблицах.</w:t>
      </w:r>
    </w:p>
    <w:p w14:paraId="4061C082" w14:textId="77777777" w:rsidR="000F0DFC" w:rsidRPr="005D0C6A" w:rsidRDefault="000F0DFC" w:rsidP="000F0DFC">
      <w:pPr>
        <w:suppressAutoHyphens/>
        <w:autoSpaceDE w:val="0"/>
        <w:ind w:firstLine="284"/>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3624"/>
        <w:gridCol w:w="6379"/>
      </w:tblGrid>
      <w:tr w:rsidR="000F0DFC" w:rsidRPr="005D0C6A" w14:paraId="2ABE7C6F" w14:textId="77777777" w:rsidTr="001F2E42">
        <w:trPr>
          <w:trHeight w:val="322"/>
        </w:trPr>
        <w:tc>
          <w:tcPr>
            <w:tcW w:w="458" w:type="dxa"/>
          </w:tcPr>
          <w:p w14:paraId="012310A6" w14:textId="77777777" w:rsidR="000F0DFC" w:rsidRPr="005D0C6A" w:rsidRDefault="000F0DFC" w:rsidP="001F2E42">
            <w:pPr>
              <w:contextualSpacing/>
              <w:rPr>
                <w:b/>
              </w:rPr>
            </w:pPr>
            <w:r w:rsidRPr="005D0C6A">
              <w:rPr>
                <w:b/>
              </w:rPr>
              <w:t>№</w:t>
            </w:r>
          </w:p>
        </w:tc>
        <w:tc>
          <w:tcPr>
            <w:tcW w:w="3624" w:type="dxa"/>
          </w:tcPr>
          <w:p w14:paraId="3942667B" w14:textId="77777777" w:rsidR="000F0DFC" w:rsidRPr="005D0C6A" w:rsidRDefault="000F0DFC" w:rsidP="001F2E42">
            <w:pPr>
              <w:contextualSpacing/>
              <w:jc w:val="center"/>
              <w:rPr>
                <w:b/>
              </w:rPr>
            </w:pPr>
            <w:r w:rsidRPr="005D0C6A">
              <w:rPr>
                <w:b/>
              </w:rPr>
              <w:t>Параметры</w:t>
            </w:r>
          </w:p>
        </w:tc>
        <w:tc>
          <w:tcPr>
            <w:tcW w:w="6379" w:type="dxa"/>
          </w:tcPr>
          <w:p w14:paraId="43623CAC" w14:textId="77777777" w:rsidR="000F0DFC" w:rsidRPr="005D0C6A" w:rsidRDefault="000F0DFC" w:rsidP="001F2E42">
            <w:pPr>
              <w:ind w:firstLine="284"/>
              <w:contextualSpacing/>
              <w:jc w:val="center"/>
              <w:rPr>
                <w:b/>
              </w:rPr>
            </w:pPr>
            <w:r w:rsidRPr="005D0C6A">
              <w:rPr>
                <w:b/>
              </w:rPr>
              <w:t>Требования</w:t>
            </w:r>
          </w:p>
        </w:tc>
      </w:tr>
      <w:tr w:rsidR="000F0DFC" w:rsidRPr="005D0C6A" w14:paraId="305503CB" w14:textId="77777777" w:rsidTr="001F2E42">
        <w:trPr>
          <w:trHeight w:val="585"/>
        </w:trPr>
        <w:tc>
          <w:tcPr>
            <w:tcW w:w="458" w:type="dxa"/>
          </w:tcPr>
          <w:p w14:paraId="68B88204" w14:textId="77777777" w:rsidR="000F0DFC" w:rsidRPr="005D0C6A" w:rsidRDefault="000F0DFC" w:rsidP="001F2E42">
            <w:pPr>
              <w:contextualSpacing/>
            </w:pPr>
            <w:r w:rsidRPr="005D0C6A">
              <w:t>1</w:t>
            </w:r>
          </w:p>
        </w:tc>
        <w:tc>
          <w:tcPr>
            <w:tcW w:w="3624" w:type="dxa"/>
          </w:tcPr>
          <w:p w14:paraId="0960CF8A" w14:textId="77777777" w:rsidR="000F0DFC" w:rsidRPr="005D0C6A" w:rsidRDefault="000F0DFC" w:rsidP="001F2E42">
            <w:pPr>
              <w:contextualSpacing/>
            </w:pPr>
            <w:r w:rsidRPr="005D0C6A">
              <w:t>Описание содержания выпуска телепрограммы</w:t>
            </w:r>
          </w:p>
        </w:tc>
        <w:tc>
          <w:tcPr>
            <w:tcW w:w="6379" w:type="dxa"/>
          </w:tcPr>
          <w:p w14:paraId="62068CD0" w14:textId="77777777" w:rsidR="000F0DFC" w:rsidRPr="005D0C6A" w:rsidRDefault="000F0DFC" w:rsidP="001F2E42">
            <w:pPr>
              <w:jc w:val="both"/>
            </w:pPr>
            <w:r w:rsidRPr="005D0C6A">
              <w:rPr>
                <w:color w:val="000000"/>
              </w:rPr>
              <w:t>Еженедельная итоговая, информационно-аналитическая телепередача, составленная на основе самых актуальных тем и событий Республики Беларусь и отдельными интервью с экспертами по одной из ключевых тем и авторскими рубриками. В единое целое все рубрики объединяются графическими отбивками и/или передачей «эстафеты» авторами-ведущими самих рубрик, которые представляют следующую позицию программы. Вся графика программы, включая шапки, отбивки, утверждается заказчиком. </w:t>
            </w:r>
          </w:p>
        </w:tc>
      </w:tr>
      <w:tr w:rsidR="000F0DFC" w:rsidRPr="005D0C6A" w14:paraId="2712EB29" w14:textId="77777777" w:rsidTr="001F2E42">
        <w:trPr>
          <w:trHeight w:val="635"/>
        </w:trPr>
        <w:tc>
          <w:tcPr>
            <w:tcW w:w="458" w:type="dxa"/>
          </w:tcPr>
          <w:p w14:paraId="487F62BB" w14:textId="77777777" w:rsidR="000F0DFC" w:rsidRPr="005D0C6A" w:rsidRDefault="000F0DFC" w:rsidP="001F2E42">
            <w:pPr>
              <w:contextualSpacing/>
            </w:pPr>
            <w:r w:rsidRPr="005D0C6A">
              <w:t>2</w:t>
            </w:r>
          </w:p>
        </w:tc>
        <w:tc>
          <w:tcPr>
            <w:tcW w:w="3624" w:type="dxa"/>
          </w:tcPr>
          <w:p w14:paraId="59FB6D8F" w14:textId="77777777" w:rsidR="000F0DFC" w:rsidRPr="005D0C6A" w:rsidRDefault="000F0DFC" w:rsidP="001F2E42">
            <w:pPr>
              <w:contextualSpacing/>
            </w:pPr>
            <w:r w:rsidRPr="005D0C6A">
              <w:t>Структура формата выпуска телепрограммы</w:t>
            </w:r>
          </w:p>
        </w:tc>
        <w:tc>
          <w:tcPr>
            <w:tcW w:w="6379" w:type="dxa"/>
          </w:tcPr>
          <w:p w14:paraId="1DA6E7AF" w14:textId="77777777" w:rsidR="000F0DFC" w:rsidRPr="005D0C6A" w:rsidRDefault="000F0DFC" w:rsidP="001F2E42">
            <w:pPr>
              <w:jc w:val="both"/>
            </w:pPr>
            <w:r w:rsidRPr="005D0C6A">
              <w:rPr>
                <w:color w:val="000000"/>
              </w:rPr>
              <w:t>Специальные репортажи, сюжеты, студийные интервью с экспертами, студийные авторские комментарии, дайджесты событий, дополнительные рубрики при необходимости.</w:t>
            </w:r>
          </w:p>
        </w:tc>
      </w:tr>
      <w:tr w:rsidR="000F0DFC" w:rsidRPr="005D0C6A" w14:paraId="2A7A1646" w14:textId="77777777" w:rsidTr="001F2E42">
        <w:trPr>
          <w:trHeight w:val="701"/>
        </w:trPr>
        <w:tc>
          <w:tcPr>
            <w:tcW w:w="458" w:type="dxa"/>
          </w:tcPr>
          <w:p w14:paraId="1BD43B6B" w14:textId="77777777" w:rsidR="000F0DFC" w:rsidRPr="005D0C6A" w:rsidRDefault="000F0DFC" w:rsidP="001F2E42">
            <w:pPr>
              <w:contextualSpacing/>
            </w:pPr>
            <w:r w:rsidRPr="005D0C6A">
              <w:t>3</w:t>
            </w:r>
          </w:p>
        </w:tc>
        <w:tc>
          <w:tcPr>
            <w:tcW w:w="3624" w:type="dxa"/>
          </w:tcPr>
          <w:p w14:paraId="37F84233" w14:textId="77777777" w:rsidR="000F0DFC" w:rsidRPr="005D0C6A" w:rsidRDefault="000F0DFC" w:rsidP="001F2E42">
            <w:pPr>
              <w:contextualSpacing/>
            </w:pPr>
            <w:r w:rsidRPr="005D0C6A">
              <w:t xml:space="preserve">Требования к телепрограмме </w:t>
            </w:r>
          </w:p>
          <w:p w14:paraId="4A107F8F" w14:textId="77777777" w:rsidR="000F0DFC" w:rsidRPr="005D0C6A" w:rsidRDefault="000F0DFC" w:rsidP="001F2E42">
            <w:pPr>
              <w:ind w:firstLine="284"/>
              <w:contextualSpacing/>
              <w:rPr>
                <w:shd w:val="clear" w:color="auto" w:fill="FFFFFF"/>
              </w:rPr>
            </w:pPr>
          </w:p>
        </w:tc>
        <w:tc>
          <w:tcPr>
            <w:tcW w:w="6379" w:type="dxa"/>
          </w:tcPr>
          <w:p w14:paraId="75FA7367" w14:textId="77777777" w:rsidR="000F0DFC" w:rsidRPr="00E02D5C" w:rsidRDefault="000F0DFC" w:rsidP="001F2E42">
            <w:pPr>
              <w:contextualSpacing/>
              <w:jc w:val="both"/>
              <w:rPr>
                <w:b/>
              </w:rPr>
            </w:pPr>
            <w:r w:rsidRPr="00E02D5C">
              <w:rPr>
                <w:b/>
              </w:rPr>
              <w:t>Общие требования, количество материалов и их виды, жанры:</w:t>
            </w:r>
          </w:p>
          <w:p w14:paraId="242A2A2F" w14:textId="77777777" w:rsidR="000F0DFC" w:rsidRPr="00E02D5C" w:rsidRDefault="000F0DFC" w:rsidP="001F2E42">
            <w:pPr>
              <w:jc w:val="both"/>
              <w:rPr>
                <w:color w:val="000000"/>
              </w:rPr>
            </w:pPr>
            <w:r w:rsidRPr="00E02D5C">
              <w:rPr>
                <w:color w:val="000000"/>
              </w:rPr>
              <w:lastRenderedPageBreak/>
              <w:t>1. Один большой репортаж, от 8 (Во</w:t>
            </w:r>
            <w:r>
              <w:rPr>
                <w:color w:val="000000"/>
              </w:rPr>
              <w:t>семь</w:t>
            </w:r>
            <w:r w:rsidRPr="00E02D5C">
              <w:rPr>
                <w:color w:val="000000"/>
              </w:rPr>
              <w:t>) и более минут, посвящённый главной теме/ темам недели, рубрика «Главная тема». Авторская подача, отдельный корреспондент, наличие стендапов, предпочтительно – в движении и действии; от трех локаций в каждом; от трех спикеров в каждом репортаже.</w:t>
            </w:r>
          </w:p>
          <w:p w14:paraId="00A118FB" w14:textId="77777777" w:rsidR="000F0DFC" w:rsidRPr="000F0DFC" w:rsidRDefault="000F0DFC" w:rsidP="001F2E42">
            <w:pPr>
              <w:jc w:val="both"/>
              <w:rPr>
                <w:i/>
                <w:color w:val="000000"/>
              </w:rPr>
            </w:pPr>
            <w:r w:rsidRPr="000F0DFC">
              <w:rPr>
                <w:i/>
                <w:color w:val="000000"/>
              </w:rPr>
              <w:t>2. Гости студии. Один основной в студии (Беларусь) и один гость по скайпу (Россия), гости телепрограммы – рубрика «Мнения о главном». Записываются отдельно и монтируются в режиме «прямого эфира». Снимается на студийные камеры, позволяющие обеспечить формат HD, одна из которых оборудована телесуфлером. Разговор в студии предваряется 3-4-х минутным мини-сюжетом, содержащим суть информационного повода и графическим представление гостей.  </w:t>
            </w:r>
          </w:p>
          <w:p w14:paraId="3F4808BC" w14:textId="77777777" w:rsidR="000F0DFC" w:rsidRPr="000F0DFC" w:rsidRDefault="000F0DFC" w:rsidP="001F2E42">
            <w:pPr>
              <w:jc w:val="both"/>
              <w:rPr>
                <w:i/>
                <w:color w:val="000000"/>
              </w:rPr>
            </w:pPr>
            <w:r w:rsidRPr="000F0DFC">
              <w:rPr>
                <w:i/>
                <w:color w:val="000000"/>
              </w:rPr>
              <w:t xml:space="preserve">3. Вариант записи интервью одного гостя на выезде. Обеспечивается камерами, позволяющими обеспечить формат </w:t>
            </w:r>
            <w:r w:rsidRPr="000F0DFC">
              <w:rPr>
                <w:i/>
                <w:color w:val="000000"/>
                <w:lang w:val="en-US"/>
              </w:rPr>
              <w:t>HD</w:t>
            </w:r>
            <w:r w:rsidRPr="000F0DFC">
              <w:rPr>
                <w:i/>
                <w:color w:val="000000"/>
              </w:rPr>
              <w:t xml:space="preserve">. Возможность использования телесуфлера. Разговор предваряется мини-сюжетом, содержащим суть информационного повода и графическое представление гостя. </w:t>
            </w:r>
          </w:p>
          <w:p w14:paraId="4983ECF0" w14:textId="77777777" w:rsidR="000F0DFC" w:rsidRPr="000F0DFC" w:rsidRDefault="000F0DFC" w:rsidP="001F2E42">
            <w:pPr>
              <w:jc w:val="both"/>
              <w:rPr>
                <w:i/>
                <w:color w:val="000000"/>
              </w:rPr>
            </w:pPr>
            <w:r w:rsidRPr="000F0DFC">
              <w:rPr>
                <w:i/>
                <w:color w:val="000000"/>
              </w:rPr>
              <w:t>4. Два дайджеста событий недели от 2 (Две) минут каждый - рубрики «Беларусь: о главном коротко», «Союзное государство: о главном коротко». Оба от четырёх и более коротких видеоинформаций, при необходимости с наличием синхронов, локации в зависимости от места событий, профессиональная начитка, отдельные голоса для каждого дайджеста. Соответственно основные белорусские и союзные события недели, не вошедшие в иные рубрики программы. </w:t>
            </w:r>
          </w:p>
          <w:p w14:paraId="652593EB" w14:textId="77777777" w:rsidR="000F0DFC" w:rsidRPr="000F0DFC" w:rsidRDefault="000F0DFC" w:rsidP="001F2E42">
            <w:pPr>
              <w:jc w:val="both"/>
              <w:rPr>
                <w:i/>
                <w:color w:val="000000"/>
              </w:rPr>
            </w:pPr>
            <w:r w:rsidRPr="000F0DFC">
              <w:rPr>
                <w:i/>
                <w:color w:val="000000"/>
              </w:rPr>
              <w:t xml:space="preserve">5. «Эксперт о главном» — авторский комментарий, 5-7 минутный анализ эксперта-постоянного партнёра программы (политолог, экономист, аналитик, журналист и т.д.), содержащий факты, оценки, мнения о событии, актуальных тенденциях в Беларуси, России, Союзном государстве и мире. </w:t>
            </w:r>
          </w:p>
          <w:p w14:paraId="6DA88B50" w14:textId="77777777" w:rsidR="000F0DFC" w:rsidRPr="00E02D5C" w:rsidRDefault="000F0DFC" w:rsidP="001F2E42">
            <w:pPr>
              <w:jc w:val="both"/>
              <w:rPr>
                <w:color w:val="000000"/>
              </w:rPr>
            </w:pPr>
            <w:r w:rsidRPr="00E02D5C">
              <w:rPr>
                <w:color w:val="000000"/>
              </w:rPr>
              <w:t>6. Отдельный репортаж, создаваемый при появлении необходимости освещения оперативного события. 05-07 минутный, формат согласовывается в каждом случае, когда возникает необходимость данного репортажа. </w:t>
            </w:r>
          </w:p>
          <w:p w14:paraId="75F5804F" w14:textId="77777777" w:rsidR="000F0DFC" w:rsidRPr="00E02D5C" w:rsidRDefault="000F0DFC" w:rsidP="001F2E42">
            <w:pPr>
              <w:jc w:val="both"/>
              <w:rPr>
                <w:color w:val="000000"/>
              </w:rPr>
            </w:pPr>
            <w:r w:rsidRPr="00E02D5C">
              <w:rPr>
                <w:color w:val="000000"/>
              </w:rPr>
              <w:t>7. Формат без начитки, синхроны либо графические цитаты – рубрика «Цитаты о главном» (при необходимости): от трёх и более синхронов, цитат, раскрывающих одну из основных тем недели. «Подводится» каждый фрагмент графической отбивкой. </w:t>
            </w:r>
          </w:p>
          <w:p w14:paraId="66484777" w14:textId="77777777" w:rsidR="000F0DFC" w:rsidRPr="00E02D5C" w:rsidRDefault="000F0DFC" w:rsidP="001F2E42">
            <w:pPr>
              <w:jc w:val="both"/>
              <w:rPr>
                <w:color w:val="000000"/>
              </w:rPr>
            </w:pPr>
            <w:r w:rsidRPr="00E02D5C">
              <w:rPr>
                <w:color w:val="000000"/>
              </w:rPr>
              <w:t>8. Сюжет, закрывающий программу – рубрика «Неглавное», так называемый сюжет-«бантик»: динамичный сюжет о любопытном факте, явлении, выстроенный без начитки корреспондента (при необходимости с начиткой), на лайфах и синхронах участников, свидетелей событий, обычных людей, сопровождаемый музыкой. </w:t>
            </w:r>
          </w:p>
          <w:p w14:paraId="7DEA884D" w14:textId="77777777" w:rsidR="000F0DFC" w:rsidRPr="00E02D5C" w:rsidRDefault="000F0DFC" w:rsidP="001F2E42">
            <w:pPr>
              <w:jc w:val="both"/>
              <w:rPr>
                <w:color w:val="000000"/>
              </w:rPr>
            </w:pPr>
            <w:r w:rsidRPr="00E02D5C">
              <w:rPr>
                <w:color w:val="000000"/>
              </w:rPr>
              <w:lastRenderedPageBreak/>
              <w:t>9. Территория всех съемок программы – Республика Беларусь, при необходимости Российская Федерация, возможны другие страны мира.</w:t>
            </w:r>
          </w:p>
          <w:p w14:paraId="297BFDA4" w14:textId="77777777" w:rsidR="000F0DFC" w:rsidRPr="00E02D5C" w:rsidRDefault="000F0DFC" w:rsidP="001F2E42">
            <w:pPr>
              <w:jc w:val="both"/>
              <w:rPr>
                <w:color w:val="000000"/>
              </w:rPr>
            </w:pPr>
            <w:r w:rsidRPr="00E02D5C">
              <w:rPr>
                <w:color w:val="000000"/>
              </w:rPr>
              <w:t>10. На каждый выпуск телепрограммы не позднее 14:00 субботы текущей недели производитель сдает анонс хронометражем до одной минуты для размещения в межпрограммном пространстве «БелРоса» и социальных сетях.</w:t>
            </w:r>
          </w:p>
          <w:p w14:paraId="14BE463C" w14:textId="77777777" w:rsidR="000F0DFC" w:rsidRPr="00E02D5C" w:rsidRDefault="000F0DFC" w:rsidP="001F2E42">
            <w:pPr>
              <w:autoSpaceDE w:val="0"/>
              <w:contextualSpacing/>
              <w:jc w:val="both"/>
            </w:pPr>
          </w:p>
          <w:p w14:paraId="6299347A" w14:textId="77777777" w:rsidR="000F0DFC" w:rsidRPr="00E02D5C" w:rsidRDefault="000F0DFC" w:rsidP="001F2E42">
            <w:pPr>
              <w:autoSpaceDE w:val="0"/>
              <w:contextualSpacing/>
              <w:jc w:val="both"/>
              <w:rPr>
                <w:b/>
              </w:rPr>
            </w:pPr>
            <w:r w:rsidRPr="00E02D5C">
              <w:rPr>
                <w:b/>
              </w:rPr>
              <w:t xml:space="preserve">Требования к качеству телепрограммы: </w:t>
            </w:r>
          </w:p>
          <w:p w14:paraId="2A7F0D81" w14:textId="77777777" w:rsidR="000F0DFC" w:rsidRPr="00E02D5C" w:rsidRDefault="000F0DFC" w:rsidP="000F0DFC">
            <w:pPr>
              <w:numPr>
                <w:ilvl w:val="0"/>
                <w:numId w:val="36"/>
              </w:numPr>
              <w:autoSpaceDE w:val="0"/>
              <w:ind w:left="0" w:firstLine="0"/>
              <w:contextualSpacing/>
              <w:jc w:val="both"/>
            </w:pPr>
            <w:r w:rsidRPr="00E02D5C">
              <w:t>Каждый выпуск телепрограммы должен быть логически закончен и пригоден для использования отдельно.</w:t>
            </w:r>
          </w:p>
          <w:p w14:paraId="6735D7E4" w14:textId="77777777" w:rsidR="000F0DFC" w:rsidRPr="00E02D5C" w:rsidRDefault="000F0DFC" w:rsidP="000F0DFC">
            <w:pPr>
              <w:numPr>
                <w:ilvl w:val="0"/>
                <w:numId w:val="36"/>
              </w:numPr>
              <w:autoSpaceDE w:val="0"/>
              <w:ind w:left="0" w:firstLine="0"/>
              <w:contextualSpacing/>
              <w:jc w:val="both"/>
            </w:pPr>
            <w:r w:rsidRPr="00E02D5C">
              <w:t>Все выпуски телепрограммы должны быть выполнены в едином графическом оформлении с учетом стиля телеканала «БелРос», включая все рубрики, при этом каждый выпуск предусматривает наличие оперативной графики во всех рубриках программы, включая все репортажи и сюжеты (от пяти и более единиц, в зависимости от тематики и необходимости).</w:t>
            </w:r>
          </w:p>
          <w:p w14:paraId="17A8315A" w14:textId="77777777" w:rsidR="000F0DFC" w:rsidRPr="00E02D5C" w:rsidRDefault="000F0DFC" w:rsidP="000F0DFC">
            <w:pPr>
              <w:numPr>
                <w:ilvl w:val="0"/>
                <w:numId w:val="36"/>
              </w:numPr>
              <w:autoSpaceDE w:val="0"/>
              <w:ind w:left="0" w:firstLine="0"/>
              <w:contextualSpacing/>
              <w:jc w:val="both"/>
            </w:pPr>
            <w:r w:rsidRPr="00E02D5C">
              <w:t>Изготавливаемые выпуски телепередачи должны быть готовыми к размещению в эфире телеканала «БелРос» без дополнительной редакционной и технической обработки</w:t>
            </w:r>
            <w:r w:rsidRPr="00E02D5C">
              <w:rPr>
                <w:rFonts w:eastAsia="SimSun"/>
                <w:kern w:val="1"/>
                <w:lang w:eastAsia="hi-IN" w:bidi="hi-IN"/>
              </w:rPr>
              <w:t>, а также для размещения на интернет-сайте и в социальных сетях «БелРос».</w:t>
            </w:r>
          </w:p>
        </w:tc>
      </w:tr>
      <w:tr w:rsidR="000F0DFC" w:rsidRPr="005D0C6A" w14:paraId="6AC2883B" w14:textId="77777777" w:rsidTr="001F2E42">
        <w:trPr>
          <w:trHeight w:val="547"/>
        </w:trPr>
        <w:tc>
          <w:tcPr>
            <w:tcW w:w="458" w:type="dxa"/>
          </w:tcPr>
          <w:p w14:paraId="28B54755" w14:textId="77777777" w:rsidR="000F0DFC" w:rsidRPr="005D0C6A" w:rsidRDefault="000F0DFC" w:rsidP="001F2E42">
            <w:pPr>
              <w:contextualSpacing/>
            </w:pPr>
            <w:r w:rsidRPr="005D0C6A">
              <w:lastRenderedPageBreak/>
              <w:t>4</w:t>
            </w:r>
          </w:p>
        </w:tc>
        <w:tc>
          <w:tcPr>
            <w:tcW w:w="3624" w:type="dxa"/>
          </w:tcPr>
          <w:p w14:paraId="4D7E61CB" w14:textId="77777777" w:rsidR="000F0DFC" w:rsidRPr="005D0C6A" w:rsidRDefault="000F0DFC" w:rsidP="001F2E42">
            <w:pPr>
              <w:contextualSpacing/>
            </w:pPr>
            <w:r w:rsidRPr="005D0C6A">
              <w:t>Хронометраж выпуска</w:t>
            </w:r>
          </w:p>
        </w:tc>
        <w:tc>
          <w:tcPr>
            <w:tcW w:w="6379" w:type="dxa"/>
          </w:tcPr>
          <w:p w14:paraId="047A8164" w14:textId="77777777" w:rsidR="000F0DFC" w:rsidRPr="005D0C6A" w:rsidRDefault="000F0DFC" w:rsidP="001F2E42">
            <w:pPr>
              <w:contextualSpacing/>
            </w:pPr>
            <w:r w:rsidRPr="005D0C6A">
              <w:t>60</w:t>
            </w:r>
            <w:r>
              <w:t xml:space="preserve"> (Шестьдесят)</w:t>
            </w:r>
            <w:r w:rsidRPr="005D0C6A">
              <w:t xml:space="preserve"> минут </w:t>
            </w:r>
          </w:p>
        </w:tc>
      </w:tr>
      <w:tr w:rsidR="000F0DFC" w:rsidRPr="005D0C6A" w14:paraId="4C3CD35E" w14:textId="77777777" w:rsidTr="001F2E42">
        <w:trPr>
          <w:trHeight w:val="749"/>
        </w:trPr>
        <w:tc>
          <w:tcPr>
            <w:tcW w:w="458" w:type="dxa"/>
          </w:tcPr>
          <w:p w14:paraId="43F13466" w14:textId="77777777" w:rsidR="000F0DFC" w:rsidRPr="005D0C6A" w:rsidRDefault="000F0DFC" w:rsidP="001F2E42">
            <w:pPr>
              <w:contextualSpacing/>
            </w:pPr>
            <w:r w:rsidRPr="005D0C6A">
              <w:t>5</w:t>
            </w:r>
          </w:p>
        </w:tc>
        <w:tc>
          <w:tcPr>
            <w:tcW w:w="3624" w:type="dxa"/>
          </w:tcPr>
          <w:p w14:paraId="1773F54A" w14:textId="77777777" w:rsidR="000F0DFC" w:rsidRPr="005D0C6A" w:rsidRDefault="000F0DFC" w:rsidP="001F2E42">
            <w:pPr>
              <w:contextualSpacing/>
              <w:rPr>
                <w:shd w:val="clear" w:color="auto" w:fill="FFFFFF"/>
              </w:rPr>
            </w:pPr>
            <w:r w:rsidRPr="005D0C6A">
              <w:rPr>
                <w:shd w:val="clear" w:color="auto" w:fill="FFFFFF"/>
              </w:rPr>
              <w:t>Количество оригинальных выпусков в неделю,</w:t>
            </w:r>
            <w:r w:rsidRPr="005D0C6A">
              <w:t xml:space="preserve"> </w:t>
            </w:r>
            <w:r w:rsidRPr="005D0C6A">
              <w:rPr>
                <w:shd w:val="clear" w:color="auto" w:fill="FFFFFF"/>
              </w:rPr>
              <w:t>время выхода в эфир оригинальных выпусков программы</w:t>
            </w:r>
          </w:p>
        </w:tc>
        <w:tc>
          <w:tcPr>
            <w:tcW w:w="6379" w:type="dxa"/>
          </w:tcPr>
          <w:p w14:paraId="5695CF41" w14:textId="77777777" w:rsidR="000F0DFC" w:rsidRPr="005D0C6A" w:rsidRDefault="000F0DFC" w:rsidP="001F2E42">
            <w:pPr>
              <w:contextualSpacing/>
            </w:pPr>
            <w:r w:rsidRPr="005D0C6A">
              <w:t>Один выпуск в неделю в соответствии с текущей сеткой телеканала «БелРос».</w:t>
            </w:r>
          </w:p>
        </w:tc>
      </w:tr>
      <w:tr w:rsidR="000F0DFC" w:rsidRPr="005D0C6A" w14:paraId="50AE6050" w14:textId="77777777" w:rsidTr="001F2E42">
        <w:trPr>
          <w:trHeight w:val="607"/>
        </w:trPr>
        <w:tc>
          <w:tcPr>
            <w:tcW w:w="458" w:type="dxa"/>
          </w:tcPr>
          <w:p w14:paraId="5485A66C" w14:textId="77777777" w:rsidR="000F0DFC" w:rsidRPr="005D0C6A" w:rsidRDefault="000F0DFC" w:rsidP="001F2E42">
            <w:pPr>
              <w:contextualSpacing/>
            </w:pPr>
            <w:r w:rsidRPr="005D0C6A">
              <w:t>6</w:t>
            </w:r>
          </w:p>
        </w:tc>
        <w:tc>
          <w:tcPr>
            <w:tcW w:w="3624" w:type="dxa"/>
          </w:tcPr>
          <w:p w14:paraId="264E5EF1" w14:textId="77777777" w:rsidR="000F0DFC" w:rsidRPr="005D0C6A" w:rsidRDefault="000F0DFC" w:rsidP="001F2E42">
            <w:pPr>
              <w:contextualSpacing/>
            </w:pPr>
            <w:r w:rsidRPr="005D0C6A">
              <w:t xml:space="preserve">Срок предполагаемого сотрудничества </w:t>
            </w:r>
          </w:p>
        </w:tc>
        <w:tc>
          <w:tcPr>
            <w:tcW w:w="6379" w:type="dxa"/>
          </w:tcPr>
          <w:p w14:paraId="279D17FF" w14:textId="77777777" w:rsidR="000F0DFC" w:rsidRPr="005D0C6A" w:rsidRDefault="000F0DFC" w:rsidP="001F2E42">
            <w:pPr>
              <w:contextualSpacing/>
            </w:pPr>
            <w:r>
              <w:t>В течение 2023 года</w:t>
            </w:r>
          </w:p>
        </w:tc>
      </w:tr>
      <w:tr w:rsidR="000F0DFC" w:rsidRPr="005D0C6A" w14:paraId="6C9AC951" w14:textId="77777777" w:rsidTr="001F2E42">
        <w:trPr>
          <w:trHeight w:val="708"/>
        </w:trPr>
        <w:tc>
          <w:tcPr>
            <w:tcW w:w="458" w:type="dxa"/>
          </w:tcPr>
          <w:p w14:paraId="4CB1AC43" w14:textId="77777777" w:rsidR="000F0DFC" w:rsidRPr="005D0C6A" w:rsidRDefault="000F0DFC" w:rsidP="001F2E42">
            <w:pPr>
              <w:contextualSpacing/>
            </w:pPr>
            <w:r w:rsidRPr="005D0C6A">
              <w:t>7</w:t>
            </w:r>
          </w:p>
        </w:tc>
        <w:tc>
          <w:tcPr>
            <w:tcW w:w="3624" w:type="dxa"/>
          </w:tcPr>
          <w:p w14:paraId="572A5FF4" w14:textId="77777777" w:rsidR="000F0DFC" w:rsidRPr="005D0C6A" w:rsidRDefault="000F0DFC" w:rsidP="001F2E42">
            <w:pPr>
              <w:contextualSpacing/>
            </w:pPr>
            <w:r w:rsidRPr="005D0C6A">
              <w:t>Требования к ведущему</w:t>
            </w:r>
          </w:p>
        </w:tc>
        <w:tc>
          <w:tcPr>
            <w:tcW w:w="6379" w:type="dxa"/>
          </w:tcPr>
          <w:p w14:paraId="0FAFF6C6" w14:textId="77777777" w:rsidR="000F0DFC" w:rsidRPr="000F0DFC" w:rsidRDefault="000F0DFC" w:rsidP="001F2E42">
            <w:pPr>
              <w:contextualSpacing/>
              <w:jc w:val="both"/>
              <w:rPr>
                <w:i/>
              </w:rPr>
            </w:pPr>
            <w:r w:rsidRPr="000F0DFC">
              <w:rPr>
                <w:i/>
              </w:rPr>
              <w:t>Ведущий, женщина/мужчина, возраст - от 30 лет, деловой имидж и стиль одежды, профессиональный грим, правильная поставленная речь, профессиональное умение держаться в кадре, опыт проведения телевизионных интервью, авторская подача материала. Обязательное наличие опыта работы в информационных либо информационно-аналитических телепрограмм не менее трех лет, либо опыта ведения таких телепрограмм на телеканале «БелРос», полное владение общественно-политической и социально-экономической ситуацией в Республике Беларусь и всех аспектов развития Союзного государства.</w:t>
            </w:r>
          </w:p>
        </w:tc>
      </w:tr>
      <w:tr w:rsidR="000F0DFC" w:rsidRPr="005D0C6A" w14:paraId="3A09F62A" w14:textId="77777777" w:rsidTr="001F2E42">
        <w:trPr>
          <w:trHeight w:val="691"/>
        </w:trPr>
        <w:tc>
          <w:tcPr>
            <w:tcW w:w="458" w:type="dxa"/>
          </w:tcPr>
          <w:p w14:paraId="092A1BE5" w14:textId="77777777" w:rsidR="000F0DFC" w:rsidRPr="005D0C6A" w:rsidRDefault="000F0DFC" w:rsidP="001F2E42">
            <w:pPr>
              <w:contextualSpacing/>
            </w:pPr>
            <w:r w:rsidRPr="005D0C6A">
              <w:t>8</w:t>
            </w:r>
          </w:p>
        </w:tc>
        <w:tc>
          <w:tcPr>
            <w:tcW w:w="3624" w:type="dxa"/>
          </w:tcPr>
          <w:p w14:paraId="2F7CD039" w14:textId="77777777" w:rsidR="000F0DFC" w:rsidRPr="005D0C6A" w:rsidRDefault="000F0DFC" w:rsidP="001F2E42">
            <w:pPr>
              <w:contextualSpacing/>
            </w:pPr>
            <w:r w:rsidRPr="005D0C6A">
              <w:t xml:space="preserve">Требования к студии и декорациям, иным локациям </w:t>
            </w:r>
          </w:p>
        </w:tc>
        <w:tc>
          <w:tcPr>
            <w:tcW w:w="6379" w:type="dxa"/>
          </w:tcPr>
          <w:p w14:paraId="624CDEBD" w14:textId="77777777" w:rsidR="000F0DFC" w:rsidRPr="000F0DFC" w:rsidRDefault="000F0DFC" w:rsidP="001F2E42">
            <w:pPr>
              <w:contextualSpacing/>
              <w:jc w:val="both"/>
              <w:rPr>
                <w:i/>
              </w:rPr>
            </w:pPr>
            <w:r w:rsidRPr="000F0DFC">
              <w:rPr>
                <w:i/>
              </w:rPr>
              <w:t>Студия в г. Минске, от 50 м., оборудованная LED экранами. В случае выездных интервью, проводимых на месте событий, работы или проживания гостя программы, возможность съемок в движении, проходках и других вариантах натурных съемок.</w:t>
            </w:r>
            <w:r w:rsidRPr="000F0DFC">
              <w:rPr>
                <w:rFonts w:ascii="Arial" w:hAnsi="Arial" w:cs="Arial"/>
                <w:i/>
                <w:color w:val="2C2D2E"/>
                <w:sz w:val="23"/>
                <w:szCs w:val="23"/>
                <w:shd w:val="clear" w:color="auto" w:fill="FFFFFF"/>
              </w:rPr>
              <w:t> </w:t>
            </w:r>
          </w:p>
        </w:tc>
      </w:tr>
      <w:tr w:rsidR="000F0DFC" w:rsidRPr="005D0C6A" w14:paraId="75D9794D" w14:textId="77777777" w:rsidTr="001F2E42">
        <w:trPr>
          <w:trHeight w:val="569"/>
        </w:trPr>
        <w:tc>
          <w:tcPr>
            <w:tcW w:w="458" w:type="dxa"/>
          </w:tcPr>
          <w:p w14:paraId="2B358C9D" w14:textId="77777777" w:rsidR="000F0DFC" w:rsidRPr="005D0C6A" w:rsidRDefault="000F0DFC" w:rsidP="001F2E42">
            <w:pPr>
              <w:contextualSpacing/>
            </w:pPr>
            <w:r w:rsidRPr="005D0C6A">
              <w:t>9</w:t>
            </w:r>
          </w:p>
        </w:tc>
        <w:tc>
          <w:tcPr>
            <w:tcW w:w="3624" w:type="dxa"/>
          </w:tcPr>
          <w:p w14:paraId="40603754" w14:textId="77777777" w:rsidR="000F0DFC" w:rsidRPr="005D0C6A" w:rsidRDefault="000F0DFC" w:rsidP="001F2E42">
            <w:pPr>
              <w:contextualSpacing/>
            </w:pPr>
            <w:r w:rsidRPr="005D0C6A">
              <w:rPr>
                <w:shd w:val="clear" w:color="auto" w:fill="FFFFFF"/>
              </w:rPr>
              <w:t>Требования к графическому оформлению</w:t>
            </w:r>
          </w:p>
        </w:tc>
        <w:tc>
          <w:tcPr>
            <w:tcW w:w="6379" w:type="dxa"/>
          </w:tcPr>
          <w:p w14:paraId="4637789E" w14:textId="77777777" w:rsidR="000F0DFC" w:rsidRPr="0022228A" w:rsidRDefault="000F0DFC" w:rsidP="001F2E42">
            <w:pPr>
              <w:contextualSpacing/>
              <w:jc w:val="both"/>
              <w:rPr>
                <w:b/>
              </w:rPr>
            </w:pPr>
            <w:r w:rsidRPr="0022228A">
              <w:rPr>
                <w:b/>
              </w:rPr>
              <w:t>Оформление телепрограммы:</w:t>
            </w:r>
          </w:p>
          <w:p w14:paraId="591B1CD7" w14:textId="77777777" w:rsidR="000F0DFC" w:rsidRPr="0022228A" w:rsidRDefault="000F0DFC" w:rsidP="001F2E42">
            <w:pPr>
              <w:contextualSpacing/>
              <w:jc w:val="both"/>
            </w:pPr>
            <w:r w:rsidRPr="0022228A">
              <w:lastRenderedPageBreak/>
              <w:t>начальная и конечная шапки, лого программы, отбивки (два-три варианта), «портретная» графика, отбивки и внутренняя графика рубрик, титры, геолокация съемки, бегущая строка.</w:t>
            </w:r>
          </w:p>
          <w:p w14:paraId="002E3CFA" w14:textId="77777777" w:rsidR="000F0DFC" w:rsidRPr="0022228A" w:rsidRDefault="000F0DFC" w:rsidP="001F2E42">
            <w:pPr>
              <w:contextualSpacing/>
              <w:jc w:val="both"/>
              <w:rPr>
                <w:b/>
              </w:rPr>
            </w:pPr>
            <w:r w:rsidRPr="0022228A">
              <w:rPr>
                <w:b/>
              </w:rPr>
              <w:t>Оперативная графика:</w:t>
            </w:r>
          </w:p>
          <w:p w14:paraId="08E5E045" w14:textId="77777777" w:rsidR="000F0DFC" w:rsidRPr="0022228A" w:rsidRDefault="000F0DFC" w:rsidP="001F2E42">
            <w:pPr>
              <w:contextualSpacing/>
              <w:jc w:val="both"/>
            </w:pPr>
            <w:r w:rsidRPr="0022228A">
              <w:t>цитаты, графика со статистическими данными при необходимости и в соответствии с тематикой сюжета, диаграммы, коллажи, анимация, иная графика при необходимости.</w:t>
            </w:r>
          </w:p>
        </w:tc>
      </w:tr>
      <w:tr w:rsidR="000F0DFC" w:rsidRPr="005D0C6A" w14:paraId="303F4387" w14:textId="77777777" w:rsidTr="001F2E42">
        <w:trPr>
          <w:trHeight w:val="975"/>
        </w:trPr>
        <w:tc>
          <w:tcPr>
            <w:tcW w:w="458" w:type="dxa"/>
          </w:tcPr>
          <w:p w14:paraId="330F7D12" w14:textId="77777777" w:rsidR="000F0DFC" w:rsidRPr="005D0C6A" w:rsidRDefault="000F0DFC" w:rsidP="001F2E42">
            <w:pPr>
              <w:contextualSpacing/>
            </w:pPr>
            <w:r w:rsidRPr="005D0C6A">
              <w:lastRenderedPageBreak/>
              <w:t>10</w:t>
            </w:r>
          </w:p>
        </w:tc>
        <w:tc>
          <w:tcPr>
            <w:tcW w:w="3624" w:type="dxa"/>
          </w:tcPr>
          <w:p w14:paraId="743DDAB3" w14:textId="77777777" w:rsidR="000F0DFC" w:rsidRPr="005D0C6A" w:rsidRDefault="000F0DFC" w:rsidP="001F2E42">
            <w:pPr>
              <w:contextualSpacing/>
            </w:pPr>
            <w:r w:rsidRPr="005D0C6A">
              <w:rPr>
                <w:shd w:val="clear" w:color="auto" w:fill="FFFFFF"/>
              </w:rPr>
              <w:t>Технические параметры видеозаписи: соотношение сторон кадра формат видео и звука</w:t>
            </w:r>
          </w:p>
        </w:tc>
        <w:tc>
          <w:tcPr>
            <w:tcW w:w="6379" w:type="dxa"/>
          </w:tcPr>
          <w:p w14:paraId="03FC09F4" w14:textId="77777777" w:rsidR="000F0DFC" w:rsidRPr="000F0DFC" w:rsidRDefault="000F0DFC" w:rsidP="001F2E42">
            <w:pPr>
              <w:rPr>
                <w:i/>
              </w:rPr>
            </w:pPr>
            <w:r w:rsidRPr="000F0DFC">
              <w:rPr>
                <w:i/>
              </w:rPr>
              <w:t xml:space="preserve">HD </w:t>
            </w:r>
          </w:p>
          <w:p w14:paraId="7716921B" w14:textId="77777777" w:rsidR="000F0DFC" w:rsidRPr="000F0DFC" w:rsidRDefault="000F0DFC" w:rsidP="001F2E42">
            <w:pPr>
              <w:rPr>
                <w:i/>
              </w:rPr>
            </w:pPr>
            <w:r w:rsidRPr="000F0DFC">
              <w:rPr>
                <w:i/>
              </w:rPr>
              <w:t xml:space="preserve">Формат видео: </w:t>
            </w:r>
          </w:p>
          <w:p w14:paraId="37F0060D" w14:textId="77777777" w:rsidR="000F0DFC" w:rsidRPr="000F0DFC" w:rsidRDefault="000F0DFC" w:rsidP="001F2E42">
            <w:pPr>
              <w:rPr>
                <w:i/>
              </w:rPr>
            </w:pPr>
            <w:r w:rsidRPr="000F0DFC">
              <w:rPr>
                <w:i/>
              </w:rPr>
              <w:t>1080/50i (UFF) или 1080/25p</w:t>
            </w:r>
          </w:p>
          <w:p w14:paraId="0E24FE76" w14:textId="77777777" w:rsidR="000F0DFC" w:rsidRPr="000F0DFC" w:rsidRDefault="000F0DFC" w:rsidP="001F2E42">
            <w:pPr>
              <w:rPr>
                <w:i/>
              </w:rPr>
            </w:pPr>
            <w:r w:rsidRPr="000F0DFC">
              <w:rPr>
                <w:i/>
              </w:rPr>
              <w:t>Кодирование:</w:t>
            </w:r>
          </w:p>
          <w:p w14:paraId="3C42B143" w14:textId="77777777" w:rsidR="000F0DFC" w:rsidRPr="000F0DFC" w:rsidRDefault="000F0DFC" w:rsidP="001F2E42">
            <w:pPr>
              <w:rPr>
                <w:i/>
              </w:rPr>
            </w:pPr>
            <w:r w:rsidRPr="000F0DFC">
              <w:rPr>
                <w:i/>
              </w:rPr>
              <w:t>h.264 в контейнере .mp4 с потоком 20-50Mbps или</w:t>
            </w:r>
          </w:p>
          <w:p w14:paraId="65971A40" w14:textId="77777777" w:rsidR="000F0DFC" w:rsidRPr="000F0DFC" w:rsidRDefault="000F0DFC" w:rsidP="001F2E42">
            <w:pPr>
              <w:rPr>
                <w:i/>
              </w:rPr>
            </w:pPr>
            <w:r w:rsidRPr="000F0DFC">
              <w:rPr>
                <w:i/>
              </w:rPr>
              <w:t>XDCamHD 50Mbps в контейнере. mxf OP1A</w:t>
            </w:r>
          </w:p>
          <w:p w14:paraId="70D6EAF4" w14:textId="77777777" w:rsidR="000F0DFC" w:rsidRPr="000F0DFC" w:rsidRDefault="000F0DFC" w:rsidP="001F2E42">
            <w:pPr>
              <w:rPr>
                <w:i/>
              </w:rPr>
            </w:pPr>
            <w:r w:rsidRPr="000F0DFC">
              <w:rPr>
                <w:i/>
              </w:rPr>
              <w:t xml:space="preserve">Формат звука: </w:t>
            </w:r>
          </w:p>
          <w:p w14:paraId="00008D74" w14:textId="77777777" w:rsidR="000F0DFC" w:rsidRPr="000335E1" w:rsidRDefault="000F0DFC" w:rsidP="001F2E42">
            <w:pPr>
              <w:rPr>
                <w:highlight w:val="yellow"/>
              </w:rPr>
            </w:pPr>
            <w:r w:rsidRPr="000F0DFC">
              <w:rPr>
                <w:i/>
              </w:rPr>
              <w:t>PCM 16bit 48kHz, 2 канала моно или стерео, максимальный уровень звука -12 dBFS, уровень громкости программы -23LUFS +/-1</w:t>
            </w:r>
            <w:r w:rsidRPr="000F0DFC">
              <w:rPr>
                <w:i/>
                <w:lang w:val="en-US"/>
              </w:rPr>
              <w:t>LU</w:t>
            </w:r>
          </w:p>
        </w:tc>
      </w:tr>
      <w:tr w:rsidR="000F0DFC" w:rsidRPr="005D0C6A" w14:paraId="11319B51" w14:textId="77777777" w:rsidTr="001F2E42">
        <w:trPr>
          <w:trHeight w:val="975"/>
        </w:trPr>
        <w:tc>
          <w:tcPr>
            <w:tcW w:w="458" w:type="dxa"/>
          </w:tcPr>
          <w:p w14:paraId="060E6837" w14:textId="77777777" w:rsidR="000F0DFC" w:rsidRPr="005D0C6A" w:rsidRDefault="000F0DFC" w:rsidP="001F2E42">
            <w:pPr>
              <w:contextualSpacing/>
            </w:pPr>
            <w:r w:rsidRPr="005D0C6A">
              <w:t>11</w:t>
            </w:r>
          </w:p>
        </w:tc>
        <w:tc>
          <w:tcPr>
            <w:tcW w:w="3624" w:type="dxa"/>
          </w:tcPr>
          <w:p w14:paraId="71C0C2E5" w14:textId="77777777" w:rsidR="000F0DFC" w:rsidRPr="005D0C6A" w:rsidRDefault="000F0DFC" w:rsidP="001F2E42">
            <w:pPr>
              <w:contextualSpacing/>
              <w:rPr>
                <w:shd w:val="clear" w:color="auto" w:fill="FFFFFF"/>
              </w:rPr>
            </w:pPr>
            <w:r w:rsidRPr="005D0C6A">
              <w:rPr>
                <w:shd w:val="clear" w:color="auto" w:fill="FFFFFF"/>
              </w:rPr>
              <w:t>Согласование и прием телепрограммы</w:t>
            </w:r>
          </w:p>
        </w:tc>
        <w:tc>
          <w:tcPr>
            <w:tcW w:w="6379" w:type="dxa"/>
          </w:tcPr>
          <w:p w14:paraId="0B01BEE2" w14:textId="77777777" w:rsidR="000F0DFC" w:rsidRPr="005D0C6A" w:rsidRDefault="000F0DFC" w:rsidP="001F2E42">
            <w:pPr>
              <w:jc w:val="both"/>
            </w:pPr>
            <w:r w:rsidRPr="005D0C6A">
              <w:t>Контроль всех этапов подготовки выпуска телепрограммы, ее окончательную приемку осуществляет Заказчик.</w:t>
            </w:r>
          </w:p>
          <w:p w14:paraId="5D04A8F6" w14:textId="77777777" w:rsidR="000F0DFC" w:rsidRPr="005D0C6A" w:rsidRDefault="000F0DFC" w:rsidP="001F2E42">
            <w:pPr>
              <w:jc w:val="both"/>
            </w:pPr>
            <w:r w:rsidRPr="005D0C6A">
              <w:t>Этапы согласования выпуска телепрограммы с Заказчиком:</w:t>
            </w:r>
          </w:p>
          <w:p w14:paraId="16D2BC70" w14:textId="77777777" w:rsidR="000F0DFC" w:rsidRPr="005D0C6A" w:rsidRDefault="000F0DFC" w:rsidP="001F2E42">
            <w:pPr>
              <w:jc w:val="both"/>
            </w:pPr>
            <w:r w:rsidRPr="005D0C6A">
              <w:t>1. Сценарный план выпуска телепрограммы согласовывается не позднее 16:00 среды текущей недели.</w:t>
            </w:r>
          </w:p>
          <w:p w14:paraId="2D93CAB6" w14:textId="77777777" w:rsidR="000F0DFC" w:rsidRPr="005D0C6A" w:rsidRDefault="000F0DFC" w:rsidP="001F2E42">
            <w:pPr>
              <w:jc w:val="both"/>
            </w:pPr>
            <w:r w:rsidRPr="005D0C6A">
              <w:t>2. План интервью с гостем телепрограммы не позднее 17.00. четверга текущей недели, если иное не согласовано с Заказчиком. </w:t>
            </w:r>
          </w:p>
          <w:p w14:paraId="19D48089" w14:textId="77777777" w:rsidR="000F0DFC" w:rsidRPr="005D0C6A" w:rsidRDefault="000F0DFC" w:rsidP="001F2E42">
            <w:pPr>
              <w:jc w:val="both"/>
            </w:pPr>
            <w:r w:rsidRPr="005D0C6A">
              <w:t>3. Тексты рубрик телепрограммы посредством электронной почты направляются на согласование в субботу текущей недели по мере их создания Производителем.</w:t>
            </w:r>
          </w:p>
          <w:p w14:paraId="0853C823" w14:textId="77777777" w:rsidR="000F0DFC" w:rsidRPr="005D0C6A" w:rsidRDefault="000F0DFC" w:rsidP="001F2E42">
            <w:pPr>
              <w:jc w:val="both"/>
            </w:pPr>
            <w:r w:rsidRPr="005D0C6A">
              <w:t>4. Полностью готовый выпуск телепрограммы посредством электронной почты направляется на согласование не позднее 09:00 дня выхода в эфир телепрограммы и принимается до 12:00., путём уведомления о внесении необходимых изменений либо отсутствии таковых. Далее внесение изменений и добавление в программу возможны в случае поступления важной и оперативной информации. В случае необходимости внесения корректировок, производитель вносит их после замечаний, высказанных посредством электронной почты. Далее готовый выпуск телепрограммы передается согласно п.12 настоящих Требований. Производство выпуска телепрограммы для Производителя считается завершенным, после заключения Программной дирекции Заказчика о технической пригодности выпуска телепрограммы к выходу в эфир (при ином заключении Производитель осуществляет необходимые работы) и его размещении в плей-листе «БелРоса».</w:t>
            </w:r>
          </w:p>
        </w:tc>
      </w:tr>
      <w:tr w:rsidR="000F0DFC" w:rsidRPr="005D0C6A" w14:paraId="049F34F7" w14:textId="77777777" w:rsidTr="001F2E42">
        <w:trPr>
          <w:trHeight w:val="699"/>
        </w:trPr>
        <w:tc>
          <w:tcPr>
            <w:tcW w:w="458" w:type="dxa"/>
          </w:tcPr>
          <w:p w14:paraId="37203989" w14:textId="77777777" w:rsidR="000F0DFC" w:rsidRPr="005D0C6A" w:rsidRDefault="000F0DFC" w:rsidP="001F2E42">
            <w:pPr>
              <w:contextualSpacing/>
            </w:pPr>
            <w:r w:rsidRPr="005D0C6A">
              <w:t>12</w:t>
            </w:r>
          </w:p>
        </w:tc>
        <w:tc>
          <w:tcPr>
            <w:tcW w:w="3624" w:type="dxa"/>
          </w:tcPr>
          <w:p w14:paraId="6A4BFEB4" w14:textId="77777777" w:rsidR="000F0DFC" w:rsidRPr="005D0C6A" w:rsidRDefault="000F0DFC" w:rsidP="001F2E42">
            <w:pPr>
              <w:contextualSpacing/>
              <w:rPr>
                <w:b/>
              </w:rPr>
            </w:pPr>
            <w:r w:rsidRPr="005D0C6A">
              <w:rPr>
                <w:shd w:val="clear" w:color="auto" w:fill="FFFFFF"/>
              </w:rPr>
              <w:t>Способ и графика передачи Заказчику готовых выпусков телепрограммы </w:t>
            </w:r>
          </w:p>
        </w:tc>
        <w:tc>
          <w:tcPr>
            <w:tcW w:w="6379" w:type="dxa"/>
            <w:tcBorders>
              <w:top w:val="single" w:sz="4" w:space="0" w:color="000000"/>
              <w:left w:val="single" w:sz="4" w:space="0" w:color="000000"/>
              <w:bottom w:val="single" w:sz="4" w:space="0" w:color="000000"/>
              <w:right w:val="single" w:sz="4" w:space="0" w:color="000000"/>
            </w:tcBorders>
          </w:tcPr>
          <w:p w14:paraId="0077399A" w14:textId="77777777" w:rsidR="000F0DFC" w:rsidRPr="005D0C6A" w:rsidRDefault="000F0DFC" w:rsidP="001F2E42">
            <w:pPr>
              <w:jc w:val="both"/>
              <w:rPr>
                <w:spacing w:val="-4"/>
              </w:rPr>
            </w:pPr>
            <w:r w:rsidRPr="005D0C6A">
              <w:rPr>
                <w:spacing w:val="-4"/>
              </w:rPr>
              <w:t>Окончательная версия телепередачи</w:t>
            </w:r>
            <w:r w:rsidRPr="005D0C6A">
              <w:rPr>
                <w:b/>
                <w:spacing w:val="-4"/>
              </w:rPr>
              <w:t xml:space="preserve"> </w:t>
            </w:r>
            <w:r w:rsidRPr="005D0C6A">
              <w:rPr>
                <w:spacing w:val="-4"/>
              </w:rPr>
              <w:t>надлежащего технического качества должна быть предоставлена</w:t>
            </w:r>
            <w:r w:rsidRPr="005D0C6A">
              <w:rPr>
                <w:b/>
                <w:spacing w:val="-4"/>
              </w:rPr>
              <w:t xml:space="preserve"> </w:t>
            </w:r>
            <w:r w:rsidRPr="005D0C6A">
              <w:rPr>
                <w:spacing w:val="-4"/>
              </w:rPr>
              <w:t xml:space="preserve">Заказчику путем пересылки по </w:t>
            </w:r>
            <w:r w:rsidRPr="005D0C6A">
              <w:rPr>
                <w:spacing w:val="-4"/>
                <w:lang w:val="en-US"/>
              </w:rPr>
              <w:t>FTP</w:t>
            </w:r>
            <w:r w:rsidRPr="005D0C6A">
              <w:rPr>
                <w:spacing w:val="-4"/>
              </w:rPr>
              <w:t xml:space="preserve"> серверу не позднее, чем </w:t>
            </w:r>
            <w:r w:rsidRPr="000F0DFC">
              <w:rPr>
                <w:i/>
                <w:spacing w:val="-4"/>
              </w:rPr>
              <w:t>за 5 часов</w:t>
            </w:r>
            <w:r w:rsidRPr="005D0C6A">
              <w:rPr>
                <w:spacing w:val="-4"/>
              </w:rPr>
              <w:t xml:space="preserve"> до планируемого выхода в эфир выпуска телепередачи.</w:t>
            </w:r>
          </w:p>
          <w:p w14:paraId="78E9863C" w14:textId="77777777" w:rsidR="000F0DFC" w:rsidRPr="005D0C6A" w:rsidRDefault="000F0DFC" w:rsidP="001F2E42">
            <w:pPr>
              <w:jc w:val="both"/>
              <w:rPr>
                <w:spacing w:val="-4"/>
              </w:rPr>
            </w:pPr>
            <w:r w:rsidRPr="005D0C6A">
              <w:rPr>
                <w:spacing w:val="-4"/>
              </w:rPr>
              <w:t xml:space="preserve">Анонс выпуска программы передается не позднее 2 дней до выхода программы в эфир путем пересылки по </w:t>
            </w:r>
            <w:r w:rsidRPr="005D0C6A">
              <w:rPr>
                <w:spacing w:val="-4"/>
                <w:lang w:val="en-US"/>
              </w:rPr>
              <w:t>FTP</w:t>
            </w:r>
            <w:r w:rsidRPr="005D0C6A">
              <w:rPr>
                <w:spacing w:val="-4"/>
              </w:rPr>
              <w:t xml:space="preserve"> сервер.</w:t>
            </w:r>
          </w:p>
          <w:p w14:paraId="31CF9BF8" w14:textId="77777777" w:rsidR="000F0DFC" w:rsidRPr="005D0C6A" w:rsidRDefault="000F0DFC" w:rsidP="001F2E42">
            <w:pPr>
              <w:jc w:val="both"/>
            </w:pPr>
            <w:r w:rsidRPr="005D0C6A">
              <w:rPr>
                <w:spacing w:val="-4"/>
              </w:rPr>
              <w:lastRenderedPageBreak/>
              <w:t xml:space="preserve">При заливке на сервер анонса и программы используются утвержденные название и тема программы.  В название файла текст вносится строчными буквами (не </w:t>
            </w:r>
            <w:r w:rsidRPr="005D0C6A">
              <w:rPr>
                <w:spacing w:val="-4"/>
                <w:lang w:val="en-US"/>
              </w:rPr>
              <w:t>Caps</w:t>
            </w:r>
            <w:r w:rsidRPr="005D0C6A">
              <w:rPr>
                <w:spacing w:val="-4"/>
              </w:rPr>
              <w:t xml:space="preserve"> </w:t>
            </w:r>
            <w:r w:rsidRPr="005D0C6A">
              <w:rPr>
                <w:spacing w:val="-4"/>
                <w:lang w:val="en-US"/>
              </w:rPr>
              <w:t>Lock</w:t>
            </w:r>
            <w:r w:rsidRPr="005D0C6A">
              <w:rPr>
                <w:spacing w:val="-4"/>
              </w:rPr>
              <w:t xml:space="preserve">) кириллицей. Производитель передает на </w:t>
            </w:r>
            <w:r w:rsidRPr="005D0C6A">
              <w:rPr>
                <w:spacing w:val="-4"/>
                <w:lang w:val="en-US"/>
              </w:rPr>
              <w:t>FTP</w:t>
            </w:r>
            <w:r w:rsidRPr="005D0C6A">
              <w:rPr>
                <w:spacing w:val="-4"/>
              </w:rPr>
              <w:t xml:space="preserve"> сервер 2 варианта программы: с титрами и без.</w:t>
            </w:r>
          </w:p>
        </w:tc>
      </w:tr>
      <w:tr w:rsidR="000F0DFC" w:rsidRPr="005D0C6A" w14:paraId="62D4A938" w14:textId="77777777" w:rsidTr="001F2E42">
        <w:trPr>
          <w:trHeight w:val="1748"/>
        </w:trPr>
        <w:tc>
          <w:tcPr>
            <w:tcW w:w="458" w:type="dxa"/>
          </w:tcPr>
          <w:p w14:paraId="6ABFA039" w14:textId="77777777" w:rsidR="000F0DFC" w:rsidRPr="005D0C6A" w:rsidRDefault="000F0DFC" w:rsidP="001F2E42">
            <w:pPr>
              <w:contextualSpacing/>
            </w:pPr>
            <w:r w:rsidRPr="005D0C6A">
              <w:lastRenderedPageBreak/>
              <w:t>13</w:t>
            </w:r>
          </w:p>
        </w:tc>
        <w:tc>
          <w:tcPr>
            <w:tcW w:w="3624" w:type="dxa"/>
          </w:tcPr>
          <w:p w14:paraId="5472A943" w14:textId="77777777" w:rsidR="000F0DFC" w:rsidRPr="005D0C6A" w:rsidRDefault="000F0DFC" w:rsidP="001F2E42">
            <w:pPr>
              <w:contextualSpacing/>
              <w:rPr>
                <w:shd w:val="clear" w:color="auto" w:fill="FFFFFF"/>
              </w:rPr>
            </w:pPr>
            <w:r w:rsidRPr="005D0C6A">
              <w:t>Гарантии</w:t>
            </w:r>
          </w:p>
        </w:tc>
        <w:tc>
          <w:tcPr>
            <w:tcW w:w="6379" w:type="dxa"/>
          </w:tcPr>
          <w:p w14:paraId="4DD44129" w14:textId="77777777" w:rsidR="000F0DFC" w:rsidRPr="005D0C6A" w:rsidRDefault="000F0DFC" w:rsidP="001F2E42">
            <w:pPr>
              <w:suppressAutoHyphens/>
              <w:contextualSpacing/>
              <w:jc w:val="both"/>
              <w:rPr>
                <w:spacing w:val="-4"/>
                <w:lang w:eastAsia="zh-CN"/>
              </w:rPr>
            </w:pPr>
            <w:r w:rsidRPr="005D0C6A">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0F0DFC" w:rsidRPr="005D0C6A" w14:paraId="7C3D3D35" w14:textId="77777777" w:rsidTr="001F2E42">
        <w:trPr>
          <w:trHeight w:val="1914"/>
        </w:trPr>
        <w:tc>
          <w:tcPr>
            <w:tcW w:w="458" w:type="dxa"/>
          </w:tcPr>
          <w:p w14:paraId="136CB5B1" w14:textId="77777777" w:rsidR="000F0DFC" w:rsidRPr="005D0C6A" w:rsidRDefault="000F0DFC" w:rsidP="001F2E42">
            <w:pPr>
              <w:contextualSpacing/>
            </w:pPr>
            <w:r w:rsidRPr="005D0C6A">
              <w:t>14</w:t>
            </w:r>
          </w:p>
        </w:tc>
        <w:tc>
          <w:tcPr>
            <w:tcW w:w="3624" w:type="dxa"/>
          </w:tcPr>
          <w:p w14:paraId="4C8313CD" w14:textId="77777777" w:rsidR="000F0DFC" w:rsidRPr="005D0C6A" w:rsidRDefault="000F0DFC" w:rsidP="001F2E42">
            <w:pPr>
              <w:contextualSpacing/>
            </w:pPr>
            <w:r w:rsidRPr="005D0C6A">
              <w:t>Прочие условия</w:t>
            </w:r>
          </w:p>
        </w:tc>
        <w:tc>
          <w:tcPr>
            <w:tcW w:w="6379" w:type="dxa"/>
          </w:tcPr>
          <w:p w14:paraId="5B9B8AC5" w14:textId="77777777" w:rsidR="000F0DFC" w:rsidRPr="005D0C6A" w:rsidRDefault="000F0DFC" w:rsidP="000F0DFC">
            <w:pPr>
              <w:numPr>
                <w:ilvl w:val="0"/>
                <w:numId w:val="37"/>
              </w:numPr>
              <w:suppressAutoHyphens/>
              <w:ind w:left="39" w:firstLine="425"/>
              <w:contextualSpacing/>
              <w:jc w:val="both"/>
              <w:rPr>
                <w:bCs/>
              </w:rPr>
            </w:pPr>
            <w:r w:rsidRPr="005D0C6A">
              <w:rPr>
                <w:bCs/>
              </w:rPr>
              <w:t>Производитель проводит подбор и формирование творческой бригады для работы над телепрограммой и ее выпусками в количестве и составе, необходимом для своевременного и качественного их производства.</w:t>
            </w:r>
          </w:p>
          <w:p w14:paraId="79278599" w14:textId="77777777" w:rsidR="000F0DFC" w:rsidRPr="000F0DFC" w:rsidRDefault="000F0DFC" w:rsidP="000F0DFC">
            <w:pPr>
              <w:numPr>
                <w:ilvl w:val="0"/>
                <w:numId w:val="37"/>
              </w:numPr>
              <w:suppressAutoHyphens/>
              <w:ind w:left="39" w:firstLine="425"/>
              <w:contextualSpacing/>
              <w:jc w:val="both"/>
              <w:rPr>
                <w:bCs/>
                <w:i/>
              </w:rPr>
            </w:pPr>
            <w:r w:rsidRPr="000F0DFC">
              <w:rPr>
                <w:bCs/>
                <w:i/>
              </w:rPr>
              <w:t>Участникам необходимо представить на конкурс свои предложения по концепции телепередачи и мини-пилот программы (5-10 минут).</w:t>
            </w:r>
          </w:p>
        </w:tc>
      </w:tr>
    </w:tbl>
    <w:p w14:paraId="5462198E" w14:textId="77777777" w:rsidR="000F0DFC" w:rsidRPr="005D0C6A" w:rsidRDefault="000F0DFC" w:rsidP="000F0DFC">
      <w:pPr>
        <w:suppressAutoHyphens/>
        <w:rPr>
          <w:b/>
          <w:lang w:eastAsia="ar-SA"/>
        </w:rPr>
      </w:pPr>
    </w:p>
    <w:p w14:paraId="527B4DCD" w14:textId="77777777" w:rsidR="000F0DFC" w:rsidRPr="005D0C6A" w:rsidRDefault="000F0DFC" w:rsidP="000F0DFC">
      <w:pPr>
        <w:suppressAutoHyphens/>
        <w:ind w:firstLine="284"/>
        <w:jc w:val="center"/>
        <w:rPr>
          <w:b/>
          <w:lang w:eastAsia="ar-SA"/>
        </w:rPr>
      </w:pPr>
      <w:r w:rsidRPr="005D0C6A">
        <w:rPr>
          <w:b/>
          <w:lang w:eastAsia="ar-SA"/>
        </w:rPr>
        <w:t>ТЕХНИЧЕСКОЕ ЗАДАНИЕ</w:t>
      </w:r>
    </w:p>
    <w:p w14:paraId="5F649CEB" w14:textId="77777777" w:rsidR="000F0DFC" w:rsidRPr="005D0C6A" w:rsidRDefault="000F0DFC" w:rsidP="000F0DFC">
      <w:pPr>
        <w:suppressAutoHyphens/>
        <w:ind w:firstLine="284"/>
        <w:jc w:val="center"/>
        <w:rPr>
          <w:b/>
          <w:lang w:eastAsia="ar-SA"/>
        </w:rPr>
      </w:pPr>
      <w:r w:rsidRPr="005D0C6A">
        <w:rPr>
          <w:b/>
          <w:lang w:eastAsia="ar-SA"/>
        </w:rPr>
        <w:t xml:space="preserve">на выполнение работ, направленных на создание цикла программ «Беларусь. Главное. </w:t>
      </w:r>
      <w:r w:rsidRPr="005D0C6A">
        <w:rPr>
          <w:b/>
        </w:rPr>
        <w:t>Дайджест</w:t>
      </w:r>
      <w:r w:rsidRPr="005D0C6A">
        <w:rPr>
          <w:b/>
          <w:lang w:eastAsia="ar-SA"/>
        </w:rPr>
        <w:t xml:space="preserve">» </w:t>
      </w:r>
    </w:p>
    <w:p w14:paraId="31E4CF58" w14:textId="77777777" w:rsidR="000F0DFC" w:rsidRPr="005D0C6A" w:rsidRDefault="000F0DFC" w:rsidP="000F0DFC">
      <w:pPr>
        <w:suppressAutoHyphens/>
        <w:ind w:firstLine="284"/>
        <w:rPr>
          <w:lang w:eastAsia="ar-SA"/>
        </w:rPr>
      </w:pPr>
    </w:p>
    <w:p w14:paraId="31F332FE" w14:textId="77777777" w:rsidR="000F0DFC" w:rsidRPr="005D0C6A" w:rsidRDefault="000F0DFC" w:rsidP="000F0DFC">
      <w:pPr>
        <w:pStyle w:val="2b"/>
        <w:suppressAutoHyphens/>
        <w:autoSpaceDE w:val="0"/>
        <w:spacing w:after="0" w:line="240" w:lineRule="auto"/>
        <w:ind w:left="284"/>
        <w:rPr>
          <w:szCs w:val="24"/>
        </w:rPr>
      </w:pPr>
      <w:r w:rsidRPr="005D0C6A">
        <w:rPr>
          <w:b/>
          <w:szCs w:val="24"/>
        </w:rPr>
        <w:t>Цель работы:</w:t>
      </w:r>
      <w:r w:rsidRPr="005D0C6A">
        <w:rPr>
          <w:szCs w:val="24"/>
        </w:rPr>
        <w:t xml:space="preserve"> Создание цикла телепрограмм «Беларусь. Главное. Дайджест» </w:t>
      </w:r>
    </w:p>
    <w:p w14:paraId="59F813D0" w14:textId="77777777" w:rsidR="000F0DFC" w:rsidRPr="005D0C6A" w:rsidRDefault="000F0DFC" w:rsidP="000F0DFC">
      <w:pPr>
        <w:pStyle w:val="2b"/>
        <w:suppressAutoHyphens/>
        <w:autoSpaceDE w:val="0"/>
        <w:spacing w:after="0" w:line="240" w:lineRule="auto"/>
        <w:ind w:left="284"/>
        <w:rPr>
          <w:szCs w:val="24"/>
        </w:rPr>
      </w:pPr>
    </w:p>
    <w:p w14:paraId="1D1CEEBA" w14:textId="77777777" w:rsidR="000F0DFC" w:rsidRPr="005D0C6A" w:rsidRDefault="000F0DFC" w:rsidP="000F0DFC">
      <w:pPr>
        <w:pStyle w:val="2b"/>
        <w:suppressAutoHyphens/>
        <w:autoSpaceDE w:val="0"/>
        <w:spacing w:after="0" w:line="240" w:lineRule="auto"/>
        <w:ind w:left="284"/>
        <w:rPr>
          <w:b/>
          <w:szCs w:val="24"/>
        </w:rPr>
      </w:pPr>
      <w:r w:rsidRPr="005D0C6A">
        <w:rPr>
          <w:b/>
          <w:szCs w:val="24"/>
        </w:rPr>
        <w:t xml:space="preserve">Общие требования: </w:t>
      </w:r>
    </w:p>
    <w:p w14:paraId="79FF1914" w14:textId="77777777" w:rsidR="000F0DFC" w:rsidRPr="005D0C6A" w:rsidRDefault="000F0DFC" w:rsidP="000F0DFC">
      <w:pPr>
        <w:suppressAutoHyphens/>
        <w:autoSpaceDE w:val="0"/>
        <w:ind w:firstLine="284"/>
        <w:jc w:val="both"/>
      </w:pPr>
      <w:r w:rsidRPr="005D0C6A">
        <w:t>Задачи: информировать телезрителей о наиболее значимых событиях в общественно-политической и социально-экономической жизни Республики Беларусь текущей недели.</w:t>
      </w:r>
    </w:p>
    <w:p w14:paraId="4A72075B" w14:textId="77777777" w:rsidR="000F0DFC" w:rsidRPr="005D0C6A" w:rsidRDefault="000F0DFC" w:rsidP="000F0DFC">
      <w:pPr>
        <w:suppressAutoHyphens/>
        <w:autoSpaceDE w:val="0"/>
        <w:ind w:firstLine="284"/>
        <w:jc w:val="both"/>
      </w:pPr>
      <w:r w:rsidRPr="005D0C6A">
        <w:t xml:space="preserve">В телепрограмме в доступной форме с использованием репортажных съемок, современных графических средств, аналитических материалов, комментариев экспертов, авторской подачи журналистов должны быть проанализированы события недели в общественно-политической и социально-экономической жизни Республики Беларусь, проведены параллели по влиянию этих событий на союзное строительство, взаимосвязь с сотрудничеством с Российской Федерацией. </w:t>
      </w:r>
    </w:p>
    <w:p w14:paraId="139107E7" w14:textId="77777777" w:rsidR="000F0DFC" w:rsidRPr="005D0C6A" w:rsidRDefault="000F0DFC" w:rsidP="000F0DFC">
      <w:pPr>
        <w:suppressAutoHyphens/>
        <w:autoSpaceDE w:val="0"/>
        <w:ind w:firstLine="284"/>
        <w:jc w:val="both"/>
      </w:pPr>
      <w:r w:rsidRPr="005D0C6A">
        <w:t>Производитель разрабатывает графическое и музыкальное оформление, еженедельно согласовывает этапы подготовки выпуска телепрограммы с Заказчиком.</w:t>
      </w:r>
    </w:p>
    <w:p w14:paraId="3DE8D43A" w14:textId="77777777" w:rsidR="000F0DFC" w:rsidRPr="005D0C6A" w:rsidRDefault="000F0DFC" w:rsidP="000F0DFC">
      <w:pPr>
        <w:suppressAutoHyphens/>
        <w:autoSpaceDE w:val="0"/>
        <w:ind w:firstLine="284"/>
        <w:jc w:val="both"/>
      </w:pPr>
      <w:r w:rsidRPr="005D0C6A">
        <w:t xml:space="preserve">Производитель должен иметь наработанные базы контактов в государственных органах и организациях Республики Беларусь, экспертного пула. Производитель обеспечивает аккредитацию своих творческих групп в пресс-службах Президента Республики Беларусь, Совета Министров Республики Беларусь, палат Национального собрания Республики Беларусь, иных органах госуправления Республики Беларусь. Производитель гарантирует наличие необходимого для создания каждого отдельного выпуска телепрограммы «пуловского», официального и иного видеоряда, касающегося основных событий недели в Республике Беларусь. </w:t>
      </w:r>
    </w:p>
    <w:p w14:paraId="28228E76" w14:textId="77777777" w:rsidR="000F0DFC" w:rsidRPr="005D0C6A" w:rsidRDefault="000F0DFC" w:rsidP="000F0DFC">
      <w:pPr>
        <w:suppressAutoHyphens/>
        <w:autoSpaceDE w:val="0"/>
        <w:ind w:firstLine="284"/>
        <w:jc w:val="both"/>
      </w:pPr>
      <w:r w:rsidRPr="005D0C6A">
        <w:t>Производитель осуществляет натурные и постановочные съемки в Республике Беларусь, при необходимости в Российской Федерации, а также всех странах мира. Производитель обеспечивает разработку и написание сценарного плана, концепции каждого материала телепрограммы, подготовку его сценария, видеосъемку,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50C01317" w14:textId="77777777" w:rsidR="000F0DFC" w:rsidRPr="005D0C6A" w:rsidRDefault="000F0DFC" w:rsidP="000F0DFC">
      <w:pPr>
        <w:suppressAutoHyphens/>
        <w:autoSpaceDE w:val="0"/>
        <w:ind w:firstLine="284"/>
        <w:jc w:val="both"/>
      </w:pPr>
      <w:r w:rsidRPr="005D0C6A">
        <w:t xml:space="preserve">Язык телепередачи: русский. </w:t>
      </w:r>
    </w:p>
    <w:p w14:paraId="73A94B78" w14:textId="77777777" w:rsidR="000F0DFC" w:rsidRPr="005D0C6A" w:rsidRDefault="000F0DFC" w:rsidP="000F0DFC">
      <w:pPr>
        <w:suppressAutoHyphens/>
        <w:autoSpaceDE w:val="0"/>
        <w:ind w:firstLine="284"/>
        <w:jc w:val="both"/>
      </w:pPr>
      <w:r w:rsidRPr="005D0C6A">
        <w:t>Знак информационной продукции: 12+</w:t>
      </w:r>
    </w:p>
    <w:p w14:paraId="40C12CEF" w14:textId="77777777" w:rsidR="000F0DFC" w:rsidRPr="005D0C6A" w:rsidRDefault="000F0DFC" w:rsidP="000F0DFC">
      <w:pPr>
        <w:numPr>
          <w:ilvl w:val="0"/>
          <w:numId w:val="31"/>
        </w:numPr>
        <w:suppressAutoHyphens/>
        <w:autoSpaceDE w:val="0"/>
        <w:ind w:left="0" w:firstLine="284"/>
        <w:jc w:val="both"/>
        <w:rPr>
          <w:b/>
        </w:rPr>
      </w:pPr>
      <w:r w:rsidRPr="005D0C6A">
        <w:rPr>
          <w:b/>
        </w:rPr>
        <w:t xml:space="preserve">Объем работ: </w:t>
      </w:r>
      <w:r w:rsidRPr="005D0C6A">
        <w:t xml:space="preserve">Создание </w:t>
      </w:r>
      <w:r>
        <w:t>7</w:t>
      </w:r>
      <w:r w:rsidRPr="005D0C6A">
        <w:t xml:space="preserve"> (</w:t>
      </w:r>
      <w:r>
        <w:t>Семь</w:t>
      </w:r>
      <w:r w:rsidRPr="005D0C6A">
        <w:t>) выпусков телепрограммы «Беларусь. Главное. Дайджест», хронометраж 26</w:t>
      </w:r>
      <w:r>
        <w:t xml:space="preserve"> (Двадцать шесть)</w:t>
      </w:r>
      <w:r w:rsidRPr="005D0C6A">
        <w:t xml:space="preserve"> минут 00 секунд. </w:t>
      </w:r>
    </w:p>
    <w:p w14:paraId="4DE5ADDB" w14:textId="77777777" w:rsidR="000F0DFC" w:rsidRPr="005D0C6A" w:rsidRDefault="000F0DFC" w:rsidP="000F0DFC">
      <w:pPr>
        <w:numPr>
          <w:ilvl w:val="0"/>
          <w:numId w:val="31"/>
        </w:numPr>
        <w:suppressAutoHyphens/>
        <w:autoSpaceDE w:val="0"/>
        <w:ind w:left="0" w:firstLine="284"/>
        <w:jc w:val="both"/>
        <w:rPr>
          <w:b/>
        </w:rPr>
      </w:pPr>
      <w:r w:rsidRPr="005D0C6A">
        <w:rPr>
          <w:b/>
        </w:rPr>
        <w:t xml:space="preserve">Требования к выпуску программы: </w:t>
      </w:r>
      <w:r w:rsidRPr="005D0C6A">
        <w:t>Каждый выпуск телепрограммы максимально должен соответствовать параметрам, приведенным в нижеследующих таблицах.</w:t>
      </w:r>
    </w:p>
    <w:p w14:paraId="7F4B8D03" w14:textId="77777777" w:rsidR="000F0DFC" w:rsidRPr="005D0C6A" w:rsidRDefault="000F0DFC" w:rsidP="000F0DFC">
      <w:pPr>
        <w:suppressAutoHyphens/>
        <w:autoSpaceDE w:val="0"/>
        <w:ind w:left="284"/>
        <w:jc w:val="both"/>
        <w:rPr>
          <w:b/>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4133"/>
        <w:gridCol w:w="5870"/>
      </w:tblGrid>
      <w:tr w:rsidR="000F0DFC" w:rsidRPr="005D0C6A" w14:paraId="2787994C" w14:textId="77777777" w:rsidTr="001F2E42">
        <w:trPr>
          <w:trHeight w:val="322"/>
        </w:trPr>
        <w:tc>
          <w:tcPr>
            <w:tcW w:w="426" w:type="dxa"/>
          </w:tcPr>
          <w:p w14:paraId="106D9FDB" w14:textId="77777777" w:rsidR="000F0DFC" w:rsidRPr="005D0C6A" w:rsidRDefault="000F0DFC" w:rsidP="001F2E42">
            <w:pPr>
              <w:contextualSpacing/>
              <w:rPr>
                <w:b/>
              </w:rPr>
            </w:pPr>
            <w:r w:rsidRPr="005D0C6A">
              <w:rPr>
                <w:b/>
              </w:rPr>
              <w:t>№</w:t>
            </w:r>
          </w:p>
        </w:tc>
        <w:tc>
          <w:tcPr>
            <w:tcW w:w="4146" w:type="dxa"/>
          </w:tcPr>
          <w:p w14:paraId="589A6076" w14:textId="77777777" w:rsidR="000F0DFC" w:rsidRPr="005D0C6A" w:rsidRDefault="000F0DFC" w:rsidP="001F2E42">
            <w:pPr>
              <w:ind w:firstLine="284"/>
              <w:contextualSpacing/>
              <w:jc w:val="center"/>
              <w:rPr>
                <w:b/>
              </w:rPr>
            </w:pPr>
            <w:r w:rsidRPr="005D0C6A">
              <w:rPr>
                <w:b/>
              </w:rPr>
              <w:t>Параметры</w:t>
            </w:r>
          </w:p>
        </w:tc>
        <w:tc>
          <w:tcPr>
            <w:tcW w:w="5889" w:type="dxa"/>
          </w:tcPr>
          <w:p w14:paraId="357368C8" w14:textId="77777777" w:rsidR="000F0DFC" w:rsidRPr="005D0C6A" w:rsidRDefault="000F0DFC" w:rsidP="001F2E42">
            <w:pPr>
              <w:ind w:firstLine="284"/>
              <w:contextualSpacing/>
              <w:jc w:val="center"/>
              <w:rPr>
                <w:b/>
              </w:rPr>
            </w:pPr>
            <w:r w:rsidRPr="005D0C6A">
              <w:rPr>
                <w:b/>
              </w:rPr>
              <w:t>Требования</w:t>
            </w:r>
          </w:p>
        </w:tc>
      </w:tr>
      <w:tr w:rsidR="000F0DFC" w:rsidRPr="005D0C6A" w14:paraId="0285137B" w14:textId="77777777" w:rsidTr="001F2E42">
        <w:trPr>
          <w:trHeight w:val="585"/>
        </w:trPr>
        <w:tc>
          <w:tcPr>
            <w:tcW w:w="426" w:type="dxa"/>
          </w:tcPr>
          <w:p w14:paraId="1810CDE1" w14:textId="77777777" w:rsidR="000F0DFC" w:rsidRPr="005D0C6A" w:rsidRDefault="000F0DFC" w:rsidP="001F2E42">
            <w:pPr>
              <w:contextualSpacing/>
            </w:pPr>
            <w:r w:rsidRPr="005D0C6A">
              <w:t>1</w:t>
            </w:r>
          </w:p>
        </w:tc>
        <w:tc>
          <w:tcPr>
            <w:tcW w:w="4146" w:type="dxa"/>
          </w:tcPr>
          <w:p w14:paraId="57B6FF56" w14:textId="77777777" w:rsidR="000F0DFC" w:rsidRPr="005D0C6A" w:rsidRDefault="000F0DFC" w:rsidP="001F2E42">
            <w:pPr>
              <w:contextualSpacing/>
            </w:pPr>
            <w:r w:rsidRPr="005D0C6A">
              <w:t>Описание содержания выпуска</w:t>
            </w:r>
          </w:p>
        </w:tc>
        <w:tc>
          <w:tcPr>
            <w:tcW w:w="5889" w:type="dxa"/>
          </w:tcPr>
          <w:p w14:paraId="226E74D7" w14:textId="77777777" w:rsidR="000F0DFC" w:rsidRPr="005D0C6A" w:rsidRDefault="000F0DFC" w:rsidP="001F2E42">
            <w:pPr>
              <w:contextualSpacing/>
            </w:pPr>
            <w:r w:rsidRPr="005D0C6A">
              <w:t>Еженедельная итоговая, информационно- аналитическая телепередача, составленная на основе самых актуальных тем и событий Республики Беларусь.</w:t>
            </w:r>
          </w:p>
        </w:tc>
      </w:tr>
      <w:tr w:rsidR="000F0DFC" w:rsidRPr="005D0C6A" w14:paraId="497931E7" w14:textId="77777777" w:rsidTr="001F2E42">
        <w:trPr>
          <w:trHeight w:val="635"/>
        </w:trPr>
        <w:tc>
          <w:tcPr>
            <w:tcW w:w="426" w:type="dxa"/>
          </w:tcPr>
          <w:p w14:paraId="46491213" w14:textId="77777777" w:rsidR="000F0DFC" w:rsidRPr="005D0C6A" w:rsidRDefault="000F0DFC" w:rsidP="001F2E42">
            <w:pPr>
              <w:contextualSpacing/>
            </w:pPr>
            <w:r w:rsidRPr="005D0C6A">
              <w:t>2</w:t>
            </w:r>
          </w:p>
        </w:tc>
        <w:tc>
          <w:tcPr>
            <w:tcW w:w="4146" w:type="dxa"/>
          </w:tcPr>
          <w:p w14:paraId="7C474C2D" w14:textId="77777777" w:rsidR="000F0DFC" w:rsidRPr="005D0C6A" w:rsidRDefault="000F0DFC" w:rsidP="001F2E42">
            <w:pPr>
              <w:contextualSpacing/>
            </w:pPr>
            <w:r w:rsidRPr="005D0C6A">
              <w:t>Структура формата выпуска</w:t>
            </w:r>
          </w:p>
        </w:tc>
        <w:tc>
          <w:tcPr>
            <w:tcW w:w="5889" w:type="dxa"/>
          </w:tcPr>
          <w:p w14:paraId="5642530E" w14:textId="77777777" w:rsidR="000F0DFC" w:rsidRPr="005D0C6A" w:rsidRDefault="000F0DFC" w:rsidP="001F2E42">
            <w:pPr>
              <w:contextualSpacing/>
            </w:pPr>
            <w:r w:rsidRPr="005D0C6A">
              <w:t xml:space="preserve">Сюжеты и краткий дайджест основных событий, не охваченных в сюжетах. Без студийных подводок ведущего. </w:t>
            </w:r>
          </w:p>
        </w:tc>
      </w:tr>
      <w:tr w:rsidR="000F0DFC" w:rsidRPr="005D0C6A" w14:paraId="7EE49A0E" w14:textId="77777777" w:rsidTr="001F2E42">
        <w:trPr>
          <w:trHeight w:val="274"/>
        </w:trPr>
        <w:tc>
          <w:tcPr>
            <w:tcW w:w="426" w:type="dxa"/>
          </w:tcPr>
          <w:p w14:paraId="497C4163" w14:textId="77777777" w:rsidR="000F0DFC" w:rsidRPr="005D0C6A" w:rsidRDefault="000F0DFC" w:rsidP="001F2E42">
            <w:pPr>
              <w:contextualSpacing/>
            </w:pPr>
            <w:r w:rsidRPr="005D0C6A">
              <w:t>3</w:t>
            </w:r>
          </w:p>
        </w:tc>
        <w:tc>
          <w:tcPr>
            <w:tcW w:w="4146" w:type="dxa"/>
          </w:tcPr>
          <w:p w14:paraId="3EE53DF8" w14:textId="77777777" w:rsidR="000F0DFC" w:rsidRPr="005D0C6A" w:rsidRDefault="000F0DFC" w:rsidP="001F2E42">
            <w:pPr>
              <w:contextualSpacing/>
            </w:pPr>
            <w:r w:rsidRPr="005D0C6A">
              <w:t>Требования к телепрограмме</w:t>
            </w:r>
          </w:p>
        </w:tc>
        <w:tc>
          <w:tcPr>
            <w:tcW w:w="5889" w:type="dxa"/>
          </w:tcPr>
          <w:p w14:paraId="7B87261C" w14:textId="77777777" w:rsidR="000F0DFC" w:rsidRPr="005D0C6A" w:rsidRDefault="000F0DFC" w:rsidP="001F2E42">
            <w:pPr>
              <w:contextualSpacing/>
              <w:rPr>
                <w:b/>
              </w:rPr>
            </w:pPr>
            <w:r w:rsidRPr="005D0C6A">
              <w:rPr>
                <w:b/>
              </w:rPr>
              <w:t xml:space="preserve">Общие требования, количество материалов и их виды, жанры. Требования к качеству телепрограммы: </w:t>
            </w:r>
          </w:p>
          <w:p w14:paraId="0ACE0A45" w14:textId="77777777" w:rsidR="000F0DFC" w:rsidRPr="005D0C6A" w:rsidRDefault="000F0DFC" w:rsidP="000F0DFC">
            <w:pPr>
              <w:numPr>
                <w:ilvl w:val="0"/>
                <w:numId w:val="38"/>
              </w:numPr>
              <w:tabs>
                <w:tab w:val="left" w:pos="535"/>
              </w:tabs>
              <w:ind w:left="0" w:firstLine="252"/>
              <w:contextualSpacing/>
              <w:jc w:val="both"/>
            </w:pPr>
            <w:r w:rsidRPr="005D0C6A">
              <w:t>Три сюжета, два из которых в жанре специального репортажа, один дайджест событий недели. Сюжеты в программе связаны между собой стэндапами корреспондентов (корреспонденты при этом передают друг другу слово и обыгрывают это) либо другим режиссерским ходом.  Не менее трех локаций и не менее трех спикеров в каждом сюжете.</w:t>
            </w:r>
          </w:p>
          <w:p w14:paraId="1D6CA38E" w14:textId="77777777" w:rsidR="000F0DFC" w:rsidRPr="005D0C6A" w:rsidRDefault="000F0DFC" w:rsidP="000F0DFC">
            <w:pPr>
              <w:numPr>
                <w:ilvl w:val="0"/>
                <w:numId w:val="38"/>
              </w:numPr>
              <w:tabs>
                <w:tab w:val="left" w:pos="535"/>
              </w:tabs>
              <w:ind w:left="0" w:firstLine="252"/>
              <w:contextualSpacing/>
              <w:jc w:val="both"/>
            </w:pPr>
            <w:r w:rsidRPr="005D0C6A">
              <w:t>Каждый выпуск телепередачи должен быть логически закончен и пригоден для использования отдельно.</w:t>
            </w:r>
          </w:p>
          <w:p w14:paraId="6BCB31AF" w14:textId="77777777" w:rsidR="000F0DFC" w:rsidRPr="005D0C6A" w:rsidRDefault="000F0DFC" w:rsidP="000F0DFC">
            <w:pPr>
              <w:numPr>
                <w:ilvl w:val="0"/>
                <w:numId w:val="38"/>
              </w:numPr>
              <w:tabs>
                <w:tab w:val="left" w:pos="535"/>
              </w:tabs>
              <w:ind w:left="0" w:firstLine="252"/>
              <w:contextualSpacing/>
              <w:jc w:val="both"/>
            </w:pPr>
            <w:r w:rsidRPr="005D0C6A">
              <w:t>Все выпуски телепередачи должны быть выполнены в едином графическом оформлении с учетом стиля телеканала «БелРос».</w:t>
            </w:r>
          </w:p>
          <w:p w14:paraId="6D3E0221" w14:textId="77777777" w:rsidR="000F0DFC" w:rsidRPr="005D0C6A" w:rsidRDefault="000F0DFC" w:rsidP="000F0DFC">
            <w:pPr>
              <w:numPr>
                <w:ilvl w:val="0"/>
                <w:numId w:val="38"/>
              </w:numPr>
              <w:tabs>
                <w:tab w:val="left" w:pos="535"/>
              </w:tabs>
              <w:ind w:left="0" w:firstLine="252"/>
              <w:contextualSpacing/>
              <w:jc w:val="both"/>
            </w:pPr>
            <w:r w:rsidRPr="005D0C6A">
              <w:t xml:space="preserve">Изготавливаемые выпуски телепередачи должны быть готовыми к размещению в эфире телеканала «БелРос» без дополнительной редакционной и технической обработки, </w:t>
            </w:r>
            <w:r w:rsidRPr="005D0C6A">
              <w:rPr>
                <w:rFonts w:eastAsia="SimSun"/>
                <w:kern w:val="1"/>
                <w:lang w:eastAsia="hi-IN" w:bidi="hi-IN"/>
              </w:rPr>
              <w:t xml:space="preserve">а также для размещения на интернет-сайте и в социальных сетях «БелРос». </w:t>
            </w:r>
          </w:p>
        </w:tc>
      </w:tr>
      <w:tr w:rsidR="000F0DFC" w:rsidRPr="005D0C6A" w14:paraId="1E73BC80" w14:textId="77777777" w:rsidTr="001F2E42">
        <w:trPr>
          <w:trHeight w:val="399"/>
        </w:trPr>
        <w:tc>
          <w:tcPr>
            <w:tcW w:w="426" w:type="dxa"/>
          </w:tcPr>
          <w:p w14:paraId="22F704D9" w14:textId="77777777" w:rsidR="000F0DFC" w:rsidRPr="005D0C6A" w:rsidRDefault="000F0DFC" w:rsidP="001F2E42">
            <w:pPr>
              <w:contextualSpacing/>
            </w:pPr>
            <w:r w:rsidRPr="005D0C6A">
              <w:t>4</w:t>
            </w:r>
          </w:p>
        </w:tc>
        <w:tc>
          <w:tcPr>
            <w:tcW w:w="4146" w:type="dxa"/>
          </w:tcPr>
          <w:p w14:paraId="7981B2C0" w14:textId="77777777" w:rsidR="000F0DFC" w:rsidRPr="005D0C6A" w:rsidRDefault="000F0DFC" w:rsidP="001F2E42">
            <w:pPr>
              <w:contextualSpacing/>
            </w:pPr>
            <w:r w:rsidRPr="005D0C6A">
              <w:t>Хронометраж выпуска</w:t>
            </w:r>
          </w:p>
        </w:tc>
        <w:tc>
          <w:tcPr>
            <w:tcW w:w="5889" w:type="dxa"/>
          </w:tcPr>
          <w:p w14:paraId="7FB3593F" w14:textId="77777777" w:rsidR="000F0DFC" w:rsidRPr="005D0C6A" w:rsidRDefault="000F0DFC" w:rsidP="001F2E42">
            <w:pPr>
              <w:contextualSpacing/>
            </w:pPr>
            <w:r w:rsidRPr="005D0C6A">
              <w:t>26</w:t>
            </w:r>
            <w:r>
              <w:t xml:space="preserve"> (Двадцать шесть)</w:t>
            </w:r>
            <w:r w:rsidRPr="005D0C6A">
              <w:t xml:space="preserve"> минут 00 секунд (допускается +/-(плюс-минус) 30 секунд)</w:t>
            </w:r>
          </w:p>
        </w:tc>
      </w:tr>
      <w:tr w:rsidR="000F0DFC" w:rsidRPr="005D0C6A" w14:paraId="3ACCE972" w14:textId="77777777" w:rsidTr="001F2E42">
        <w:trPr>
          <w:trHeight w:val="749"/>
        </w:trPr>
        <w:tc>
          <w:tcPr>
            <w:tcW w:w="426" w:type="dxa"/>
          </w:tcPr>
          <w:p w14:paraId="591342A8" w14:textId="77777777" w:rsidR="000F0DFC" w:rsidRPr="005D0C6A" w:rsidRDefault="000F0DFC" w:rsidP="001F2E42">
            <w:pPr>
              <w:contextualSpacing/>
            </w:pPr>
            <w:r w:rsidRPr="005D0C6A">
              <w:t>5</w:t>
            </w:r>
          </w:p>
        </w:tc>
        <w:tc>
          <w:tcPr>
            <w:tcW w:w="4146" w:type="dxa"/>
          </w:tcPr>
          <w:p w14:paraId="52F0FDCC" w14:textId="77777777" w:rsidR="000F0DFC" w:rsidRPr="005D0C6A" w:rsidRDefault="000F0DFC" w:rsidP="001F2E42">
            <w:pPr>
              <w:contextualSpacing/>
              <w:rPr>
                <w:shd w:val="clear" w:color="auto" w:fill="FFFFFF"/>
              </w:rPr>
            </w:pPr>
            <w:r w:rsidRPr="005D0C6A">
              <w:rPr>
                <w:shd w:val="clear" w:color="auto" w:fill="FFFFFF"/>
              </w:rPr>
              <w:t>Количество оригинальных выпусков в неделю,</w:t>
            </w:r>
            <w:r w:rsidRPr="005D0C6A">
              <w:t xml:space="preserve"> </w:t>
            </w:r>
            <w:r w:rsidRPr="005D0C6A">
              <w:rPr>
                <w:shd w:val="clear" w:color="auto" w:fill="FFFFFF"/>
              </w:rPr>
              <w:t>время выхода в эфир оригинальных выпусков программы</w:t>
            </w:r>
          </w:p>
        </w:tc>
        <w:tc>
          <w:tcPr>
            <w:tcW w:w="5889" w:type="dxa"/>
          </w:tcPr>
          <w:p w14:paraId="024561FD" w14:textId="77777777" w:rsidR="000F0DFC" w:rsidRPr="005D0C6A" w:rsidRDefault="000F0DFC" w:rsidP="001F2E42">
            <w:pPr>
              <w:contextualSpacing/>
            </w:pPr>
            <w:r w:rsidRPr="005D0C6A">
              <w:t>Один выпуск в неделю в соответствии с текущей сеткой телеканала «БелРос».</w:t>
            </w:r>
          </w:p>
        </w:tc>
      </w:tr>
      <w:tr w:rsidR="000F0DFC" w:rsidRPr="005D0C6A" w14:paraId="460A8420" w14:textId="77777777" w:rsidTr="001F2E42">
        <w:trPr>
          <w:trHeight w:val="741"/>
        </w:trPr>
        <w:tc>
          <w:tcPr>
            <w:tcW w:w="426" w:type="dxa"/>
          </w:tcPr>
          <w:p w14:paraId="62249FA5" w14:textId="77777777" w:rsidR="000F0DFC" w:rsidRPr="005D0C6A" w:rsidRDefault="000F0DFC" w:rsidP="001F2E42">
            <w:pPr>
              <w:contextualSpacing/>
            </w:pPr>
            <w:r w:rsidRPr="005D0C6A">
              <w:t>6</w:t>
            </w:r>
          </w:p>
        </w:tc>
        <w:tc>
          <w:tcPr>
            <w:tcW w:w="4146" w:type="dxa"/>
          </w:tcPr>
          <w:p w14:paraId="320D56A2" w14:textId="77777777" w:rsidR="000F0DFC" w:rsidRPr="005D0C6A" w:rsidRDefault="000F0DFC" w:rsidP="001F2E42">
            <w:pPr>
              <w:contextualSpacing/>
            </w:pPr>
            <w:r w:rsidRPr="005D0C6A">
              <w:t xml:space="preserve">Срок предполагаемого сотрудничества </w:t>
            </w:r>
          </w:p>
        </w:tc>
        <w:tc>
          <w:tcPr>
            <w:tcW w:w="5889" w:type="dxa"/>
          </w:tcPr>
          <w:p w14:paraId="44C14896" w14:textId="77777777" w:rsidR="000F0DFC" w:rsidRPr="005D0C6A" w:rsidRDefault="000F0DFC" w:rsidP="001F2E42">
            <w:pPr>
              <w:contextualSpacing/>
            </w:pPr>
            <w:r>
              <w:t>В течение 2023 года</w:t>
            </w:r>
          </w:p>
        </w:tc>
      </w:tr>
      <w:tr w:rsidR="000F0DFC" w:rsidRPr="005D0C6A" w14:paraId="1B08DB62" w14:textId="77777777" w:rsidTr="001F2E42">
        <w:trPr>
          <w:trHeight w:val="711"/>
        </w:trPr>
        <w:tc>
          <w:tcPr>
            <w:tcW w:w="426" w:type="dxa"/>
          </w:tcPr>
          <w:p w14:paraId="1C7B8D1A" w14:textId="77777777" w:rsidR="000F0DFC" w:rsidRPr="005D0C6A" w:rsidRDefault="000F0DFC" w:rsidP="001F2E42">
            <w:pPr>
              <w:contextualSpacing/>
            </w:pPr>
            <w:r w:rsidRPr="005D0C6A">
              <w:t>7</w:t>
            </w:r>
          </w:p>
        </w:tc>
        <w:tc>
          <w:tcPr>
            <w:tcW w:w="4146" w:type="dxa"/>
          </w:tcPr>
          <w:p w14:paraId="4AE0F13E" w14:textId="77777777" w:rsidR="000F0DFC" w:rsidRPr="005D0C6A" w:rsidRDefault="000F0DFC" w:rsidP="001F2E42">
            <w:pPr>
              <w:contextualSpacing/>
            </w:pPr>
            <w:r w:rsidRPr="005D0C6A">
              <w:rPr>
                <w:shd w:val="clear" w:color="auto" w:fill="FFFFFF"/>
              </w:rPr>
              <w:t>Требования к графическому оформлению</w:t>
            </w:r>
          </w:p>
        </w:tc>
        <w:tc>
          <w:tcPr>
            <w:tcW w:w="5889" w:type="dxa"/>
          </w:tcPr>
          <w:p w14:paraId="3293A659" w14:textId="77777777" w:rsidR="000F0DFC" w:rsidRPr="005D0C6A" w:rsidRDefault="000F0DFC" w:rsidP="001F2E42">
            <w:pPr>
              <w:contextualSpacing/>
              <w:rPr>
                <w:b/>
              </w:rPr>
            </w:pPr>
            <w:r w:rsidRPr="005D0C6A">
              <w:rPr>
                <w:b/>
              </w:rPr>
              <w:t xml:space="preserve">Оформление телепрограммы: </w:t>
            </w:r>
          </w:p>
          <w:p w14:paraId="65618177" w14:textId="77777777" w:rsidR="000F0DFC" w:rsidRPr="005D0C6A" w:rsidRDefault="000F0DFC" w:rsidP="001F2E42">
            <w:pPr>
              <w:contextualSpacing/>
              <w:jc w:val="both"/>
            </w:pPr>
            <w:r w:rsidRPr="005D0C6A">
              <w:t>начальная и конечная шапки, лого программы, отбивка, «портретная» графика, отбивки и внутренняя графика рубрики дайджест, титры, геолокация съемки, бегущая строка.</w:t>
            </w:r>
          </w:p>
          <w:p w14:paraId="68B0A9F7" w14:textId="77777777" w:rsidR="000F0DFC" w:rsidRPr="005D0C6A" w:rsidRDefault="000F0DFC" w:rsidP="001F2E42">
            <w:pPr>
              <w:contextualSpacing/>
              <w:jc w:val="both"/>
              <w:rPr>
                <w:b/>
              </w:rPr>
            </w:pPr>
            <w:r w:rsidRPr="005D0C6A">
              <w:rPr>
                <w:b/>
              </w:rPr>
              <w:t xml:space="preserve">Оперативная графика: </w:t>
            </w:r>
          </w:p>
          <w:p w14:paraId="5C754C9C" w14:textId="77777777" w:rsidR="000F0DFC" w:rsidRPr="005D0C6A" w:rsidRDefault="000F0DFC" w:rsidP="001F2E42">
            <w:pPr>
              <w:contextualSpacing/>
              <w:jc w:val="both"/>
            </w:pPr>
            <w:r w:rsidRPr="005D0C6A">
              <w:t xml:space="preserve">цитаты, графика со статистическими данными при необходимости и в соответствии с тематикой сюжета, диаграммы, коллажи, анимация, иная графика при необходимости. Отбивки (основная и по рубрикам), шапка. </w:t>
            </w:r>
          </w:p>
        </w:tc>
      </w:tr>
      <w:tr w:rsidR="000F0DFC" w:rsidRPr="005D0C6A" w14:paraId="6F9D42E8" w14:textId="77777777" w:rsidTr="001F2E42">
        <w:trPr>
          <w:trHeight w:val="975"/>
        </w:trPr>
        <w:tc>
          <w:tcPr>
            <w:tcW w:w="426" w:type="dxa"/>
          </w:tcPr>
          <w:p w14:paraId="3DD508DB" w14:textId="77777777" w:rsidR="000F0DFC" w:rsidRPr="005D0C6A" w:rsidRDefault="000F0DFC" w:rsidP="001F2E42">
            <w:pPr>
              <w:contextualSpacing/>
            </w:pPr>
            <w:r w:rsidRPr="005D0C6A">
              <w:t>8</w:t>
            </w:r>
          </w:p>
        </w:tc>
        <w:tc>
          <w:tcPr>
            <w:tcW w:w="4146" w:type="dxa"/>
          </w:tcPr>
          <w:p w14:paraId="30C193A0" w14:textId="77777777" w:rsidR="000F0DFC" w:rsidRPr="005D0C6A" w:rsidRDefault="000F0DFC" w:rsidP="001F2E42">
            <w:pPr>
              <w:contextualSpacing/>
            </w:pPr>
            <w:r w:rsidRPr="005D0C6A">
              <w:rPr>
                <w:shd w:val="clear" w:color="auto" w:fill="FFFFFF"/>
              </w:rPr>
              <w:t>Технические параметры видеозаписи:</w:t>
            </w:r>
          </w:p>
        </w:tc>
        <w:tc>
          <w:tcPr>
            <w:tcW w:w="5889" w:type="dxa"/>
          </w:tcPr>
          <w:p w14:paraId="0D492158" w14:textId="77777777" w:rsidR="000F0DFC" w:rsidRPr="005D0C6A" w:rsidRDefault="000F0DFC" w:rsidP="001F2E42">
            <w:pPr>
              <w:widowControl w:val="0"/>
              <w:suppressAutoHyphens/>
              <w:rPr>
                <w:rFonts w:eastAsia="SimSun"/>
                <w:kern w:val="1"/>
                <w:lang w:eastAsia="hi-IN" w:bidi="hi-IN"/>
              </w:rPr>
            </w:pPr>
            <w:r w:rsidRPr="005D0C6A">
              <w:rPr>
                <w:rFonts w:eastAsia="SimSun"/>
                <w:kern w:val="1"/>
                <w:lang w:eastAsia="hi-IN" w:bidi="hi-IN"/>
              </w:rPr>
              <w:t xml:space="preserve">HD </w:t>
            </w:r>
          </w:p>
          <w:p w14:paraId="4990D3A2" w14:textId="77777777" w:rsidR="000F0DFC" w:rsidRPr="005D0C6A" w:rsidRDefault="000F0DFC" w:rsidP="001F2E42">
            <w:pPr>
              <w:widowControl w:val="0"/>
              <w:suppressAutoHyphens/>
              <w:rPr>
                <w:rFonts w:eastAsia="SimSun"/>
                <w:kern w:val="1"/>
                <w:lang w:eastAsia="hi-IN" w:bidi="hi-IN"/>
              </w:rPr>
            </w:pPr>
            <w:r w:rsidRPr="005D0C6A">
              <w:rPr>
                <w:rFonts w:eastAsia="SimSun"/>
                <w:kern w:val="1"/>
                <w:lang w:eastAsia="hi-IN" w:bidi="hi-IN"/>
              </w:rPr>
              <w:t xml:space="preserve">Формат видео: </w:t>
            </w:r>
          </w:p>
          <w:p w14:paraId="5413BD33" w14:textId="77777777" w:rsidR="000F0DFC" w:rsidRPr="005D0C6A" w:rsidRDefault="000F0DFC" w:rsidP="001F2E42">
            <w:pPr>
              <w:widowControl w:val="0"/>
              <w:suppressAutoHyphens/>
              <w:rPr>
                <w:rFonts w:eastAsia="SimSun"/>
                <w:kern w:val="1"/>
                <w:lang w:eastAsia="hi-IN" w:bidi="hi-IN"/>
              </w:rPr>
            </w:pPr>
            <w:r w:rsidRPr="005D0C6A">
              <w:rPr>
                <w:rFonts w:eastAsia="SimSun"/>
                <w:kern w:val="1"/>
                <w:lang w:eastAsia="hi-IN" w:bidi="hi-IN"/>
              </w:rPr>
              <w:t>1080/50i (UFF) или 1080/25p</w:t>
            </w:r>
          </w:p>
          <w:p w14:paraId="144E3515" w14:textId="77777777" w:rsidR="000F0DFC" w:rsidRPr="005D0C6A" w:rsidRDefault="000F0DFC" w:rsidP="001F2E42">
            <w:pPr>
              <w:widowControl w:val="0"/>
              <w:suppressAutoHyphens/>
              <w:rPr>
                <w:rFonts w:eastAsia="SimSun"/>
                <w:kern w:val="1"/>
                <w:lang w:eastAsia="hi-IN" w:bidi="hi-IN"/>
              </w:rPr>
            </w:pPr>
            <w:r w:rsidRPr="005D0C6A">
              <w:rPr>
                <w:rFonts w:eastAsia="SimSun"/>
                <w:kern w:val="1"/>
                <w:lang w:eastAsia="hi-IN" w:bidi="hi-IN"/>
              </w:rPr>
              <w:t>Кодирование:</w:t>
            </w:r>
          </w:p>
          <w:p w14:paraId="17571B28" w14:textId="77777777" w:rsidR="000F0DFC" w:rsidRPr="005D0C6A" w:rsidRDefault="000F0DFC" w:rsidP="001F2E42">
            <w:pPr>
              <w:widowControl w:val="0"/>
              <w:suppressAutoHyphens/>
              <w:rPr>
                <w:rFonts w:eastAsia="SimSun"/>
                <w:kern w:val="1"/>
                <w:lang w:eastAsia="hi-IN" w:bidi="hi-IN"/>
              </w:rPr>
            </w:pPr>
            <w:r w:rsidRPr="005D0C6A">
              <w:rPr>
                <w:rFonts w:eastAsia="SimSun"/>
                <w:kern w:val="1"/>
                <w:lang w:eastAsia="hi-IN" w:bidi="hi-IN"/>
              </w:rPr>
              <w:lastRenderedPageBreak/>
              <w:t>h.264 в контейнере .mp4 с потоком 20-50Mbps или</w:t>
            </w:r>
          </w:p>
          <w:p w14:paraId="03B98DAD" w14:textId="77777777" w:rsidR="000F0DFC" w:rsidRPr="005D0C6A" w:rsidRDefault="000F0DFC" w:rsidP="001F2E42">
            <w:pPr>
              <w:widowControl w:val="0"/>
              <w:suppressAutoHyphens/>
              <w:rPr>
                <w:rFonts w:eastAsia="SimSun"/>
                <w:kern w:val="1"/>
                <w:lang w:eastAsia="hi-IN" w:bidi="hi-IN"/>
              </w:rPr>
            </w:pPr>
            <w:r w:rsidRPr="005D0C6A">
              <w:rPr>
                <w:rFonts w:eastAsia="SimSun"/>
                <w:kern w:val="1"/>
                <w:lang w:eastAsia="hi-IN" w:bidi="hi-IN"/>
              </w:rPr>
              <w:t>XDCamHD 50Mbps в контейнере. mxf OP1A</w:t>
            </w:r>
          </w:p>
          <w:p w14:paraId="007CC58C" w14:textId="77777777" w:rsidR="000F0DFC" w:rsidRPr="005D0C6A" w:rsidRDefault="000F0DFC" w:rsidP="001F2E42">
            <w:pPr>
              <w:widowControl w:val="0"/>
              <w:suppressAutoHyphens/>
              <w:rPr>
                <w:rFonts w:eastAsia="SimSun"/>
                <w:kern w:val="1"/>
                <w:lang w:eastAsia="hi-IN" w:bidi="hi-IN"/>
              </w:rPr>
            </w:pPr>
            <w:r w:rsidRPr="005D0C6A">
              <w:rPr>
                <w:rFonts w:eastAsia="SimSun"/>
                <w:kern w:val="1"/>
                <w:lang w:eastAsia="hi-IN" w:bidi="hi-IN"/>
              </w:rPr>
              <w:t xml:space="preserve">Формат звука: </w:t>
            </w:r>
          </w:p>
          <w:p w14:paraId="4DB338F7" w14:textId="77777777" w:rsidR="000F0DFC" w:rsidRPr="005D0C6A" w:rsidRDefault="000F0DFC" w:rsidP="001F2E42">
            <w:pPr>
              <w:widowControl w:val="0"/>
              <w:suppressAutoHyphens/>
              <w:rPr>
                <w:rFonts w:eastAsia="SimSun"/>
                <w:kern w:val="1"/>
                <w:lang w:eastAsia="hi-IN" w:bidi="hi-IN"/>
              </w:rPr>
            </w:pPr>
            <w:r w:rsidRPr="005D0C6A">
              <w:rPr>
                <w:rFonts w:eastAsia="SimSun"/>
                <w:kern w:val="1"/>
                <w:lang w:eastAsia="hi-IN" w:bidi="hi-IN"/>
              </w:rPr>
              <w:t>PCM 16bit 48kHz, 2 канала моно или стерео, максимальный уровень звука -12 dBFS, уровень громкости программы -23LUFS +/-</w:t>
            </w:r>
          </w:p>
        </w:tc>
      </w:tr>
      <w:tr w:rsidR="000F0DFC" w:rsidRPr="005D0C6A" w14:paraId="234FC98E" w14:textId="77777777" w:rsidTr="001F2E42">
        <w:trPr>
          <w:trHeight w:val="699"/>
        </w:trPr>
        <w:tc>
          <w:tcPr>
            <w:tcW w:w="426" w:type="dxa"/>
          </w:tcPr>
          <w:p w14:paraId="7F1CA827" w14:textId="77777777" w:rsidR="000F0DFC" w:rsidRPr="005D0C6A" w:rsidRDefault="000F0DFC" w:rsidP="001F2E42">
            <w:pPr>
              <w:contextualSpacing/>
            </w:pPr>
            <w:r w:rsidRPr="005D0C6A">
              <w:lastRenderedPageBreak/>
              <w:t>9</w:t>
            </w:r>
          </w:p>
        </w:tc>
        <w:tc>
          <w:tcPr>
            <w:tcW w:w="4146" w:type="dxa"/>
          </w:tcPr>
          <w:p w14:paraId="096BD356" w14:textId="77777777" w:rsidR="000F0DFC" w:rsidRPr="005D0C6A" w:rsidRDefault="000F0DFC" w:rsidP="001F2E42">
            <w:pPr>
              <w:contextualSpacing/>
              <w:rPr>
                <w:shd w:val="clear" w:color="auto" w:fill="FFFFFF"/>
              </w:rPr>
            </w:pPr>
            <w:r w:rsidRPr="005D0C6A">
              <w:rPr>
                <w:shd w:val="clear" w:color="auto" w:fill="FFFFFF"/>
              </w:rPr>
              <w:t>Согласование и прием телепрограммы</w:t>
            </w:r>
          </w:p>
        </w:tc>
        <w:tc>
          <w:tcPr>
            <w:tcW w:w="5889" w:type="dxa"/>
          </w:tcPr>
          <w:p w14:paraId="089744C4" w14:textId="77777777" w:rsidR="000F0DFC" w:rsidRPr="005D0C6A" w:rsidRDefault="000F0DFC" w:rsidP="001F2E42">
            <w:pPr>
              <w:suppressAutoHyphens/>
              <w:contextualSpacing/>
              <w:rPr>
                <w:bCs/>
              </w:rPr>
            </w:pPr>
            <w:r w:rsidRPr="005D0C6A">
              <w:rPr>
                <w:bCs/>
              </w:rPr>
              <w:t>Контроль всех этапов подготовки выпуска телепрограммы, ее окончательную приемку осуществляет Заказчик, куратором телепрограммы от которого является Первый заместитель Председателя ТРО Союза.</w:t>
            </w:r>
          </w:p>
          <w:p w14:paraId="2E35C15C" w14:textId="77777777" w:rsidR="000F0DFC" w:rsidRPr="005D0C6A" w:rsidRDefault="000F0DFC" w:rsidP="001F2E42">
            <w:pPr>
              <w:suppressAutoHyphens/>
              <w:contextualSpacing/>
              <w:rPr>
                <w:bCs/>
              </w:rPr>
            </w:pPr>
            <w:r w:rsidRPr="005D0C6A">
              <w:rPr>
                <w:bCs/>
              </w:rPr>
              <w:t xml:space="preserve">Этапы согласования выпуска телепрограммы с Заказчиком: </w:t>
            </w:r>
          </w:p>
          <w:p w14:paraId="5F47BC10" w14:textId="77777777" w:rsidR="000F0DFC" w:rsidRPr="005D0C6A" w:rsidRDefault="000F0DFC" w:rsidP="000F0DFC">
            <w:pPr>
              <w:numPr>
                <w:ilvl w:val="0"/>
                <w:numId w:val="39"/>
              </w:numPr>
              <w:suppressAutoHyphens/>
              <w:ind w:left="0" w:firstLine="360"/>
              <w:contextualSpacing/>
              <w:jc w:val="both"/>
              <w:rPr>
                <w:bCs/>
              </w:rPr>
            </w:pPr>
            <w:r w:rsidRPr="005D0C6A">
              <w:rPr>
                <w:bCs/>
              </w:rPr>
              <w:t>Сценарный план выпуска телепрограммы согласовывается не позднее 16:00 (время московское) среды текущей недели.</w:t>
            </w:r>
          </w:p>
          <w:p w14:paraId="5E06A341" w14:textId="77777777" w:rsidR="000F0DFC" w:rsidRPr="005D0C6A" w:rsidRDefault="000F0DFC" w:rsidP="000F0DFC">
            <w:pPr>
              <w:numPr>
                <w:ilvl w:val="0"/>
                <w:numId w:val="39"/>
              </w:numPr>
              <w:suppressAutoHyphens/>
              <w:ind w:left="0" w:firstLine="360"/>
              <w:contextualSpacing/>
              <w:jc w:val="both"/>
              <w:rPr>
                <w:bCs/>
              </w:rPr>
            </w:pPr>
            <w:r w:rsidRPr="005D0C6A">
              <w:rPr>
                <w:bCs/>
              </w:rPr>
              <w:t xml:space="preserve">Тексты сюжетов и дайджеста телепрограммы посредством электронной почты направляются на согласование в субботу текущей недели по мере их создания производителем. </w:t>
            </w:r>
          </w:p>
          <w:p w14:paraId="3FB1CE9A" w14:textId="77777777" w:rsidR="000F0DFC" w:rsidRPr="005D0C6A" w:rsidRDefault="000F0DFC" w:rsidP="000F0DFC">
            <w:pPr>
              <w:numPr>
                <w:ilvl w:val="0"/>
                <w:numId w:val="39"/>
              </w:numPr>
              <w:suppressAutoHyphens/>
              <w:ind w:left="0" w:firstLine="360"/>
              <w:contextualSpacing/>
              <w:jc w:val="both"/>
              <w:rPr>
                <w:bCs/>
              </w:rPr>
            </w:pPr>
            <w:r w:rsidRPr="005D0C6A">
              <w:rPr>
                <w:bCs/>
              </w:rPr>
              <w:t>Полностью готовый выпуск телепрограммы посредством электронной почты направляется на согласование не позднее 9:00 (время московское) дня выхода в эфир телепрограммы и принимается до 12:00 (время московское). В случае необходимости внесения корректировок, производитель вносит их после замечаний, высказанных посредством электронной почты. Далее готовый выпуск телепрограммы передается согласно п.10 настоящих Требований. Производство выпуска телепрограммы для производителя считается завершенным, после заключения Программной дирекции Заказчика о технической пригодности выпуска телепрограммы к выходу в эфир (при ином заключении производитель осуществляет необходимые работы) и его размещении в плей-листе «БелРоса».</w:t>
            </w:r>
          </w:p>
        </w:tc>
      </w:tr>
      <w:tr w:rsidR="000F0DFC" w:rsidRPr="005D0C6A" w14:paraId="565B42C4" w14:textId="77777777" w:rsidTr="001F2E42">
        <w:trPr>
          <w:trHeight w:val="995"/>
        </w:trPr>
        <w:tc>
          <w:tcPr>
            <w:tcW w:w="426" w:type="dxa"/>
          </w:tcPr>
          <w:p w14:paraId="46F41DBC" w14:textId="77777777" w:rsidR="000F0DFC" w:rsidRPr="005D0C6A" w:rsidRDefault="000F0DFC" w:rsidP="001F2E42">
            <w:pPr>
              <w:contextualSpacing/>
            </w:pPr>
            <w:r w:rsidRPr="005D0C6A">
              <w:t>10</w:t>
            </w:r>
          </w:p>
        </w:tc>
        <w:tc>
          <w:tcPr>
            <w:tcW w:w="4146" w:type="dxa"/>
          </w:tcPr>
          <w:p w14:paraId="1E258446" w14:textId="77777777" w:rsidR="000F0DFC" w:rsidRPr="005D0C6A" w:rsidRDefault="000F0DFC" w:rsidP="001F2E42">
            <w:pPr>
              <w:contextualSpacing/>
              <w:rPr>
                <w:b/>
              </w:rPr>
            </w:pPr>
            <w:r w:rsidRPr="005D0C6A">
              <w:rPr>
                <w:shd w:val="clear" w:color="auto" w:fill="FFFFFF"/>
              </w:rPr>
              <w:t>Способ и графика передачи Заказчику готовых выпусков программы </w:t>
            </w:r>
          </w:p>
        </w:tc>
        <w:tc>
          <w:tcPr>
            <w:tcW w:w="5889" w:type="dxa"/>
          </w:tcPr>
          <w:p w14:paraId="20503624" w14:textId="77777777" w:rsidR="000F0DFC" w:rsidRPr="005D0C6A" w:rsidRDefault="000F0DFC" w:rsidP="001F2E42">
            <w:pPr>
              <w:jc w:val="both"/>
              <w:rPr>
                <w:rFonts w:eastAsia="SimSun"/>
                <w:spacing w:val="-4"/>
                <w:kern w:val="1"/>
                <w:lang w:eastAsia="hi-IN" w:bidi="hi-IN"/>
              </w:rPr>
            </w:pPr>
            <w:r w:rsidRPr="005D0C6A">
              <w:rPr>
                <w:rFonts w:eastAsia="SimSun"/>
                <w:spacing w:val="-4"/>
                <w:kern w:val="1"/>
                <w:lang w:eastAsia="hi-IN" w:bidi="hi-IN"/>
              </w:rPr>
              <w:t>Окончательная версия телепередачи</w:t>
            </w:r>
            <w:r w:rsidRPr="005D0C6A">
              <w:rPr>
                <w:rFonts w:eastAsia="SimSun"/>
                <w:b/>
                <w:spacing w:val="-4"/>
                <w:kern w:val="1"/>
                <w:lang w:eastAsia="hi-IN" w:bidi="hi-IN"/>
              </w:rPr>
              <w:t xml:space="preserve"> </w:t>
            </w:r>
            <w:r w:rsidRPr="005D0C6A">
              <w:rPr>
                <w:rFonts w:eastAsia="SimSun"/>
                <w:spacing w:val="-4"/>
                <w:kern w:val="1"/>
                <w:lang w:eastAsia="hi-IN" w:bidi="hi-IN"/>
              </w:rPr>
              <w:t>надлежащего технического качества должна быть предоставлена</w:t>
            </w:r>
            <w:r w:rsidRPr="005D0C6A">
              <w:rPr>
                <w:rFonts w:eastAsia="SimSun"/>
                <w:b/>
                <w:spacing w:val="-4"/>
                <w:kern w:val="1"/>
                <w:lang w:eastAsia="hi-IN" w:bidi="hi-IN"/>
              </w:rPr>
              <w:t xml:space="preserve"> </w:t>
            </w:r>
            <w:r w:rsidRPr="005D0C6A">
              <w:rPr>
                <w:rFonts w:eastAsia="SimSun"/>
                <w:spacing w:val="-4"/>
                <w:kern w:val="1"/>
                <w:lang w:eastAsia="hi-IN" w:bidi="hi-IN"/>
              </w:rPr>
              <w:t xml:space="preserve">Заказчику путем пересылки по </w:t>
            </w:r>
            <w:r w:rsidRPr="005D0C6A">
              <w:rPr>
                <w:rFonts w:eastAsia="SimSun"/>
                <w:spacing w:val="-4"/>
                <w:kern w:val="1"/>
                <w:lang w:val="en-US" w:eastAsia="hi-IN" w:bidi="hi-IN"/>
              </w:rPr>
              <w:t>FTP</w:t>
            </w:r>
            <w:r w:rsidRPr="005D0C6A">
              <w:rPr>
                <w:rFonts w:eastAsia="SimSun"/>
                <w:spacing w:val="-4"/>
                <w:kern w:val="1"/>
                <w:lang w:eastAsia="hi-IN" w:bidi="hi-IN"/>
              </w:rPr>
              <w:t xml:space="preserve"> серверу не позднее, чем </w:t>
            </w:r>
            <w:r w:rsidRPr="000F0DFC">
              <w:rPr>
                <w:rFonts w:eastAsia="SimSun"/>
                <w:i/>
                <w:spacing w:val="-4"/>
                <w:kern w:val="1"/>
                <w:lang w:eastAsia="hi-IN" w:bidi="hi-IN"/>
              </w:rPr>
              <w:t>за 5 часов</w:t>
            </w:r>
            <w:r w:rsidRPr="005D0C6A">
              <w:rPr>
                <w:rFonts w:eastAsia="SimSun"/>
                <w:spacing w:val="-4"/>
                <w:kern w:val="1"/>
                <w:lang w:eastAsia="hi-IN" w:bidi="hi-IN"/>
              </w:rPr>
              <w:t xml:space="preserve"> до планируемого выхода в эфир выпуска телепередачи.</w:t>
            </w:r>
          </w:p>
          <w:p w14:paraId="4039CC35" w14:textId="77777777" w:rsidR="000F0DFC" w:rsidRPr="005D0C6A" w:rsidRDefault="000F0DFC" w:rsidP="001F2E42">
            <w:pPr>
              <w:widowControl w:val="0"/>
              <w:suppressAutoHyphens/>
              <w:jc w:val="both"/>
              <w:rPr>
                <w:rFonts w:eastAsia="SimSun"/>
                <w:spacing w:val="-4"/>
                <w:kern w:val="1"/>
                <w:lang w:eastAsia="hi-IN" w:bidi="hi-IN"/>
              </w:rPr>
            </w:pPr>
            <w:r w:rsidRPr="005D0C6A">
              <w:rPr>
                <w:rFonts w:eastAsia="SimSun"/>
                <w:spacing w:val="-4"/>
                <w:kern w:val="1"/>
                <w:lang w:eastAsia="hi-IN" w:bidi="hi-IN"/>
              </w:rPr>
              <w:t>Анонс выпуска программы передается не позднее 2</w:t>
            </w:r>
            <w:r>
              <w:rPr>
                <w:rFonts w:eastAsia="SimSun"/>
                <w:spacing w:val="-4"/>
                <w:kern w:val="1"/>
                <w:lang w:eastAsia="hi-IN" w:bidi="hi-IN"/>
              </w:rPr>
              <w:t xml:space="preserve"> </w:t>
            </w:r>
            <w:r w:rsidRPr="005D0C6A">
              <w:rPr>
                <w:rFonts w:eastAsia="SimSun"/>
                <w:spacing w:val="-4"/>
                <w:kern w:val="1"/>
                <w:lang w:eastAsia="hi-IN" w:bidi="hi-IN"/>
              </w:rPr>
              <w:t xml:space="preserve">дней до выхода программы в эфир путем пересылки по </w:t>
            </w:r>
            <w:r w:rsidRPr="005D0C6A">
              <w:rPr>
                <w:rFonts w:eastAsia="SimSun"/>
                <w:spacing w:val="-4"/>
                <w:kern w:val="1"/>
                <w:lang w:val="en-US" w:eastAsia="hi-IN" w:bidi="hi-IN"/>
              </w:rPr>
              <w:t>FTP</w:t>
            </w:r>
            <w:r w:rsidRPr="005D0C6A">
              <w:rPr>
                <w:rFonts w:eastAsia="SimSun"/>
                <w:spacing w:val="-4"/>
                <w:kern w:val="1"/>
                <w:lang w:eastAsia="hi-IN" w:bidi="hi-IN"/>
              </w:rPr>
              <w:t xml:space="preserve"> сервер.</w:t>
            </w:r>
          </w:p>
          <w:p w14:paraId="045BF1E3" w14:textId="77777777" w:rsidR="000F0DFC" w:rsidRPr="005D0C6A" w:rsidRDefault="000F0DFC" w:rsidP="001F2E42">
            <w:pPr>
              <w:suppressAutoHyphens/>
              <w:contextualSpacing/>
              <w:jc w:val="both"/>
              <w:rPr>
                <w:spacing w:val="-4"/>
                <w:lang w:eastAsia="zh-CN"/>
              </w:rPr>
            </w:pPr>
            <w:r w:rsidRPr="005D0C6A">
              <w:rPr>
                <w:rFonts w:eastAsia="SimSun" w:cs="Mangal"/>
                <w:spacing w:val="-4"/>
                <w:kern w:val="1"/>
                <w:lang w:eastAsia="hi-IN" w:bidi="hi-IN"/>
              </w:rPr>
              <w:t xml:space="preserve">При заливке на сервер анонса и программы используются утвержденные название и тема программы.  В название файла текст вносится строчными буквами (не </w:t>
            </w:r>
            <w:r w:rsidRPr="005D0C6A">
              <w:rPr>
                <w:rFonts w:eastAsia="SimSun" w:cs="Mangal"/>
                <w:spacing w:val="-4"/>
                <w:kern w:val="1"/>
                <w:lang w:val="en-US" w:eastAsia="hi-IN" w:bidi="hi-IN"/>
              </w:rPr>
              <w:t>Caps</w:t>
            </w:r>
            <w:r w:rsidRPr="005D0C6A">
              <w:rPr>
                <w:rFonts w:eastAsia="SimSun" w:cs="Mangal"/>
                <w:spacing w:val="-4"/>
                <w:kern w:val="1"/>
                <w:lang w:eastAsia="hi-IN" w:bidi="hi-IN"/>
              </w:rPr>
              <w:t xml:space="preserve"> </w:t>
            </w:r>
            <w:r w:rsidRPr="005D0C6A">
              <w:rPr>
                <w:rFonts w:eastAsia="SimSun" w:cs="Mangal"/>
                <w:spacing w:val="-4"/>
                <w:kern w:val="1"/>
                <w:lang w:val="en-US" w:eastAsia="hi-IN" w:bidi="hi-IN"/>
              </w:rPr>
              <w:t>Lock</w:t>
            </w:r>
            <w:r w:rsidRPr="005D0C6A">
              <w:rPr>
                <w:rFonts w:eastAsia="SimSun" w:cs="Mangal"/>
                <w:spacing w:val="-4"/>
                <w:kern w:val="1"/>
                <w:lang w:eastAsia="hi-IN" w:bidi="hi-IN"/>
              </w:rPr>
              <w:t>) кириллицей.</w:t>
            </w:r>
            <w:r w:rsidRPr="005D0C6A">
              <w:rPr>
                <w:rFonts w:eastAsia="SimSun"/>
                <w:spacing w:val="-4"/>
                <w:kern w:val="1"/>
                <w:lang w:eastAsia="hi-IN" w:bidi="hi-IN"/>
              </w:rPr>
              <w:t xml:space="preserve"> Производитель передает на </w:t>
            </w:r>
            <w:r w:rsidRPr="005D0C6A">
              <w:rPr>
                <w:rFonts w:eastAsia="SimSun"/>
                <w:spacing w:val="-4"/>
                <w:kern w:val="1"/>
                <w:lang w:val="en-US" w:eastAsia="hi-IN" w:bidi="hi-IN"/>
              </w:rPr>
              <w:t>FTP</w:t>
            </w:r>
            <w:r w:rsidRPr="005D0C6A">
              <w:rPr>
                <w:rFonts w:eastAsia="SimSun"/>
                <w:spacing w:val="-4"/>
                <w:kern w:val="1"/>
                <w:lang w:eastAsia="hi-IN" w:bidi="hi-IN"/>
              </w:rPr>
              <w:t xml:space="preserve"> сервер 2 варианта программы: с титрами и без.</w:t>
            </w:r>
          </w:p>
        </w:tc>
      </w:tr>
      <w:tr w:rsidR="000F0DFC" w:rsidRPr="005D0C6A" w14:paraId="47FC28C0" w14:textId="77777777" w:rsidTr="001F2E42">
        <w:trPr>
          <w:trHeight w:val="1715"/>
        </w:trPr>
        <w:tc>
          <w:tcPr>
            <w:tcW w:w="426" w:type="dxa"/>
          </w:tcPr>
          <w:p w14:paraId="061D46FA" w14:textId="77777777" w:rsidR="000F0DFC" w:rsidRPr="005D0C6A" w:rsidRDefault="000F0DFC" w:rsidP="001F2E42">
            <w:pPr>
              <w:contextualSpacing/>
            </w:pPr>
            <w:r w:rsidRPr="005D0C6A">
              <w:lastRenderedPageBreak/>
              <w:t>11</w:t>
            </w:r>
          </w:p>
        </w:tc>
        <w:tc>
          <w:tcPr>
            <w:tcW w:w="4146" w:type="dxa"/>
          </w:tcPr>
          <w:p w14:paraId="2C389C45" w14:textId="77777777" w:rsidR="000F0DFC" w:rsidRPr="005D0C6A" w:rsidRDefault="000F0DFC" w:rsidP="001F2E42">
            <w:pPr>
              <w:contextualSpacing/>
              <w:rPr>
                <w:shd w:val="clear" w:color="auto" w:fill="FFFFFF"/>
              </w:rPr>
            </w:pPr>
            <w:r w:rsidRPr="005D0C6A">
              <w:t>Гарантии</w:t>
            </w:r>
          </w:p>
        </w:tc>
        <w:tc>
          <w:tcPr>
            <w:tcW w:w="5889" w:type="dxa"/>
          </w:tcPr>
          <w:p w14:paraId="12CFC66E" w14:textId="77777777" w:rsidR="000F0DFC" w:rsidRPr="005D0C6A" w:rsidRDefault="000F0DFC" w:rsidP="001F2E42">
            <w:pPr>
              <w:suppressAutoHyphens/>
              <w:contextualSpacing/>
              <w:jc w:val="both"/>
              <w:rPr>
                <w:spacing w:val="-4"/>
                <w:lang w:eastAsia="zh-CN"/>
              </w:rPr>
            </w:pPr>
            <w:r w:rsidRPr="005D0C6A">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0F0DFC" w:rsidRPr="005D0C6A" w14:paraId="23DF6FDB" w14:textId="77777777" w:rsidTr="001F2E42">
        <w:trPr>
          <w:trHeight w:val="1406"/>
        </w:trPr>
        <w:tc>
          <w:tcPr>
            <w:tcW w:w="426" w:type="dxa"/>
          </w:tcPr>
          <w:p w14:paraId="2FB42FD5" w14:textId="77777777" w:rsidR="000F0DFC" w:rsidRPr="005D0C6A" w:rsidRDefault="000F0DFC" w:rsidP="001F2E42">
            <w:pPr>
              <w:contextualSpacing/>
            </w:pPr>
            <w:r w:rsidRPr="005D0C6A">
              <w:t>12</w:t>
            </w:r>
          </w:p>
        </w:tc>
        <w:tc>
          <w:tcPr>
            <w:tcW w:w="4146" w:type="dxa"/>
          </w:tcPr>
          <w:p w14:paraId="2E9BCF4E" w14:textId="77777777" w:rsidR="000F0DFC" w:rsidRPr="005D0C6A" w:rsidRDefault="000F0DFC" w:rsidP="001F2E42">
            <w:pPr>
              <w:contextualSpacing/>
            </w:pPr>
            <w:r w:rsidRPr="005D0C6A">
              <w:t>Прочие условия</w:t>
            </w:r>
          </w:p>
        </w:tc>
        <w:tc>
          <w:tcPr>
            <w:tcW w:w="5889" w:type="dxa"/>
          </w:tcPr>
          <w:p w14:paraId="2A6C9D68" w14:textId="77777777" w:rsidR="000F0DFC" w:rsidRPr="005D0C6A" w:rsidRDefault="000F0DFC" w:rsidP="001F2E42">
            <w:pPr>
              <w:suppressAutoHyphens/>
              <w:contextualSpacing/>
              <w:jc w:val="both"/>
              <w:rPr>
                <w:bCs/>
              </w:rPr>
            </w:pPr>
            <w:r w:rsidRPr="005D0C6A">
              <w:rPr>
                <w:bCs/>
              </w:rPr>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tc>
      </w:tr>
    </w:tbl>
    <w:p w14:paraId="4DD2EC90" w14:textId="77777777" w:rsidR="000F0DFC" w:rsidRDefault="000F0DFC" w:rsidP="000F0DFC">
      <w:pPr>
        <w:suppressAutoHyphens/>
        <w:rPr>
          <w:b/>
          <w:lang w:eastAsia="ar-SA"/>
        </w:rPr>
      </w:pPr>
    </w:p>
    <w:p w14:paraId="25BD4CCE" w14:textId="716513F9" w:rsidR="00AD2381" w:rsidRPr="00AD2381" w:rsidRDefault="00AD2381" w:rsidP="00AD2381">
      <w:pPr>
        <w:spacing w:after="160" w:line="259" w:lineRule="auto"/>
        <w:rPr>
          <w:b/>
          <w:sz w:val="28"/>
        </w:rPr>
      </w:pPr>
      <w:r>
        <w:rPr>
          <w:b/>
          <w:sz w:val="28"/>
        </w:rPr>
        <w:t xml:space="preserve">                         </w:t>
      </w:r>
      <w:r w:rsidR="00B6330E">
        <w:rPr>
          <w:b/>
          <w:sz w:val="28"/>
        </w:rPr>
        <w:t xml:space="preserve">                                                                                                        </w:t>
      </w:r>
    </w:p>
    <w:p w14:paraId="35B037C3" w14:textId="0DEF05C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4"/>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10128" w:type="dxa"/>
        <w:tblInd w:w="70" w:type="dxa"/>
        <w:tblLayout w:type="fixed"/>
        <w:tblCellMar>
          <w:left w:w="70" w:type="dxa"/>
          <w:right w:w="70" w:type="dxa"/>
        </w:tblCellMar>
        <w:tblLook w:val="0000" w:firstRow="0" w:lastRow="0" w:firstColumn="0" w:lastColumn="0" w:noHBand="0" w:noVBand="0"/>
      </w:tblPr>
      <w:tblGrid>
        <w:gridCol w:w="4455"/>
        <w:gridCol w:w="5673"/>
      </w:tblGrid>
      <w:tr w:rsidR="00BE65A2" w:rsidRPr="002F03C0" w14:paraId="7C0DE55E" w14:textId="77777777" w:rsidTr="001B3114">
        <w:trPr>
          <w:trHeight w:val="240"/>
        </w:trPr>
        <w:tc>
          <w:tcPr>
            <w:tcW w:w="10128"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1B3114">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5673"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1B3114">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5673"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10128" w:type="dxa"/>
        <w:tblInd w:w="70" w:type="dxa"/>
        <w:tblLayout w:type="fixed"/>
        <w:tblCellMar>
          <w:left w:w="70" w:type="dxa"/>
          <w:right w:w="70" w:type="dxa"/>
        </w:tblCellMar>
        <w:tblLook w:val="0000" w:firstRow="0" w:lastRow="0" w:firstColumn="0" w:lastColumn="0" w:noHBand="0" w:noVBand="0"/>
      </w:tblPr>
      <w:tblGrid>
        <w:gridCol w:w="4455"/>
        <w:gridCol w:w="5673"/>
      </w:tblGrid>
      <w:tr w:rsidR="00BE65A2" w:rsidRPr="002F03C0" w14:paraId="1A1F28AA" w14:textId="77777777" w:rsidTr="001B3114">
        <w:trPr>
          <w:trHeight w:val="240"/>
        </w:trPr>
        <w:tc>
          <w:tcPr>
            <w:tcW w:w="10128"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1B3114">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5673"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1B3114">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5673"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5390"/>
      </w:tblGrid>
      <w:tr w:rsidR="00BE65A2" w:rsidRPr="002F03C0" w14:paraId="1A091B27" w14:textId="77777777" w:rsidTr="001B3114">
        <w:trPr>
          <w:trHeight w:val="240"/>
        </w:trPr>
        <w:tc>
          <w:tcPr>
            <w:tcW w:w="984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1B3114">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539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1B3114">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539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5390"/>
      </w:tblGrid>
      <w:tr w:rsidR="00BE65A2" w:rsidRPr="002F03C0" w14:paraId="0F646472" w14:textId="77777777" w:rsidTr="001B3114">
        <w:trPr>
          <w:trHeight w:val="240"/>
        </w:trPr>
        <w:tc>
          <w:tcPr>
            <w:tcW w:w="984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1B3114">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539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1B3114">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539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1B3114">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6"/>
          <w:footerReference w:type="default" r:id="rId17"/>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м.п.</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48850202" w:rsidR="00D31451" w:rsidRDefault="00D31451" w:rsidP="00B6330E">
      <w:pPr>
        <w:tabs>
          <w:tab w:val="left" w:pos="4470"/>
        </w:tabs>
        <w:rPr>
          <w:b/>
          <w:sz w:val="28"/>
          <w:szCs w:val="28"/>
        </w:rPr>
      </w:pPr>
    </w:p>
    <w:p w14:paraId="31AAD135" w14:textId="0128A6DD" w:rsidR="00B6330E" w:rsidRDefault="00B6330E">
      <w:pPr>
        <w:spacing w:after="160" w:line="259" w:lineRule="auto"/>
        <w:rPr>
          <w:b/>
        </w:rPr>
      </w:pPr>
      <w:r>
        <w:rPr>
          <w:b/>
        </w:rPr>
        <w:br w:type="page"/>
      </w:r>
    </w:p>
    <w:p w14:paraId="0F962024" w14:textId="77777777" w:rsidR="00B6330E" w:rsidRPr="00D31451" w:rsidRDefault="00B6330E" w:rsidP="00B6330E">
      <w:pPr>
        <w:tabs>
          <w:tab w:val="left" w:pos="4470"/>
        </w:tabs>
        <w:rPr>
          <w:b/>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7CB2E6" w14:textId="25486C83" w:rsidR="00F16215" w:rsidRDefault="00F16215" w:rsidP="00F16215">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Pr>
          <w:color w:val="000000"/>
        </w:rPr>
        <w:t>2</w:t>
      </w:r>
      <w:r w:rsidR="003B52EC">
        <w:rPr>
          <w:color w:val="000000"/>
        </w:rPr>
        <w:t>_</w:t>
      </w:r>
      <w:r w:rsidRPr="00807D2F">
        <w:rPr>
          <w:color w:val="000000"/>
        </w:rPr>
        <w:t xml:space="preserve"> г.</w:t>
      </w:r>
    </w:p>
    <w:p w14:paraId="55E7D315" w14:textId="77777777" w:rsidR="00F16215" w:rsidRPr="00807D2F" w:rsidRDefault="00F16215" w:rsidP="00F16215">
      <w:pPr>
        <w:ind w:firstLine="670"/>
      </w:pPr>
    </w:p>
    <w:p w14:paraId="3999A8F1" w14:textId="16BCAB8E" w:rsidR="00F16215" w:rsidRPr="00E2129E" w:rsidRDefault="00F16215" w:rsidP="00F16215">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3B52EC">
        <w:rPr>
          <w:bCs/>
          <w:color w:val="000000"/>
        </w:rPr>
        <w:t>_</w:t>
      </w:r>
      <w:r>
        <w:rPr>
          <w:bCs/>
          <w:color w:val="000000"/>
        </w:rPr>
        <w:t>г.</w:t>
      </w:r>
      <w:r w:rsidRPr="00035F3F">
        <w:rPr>
          <w:bCs/>
          <w:color w:val="000000"/>
        </w:rPr>
        <w:t>)</w:t>
      </w:r>
      <w:r w:rsidRPr="00035F3F">
        <w:t>, заключили настоящий договор о нижеследующем:</w:t>
      </w:r>
    </w:p>
    <w:p w14:paraId="56F2F6FF" w14:textId="77777777" w:rsidR="00F16215" w:rsidRPr="007D3BC0" w:rsidRDefault="00F16215" w:rsidP="00F16215">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41FA7F7C"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 по</w:t>
      </w:r>
      <w:r w:rsidRPr="0085151E">
        <w:t xml:space="preserve"> созданию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41F992A3"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1E7B41D9" w14:textId="0AFE3BCF"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B6330E">
        <w:rPr>
          <w:rFonts w:eastAsia="Calibri"/>
          <w:lang w:eastAsia="en-US"/>
        </w:rPr>
        <w:t xml:space="preserve">в течение 2023 </w:t>
      </w:r>
      <w:r>
        <w:rPr>
          <w:rFonts w:eastAsia="Calibri"/>
          <w:lang w:eastAsia="en-US"/>
        </w:rPr>
        <w:t>г.</w:t>
      </w:r>
      <w:r w:rsidRPr="007D3BC0">
        <w:rPr>
          <w:rFonts w:eastAsia="Calibri"/>
          <w:lang w:eastAsia="en-US"/>
        </w:rPr>
        <w:t xml:space="preserve"> в соответствии с Техническим заданием к Договору. </w:t>
      </w:r>
    </w:p>
    <w:p w14:paraId="7999D202" w14:textId="77777777" w:rsidR="00F16215" w:rsidRPr="005900FA" w:rsidRDefault="00F16215" w:rsidP="00F16215">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1D1A8F10" w14:textId="77777777" w:rsidR="00F16215" w:rsidRPr="008A338A" w:rsidRDefault="00F16215" w:rsidP="00F16215">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EEF27DD" w14:textId="77777777" w:rsidR="00F16215" w:rsidRPr="008A338A" w:rsidRDefault="00F16215" w:rsidP="00F16215">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57D914F6" w14:textId="77777777" w:rsidR="00F16215" w:rsidRPr="008A338A" w:rsidRDefault="00F16215" w:rsidP="00F16215">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E060CBD"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092393AB" w14:textId="77777777" w:rsidR="00F16215" w:rsidRPr="008A338A" w:rsidRDefault="00F16215" w:rsidP="00F16215">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34E4B4E7"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44FCDB15" w14:textId="77777777" w:rsidR="00F16215" w:rsidRPr="007D3BC0" w:rsidRDefault="00F16215" w:rsidP="00F16215">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336D9450"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0DDF992E" w14:textId="77777777" w:rsidR="00F16215" w:rsidRPr="008A338A" w:rsidRDefault="00F16215" w:rsidP="00F16215">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Заказчик имеет право в том же порядке приостановить оказание услуг в случае непоступления бюджетных средств за результаты фактически оказанных Исполнителем и принятых Заказчиком услуг.</w:t>
      </w:r>
    </w:p>
    <w:p w14:paraId="56044490" w14:textId="77777777" w:rsidR="00F16215"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отдельным соглашением Сторон. </w:t>
      </w:r>
    </w:p>
    <w:p w14:paraId="7CC733C2" w14:textId="77777777" w:rsidR="00F16215" w:rsidRPr="00044A62" w:rsidRDefault="00F16215" w:rsidP="00F16215">
      <w:pPr>
        <w:widowControl w:val="0"/>
        <w:autoSpaceDE w:val="0"/>
        <w:autoSpaceDN w:val="0"/>
        <w:adjustRightInd w:val="0"/>
        <w:ind w:firstLine="567"/>
        <w:jc w:val="both"/>
        <w:rPr>
          <w:rFonts w:eastAsia="Calibri"/>
          <w:lang w:eastAsia="en-US"/>
        </w:rPr>
      </w:pPr>
      <w:r w:rsidRPr="00044A62">
        <w:lastRenderedPageBreak/>
        <w:t>2.1.7. Предоставлять Заказчику список музыкальных произведений, включенных в программу (наименование, ФИО композитора, хронометраж)</w:t>
      </w:r>
      <w:r>
        <w:t>.</w:t>
      </w:r>
    </w:p>
    <w:p w14:paraId="01198574"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4B215CE0" w14:textId="77777777" w:rsidR="00F16215" w:rsidRPr="007D3BC0" w:rsidRDefault="00F16215" w:rsidP="00F16215">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59F4DDE2"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21F10A9C"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3730BE8A" w14:textId="77777777" w:rsidR="00F16215" w:rsidRPr="0052233A"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640A92FD" w14:textId="77777777" w:rsidR="00F16215" w:rsidRPr="007D3BC0" w:rsidRDefault="00F16215" w:rsidP="00F16215">
      <w:pPr>
        <w:widowControl w:val="0"/>
        <w:autoSpaceDE w:val="0"/>
        <w:autoSpaceDN w:val="0"/>
        <w:adjustRightInd w:val="0"/>
        <w:ind w:firstLine="567"/>
        <w:jc w:val="both"/>
        <w:rPr>
          <w:rFonts w:eastAsia="Calibri"/>
          <w:lang w:eastAsia="en-US"/>
        </w:rPr>
      </w:pPr>
      <w:bookmarkStart w:id="57" w:name="_Hlk25761525"/>
      <w:r w:rsidRPr="007D3BC0">
        <w:rPr>
          <w:rFonts w:eastAsia="Calibri"/>
          <w:b/>
          <w:bCs/>
          <w:lang w:eastAsia="en-US"/>
        </w:rPr>
        <w:t xml:space="preserve">3. СТОИМОСТЬ УСЛУГ И ПОРЯДОК РАСЧЕТОВ </w:t>
      </w:r>
    </w:p>
    <w:p w14:paraId="04B5F278" w14:textId="77777777" w:rsidR="00F16215" w:rsidRPr="00257989" w:rsidRDefault="00F16215" w:rsidP="00F16215">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т.ч. НДС 20 % </w:t>
      </w:r>
      <w:r w:rsidRPr="00257989">
        <w:t xml:space="preserve">– _________ </w:t>
      </w:r>
      <w:r w:rsidRPr="00257989">
        <w:rPr>
          <w:iCs/>
        </w:rPr>
        <w:t>(___________)</w:t>
      </w:r>
      <w:r w:rsidRPr="00257989">
        <w:t xml:space="preserve"> российских рублей ____ копеек.</w:t>
      </w:r>
    </w:p>
    <w:p w14:paraId="5323910D" w14:textId="77777777" w:rsidR="00F16215" w:rsidRPr="00257989" w:rsidRDefault="00F16215" w:rsidP="00F16215">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т.ч. НДС 20 % </w:t>
      </w:r>
      <w:r w:rsidRPr="00257989">
        <w:t xml:space="preserve">– _________ </w:t>
      </w:r>
      <w:r w:rsidRPr="00257989">
        <w:rPr>
          <w:iCs/>
        </w:rPr>
        <w:t>(___________)</w:t>
      </w:r>
      <w:r w:rsidRPr="00257989">
        <w:t xml:space="preserve"> российских рублей ____ копеек.</w:t>
      </w:r>
    </w:p>
    <w:p w14:paraId="1680870D" w14:textId="77777777" w:rsidR="00F16215" w:rsidRPr="00257989" w:rsidRDefault="00F16215" w:rsidP="00F16215">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5BC9C3B4" w14:textId="77777777" w:rsidR="00F16215" w:rsidRPr="00257989" w:rsidRDefault="00F16215" w:rsidP="00F16215">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6665C341" w14:textId="77777777" w:rsidR="00F16215" w:rsidRDefault="00F16215" w:rsidP="00F16215">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69007FE9" w14:textId="77777777" w:rsidR="00F16215" w:rsidRPr="00A31A47" w:rsidRDefault="00F16215" w:rsidP="00F16215">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5337EBAE" w14:textId="77777777" w:rsidR="00F16215" w:rsidRPr="0066121D" w:rsidRDefault="00F16215" w:rsidP="00F16215">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23594A7B" w14:textId="77777777" w:rsidR="00F16215" w:rsidRDefault="00F16215" w:rsidP="00F16215">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338B031D" w14:textId="77777777" w:rsidR="00F16215" w:rsidRDefault="00F16215" w:rsidP="00F16215">
      <w:pPr>
        <w:shd w:val="clear" w:color="auto" w:fill="FFFFFF"/>
        <w:ind w:firstLine="567"/>
        <w:jc w:val="both"/>
      </w:pPr>
      <w:r w:rsidRPr="00E761FA">
        <w:t>3.</w:t>
      </w:r>
      <w:r>
        <w:t>3</w:t>
      </w:r>
      <w:r w:rsidRPr="00E761FA">
        <w:t>.2.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w:t>
      </w:r>
      <w:r w:rsidRPr="003B52EC">
        <w:t>ие</w:t>
      </w:r>
      <w:r w:rsidRPr="00E761FA">
        <w:t xml:space="preserve"> </w:t>
      </w:r>
      <w:r>
        <w:t>10</w:t>
      </w:r>
      <w:r w:rsidRPr="00E761FA">
        <w:t xml:space="preserve"> (</w:t>
      </w:r>
      <w:r>
        <w:t>Десяти</w:t>
      </w:r>
      <w:r w:rsidRPr="00E761FA">
        <w:t xml:space="preserve">) банковских дней </w:t>
      </w:r>
      <w:r w:rsidRPr="00670742">
        <w:t xml:space="preserve">с </w:t>
      </w:r>
      <w:r w:rsidRPr="0085151E">
        <w:t>момента</w:t>
      </w:r>
      <w:r w:rsidRPr="00E761FA">
        <w:t xml:space="preserve"> получения счета Заказчиком и на основании подписанного Сторонами Акта сдачи-приемки выполненных </w:t>
      </w:r>
      <w:r>
        <w:t xml:space="preserve">услуг. </w:t>
      </w:r>
      <w:r w:rsidRPr="0085151E">
        <w:rPr>
          <w:color w:val="000000"/>
        </w:rPr>
        <w:t>О получении счета Заказчик ставит в нем соответствующую отметку.</w:t>
      </w:r>
    </w:p>
    <w:p w14:paraId="77032C60"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4FCA4B98"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1EC2F5A4" w14:textId="77777777" w:rsidR="00F16215" w:rsidRPr="008A338A" w:rsidRDefault="00F16215" w:rsidP="00F16215">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38564BE0"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61A9AC29" w14:textId="77777777" w:rsidR="00F16215"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слуг подписывается Заказчиком после оказания Исполнителем полного перечня услуг, предусмотренного Техническим задан</w:t>
      </w:r>
      <w:r>
        <w:rPr>
          <w:rFonts w:eastAsia="Calibri"/>
          <w:lang w:eastAsia="en-US"/>
        </w:rPr>
        <w:t xml:space="preserve">ием и предоставления </w:t>
      </w:r>
      <w:r>
        <w:rPr>
          <w:rFonts w:eastAsia="Calibri"/>
          <w:lang w:eastAsia="en-US"/>
        </w:rPr>
        <w:lastRenderedPageBreak/>
        <w:t>необходимой</w:t>
      </w:r>
      <w:r w:rsidRPr="007D3BC0">
        <w:rPr>
          <w:rFonts w:eastAsia="Calibri"/>
          <w:lang w:eastAsia="en-US"/>
        </w:rPr>
        <w:t xml:space="preserve"> документации и материалов. </w:t>
      </w:r>
      <w:bookmarkEnd w:id="57"/>
    </w:p>
    <w:p w14:paraId="453E8E4A" w14:textId="77777777" w:rsidR="00F16215" w:rsidRDefault="00F16215" w:rsidP="00F16215">
      <w:pPr>
        <w:widowControl w:val="0"/>
        <w:autoSpaceDE w:val="0"/>
        <w:autoSpaceDN w:val="0"/>
        <w:adjustRightInd w:val="0"/>
        <w:ind w:firstLine="567"/>
        <w:rPr>
          <w:lang w:eastAsia="en-US"/>
        </w:rPr>
      </w:pPr>
      <w:r>
        <w:rPr>
          <w:b/>
          <w:bCs/>
          <w:lang w:eastAsia="en-US"/>
        </w:rPr>
        <w:t>4. ПРАВА НА РЕЗУЛЬТАТЫ ОКАЗАННЫХ УСЛУГ</w:t>
      </w:r>
    </w:p>
    <w:p w14:paraId="0BE58E38" w14:textId="77777777" w:rsidR="00F16215" w:rsidRDefault="00F16215" w:rsidP="00F16215">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008DABF3" w14:textId="77777777" w:rsidR="00F16215" w:rsidRPr="00C511F7" w:rsidRDefault="00F16215" w:rsidP="00F16215">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60A4631"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6333B97D"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525FE719"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44317922"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900D908"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7092CCEA"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4ACC1203"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11DBD13D"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38F6C3F6" w14:textId="77777777" w:rsidR="00F16215" w:rsidRPr="007D3BC0" w:rsidRDefault="00F16215" w:rsidP="00F16215">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6DC8940C"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42E48ED7"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554898F5"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предусмотренных п</w:t>
      </w:r>
      <w:r w:rsidRPr="007D3BC0">
        <w:rPr>
          <w:rFonts w:eastAsia="Calibri"/>
          <w:lang w:eastAsia="en-US"/>
        </w:rPr>
        <w:t>п.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5D20DA73"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50897DC0" w14:textId="77777777" w:rsidR="00B6330E" w:rsidRDefault="00B6330E" w:rsidP="00F16215">
      <w:pPr>
        <w:widowControl w:val="0"/>
        <w:autoSpaceDE w:val="0"/>
        <w:autoSpaceDN w:val="0"/>
        <w:adjustRightInd w:val="0"/>
        <w:ind w:firstLine="567"/>
        <w:jc w:val="both"/>
        <w:rPr>
          <w:rFonts w:eastAsia="Calibri"/>
          <w:b/>
          <w:bCs/>
          <w:lang w:eastAsia="en-US"/>
        </w:rPr>
      </w:pPr>
    </w:p>
    <w:p w14:paraId="506959C0" w14:textId="56492E7E"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4A4EAC5"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75CF8777"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358CE2D5"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78E6CFEE"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49C3D366"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7891C64B" w14:textId="77777777" w:rsidR="00F16215" w:rsidRPr="007D3BC0" w:rsidRDefault="00F16215" w:rsidP="00F16215">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0B712E13" w14:textId="77777777" w:rsidR="00F16215" w:rsidRPr="007D3BC0" w:rsidRDefault="00F16215" w:rsidP="00F16215">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0014813" w14:textId="77777777" w:rsidR="00F16215" w:rsidRPr="00C511F7" w:rsidRDefault="00F16215" w:rsidP="00F16215">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1C36CB15" w14:textId="77777777" w:rsidR="00F16215" w:rsidRPr="007D3BC0" w:rsidRDefault="00F16215" w:rsidP="00F16215">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7D19B7B9"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5EAA1EE7"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3F7076EF" w14:textId="77777777" w:rsidR="00F16215" w:rsidRPr="007D3BC0" w:rsidRDefault="00F16215" w:rsidP="00F16215">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588F81B2" w14:textId="77777777" w:rsidR="00F16215" w:rsidRPr="007D3BC0" w:rsidRDefault="00F16215" w:rsidP="00F16215">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146F5F76"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0FADE486"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1D249411" w14:textId="77777777" w:rsidR="00F16215" w:rsidRPr="007D3BC0" w:rsidRDefault="00F16215" w:rsidP="00F16215">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1F510A2C" w14:textId="77777777" w:rsidR="00F16215" w:rsidRPr="00C511F7"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03000418"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32A9B27C" w14:textId="77777777" w:rsidR="00F16215" w:rsidRPr="008A338A" w:rsidRDefault="00F16215" w:rsidP="00F16215">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33310782"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7AF9C324"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5AC02FC4" w14:textId="77777777" w:rsidR="00F16215" w:rsidRPr="008A338A" w:rsidRDefault="00F16215" w:rsidP="00F16215">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19F55D6E"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0DF5A9" w14:textId="77777777" w:rsidR="00F16215" w:rsidRPr="007D3BC0" w:rsidRDefault="00F16215" w:rsidP="00F16215">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33965725" w14:textId="77777777" w:rsidR="00F16215" w:rsidRPr="000F1188" w:rsidRDefault="00F16215" w:rsidP="00F16215">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F16215" w:rsidRPr="00B5512D" w14:paraId="0EB87B60" w14:textId="77777777" w:rsidTr="00BB148E">
        <w:trPr>
          <w:trHeight w:val="140"/>
        </w:trPr>
        <w:tc>
          <w:tcPr>
            <w:tcW w:w="4962" w:type="dxa"/>
            <w:tcMar>
              <w:top w:w="0" w:type="dxa"/>
              <w:left w:w="115" w:type="dxa"/>
              <w:bottom w:w="0" w:type="dxa"/>
              <w:right w:w="115" w:type="dxa"/>
            </w:tcMar>
            <w:hideMark/>
          </w:tcPr>
          <w:p w14:paraId="2999FEEF" w14:textId="77777777" w:rsidR="00F16215" w:rsidRPr="00B5512D" w:rsidRDefault="00F16215" w:rsidP="00BB148E">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13D5DE29" w14:textId="77777777" w:rsidR="00F16215" w:rsidRPr="00B5512D" w:rsidRDefault="00F16215" w:rsidP="00BB148E">
            <w:pPr>
              <w:ind w:right="-850" w:firstLine="34"/>
              <w:jc w:val="both"/>
              <w:rPr>
                <w:b/>
                <w:sz w:val="20"/>
                <w:szCs w:val="20"/>
              </w:rPr>
            </w:pPr>
            <w:r w:rsidRPr="00B5512D">
              <w:rPr>
                <w:b/>
                <w:sz w:val="20"/>
                <w:szCs w:val="20"/>
              </w:rPr>
              <w:t xml:space="preserve">Исполнитель </w:t>
            </w:r>
          </w:p>
        </w:tc>
      </w:tr>
      <w:tr w:rsidR="00F16215" w:rsidRPr="00B5512D" w14:paraId="2616B34E" w14:textId="77777777" w:rsidTr="00BB148E">
        <w:trPr>
          <w:trHeight w:val="2840"/>
        </w:trPr>
        <w:tc>
          <w:tcPr>
            <w:tcW w:w="4962" w:type="dxa"/>
            <w:tcMar>
              <w:top w:w="0" w:type="dxa"/>
              <w:left w:w="115" w:type="dxa"/>
              <w:bottom w:w="0" w:type="dxa"/>
              <w:right w:w="115" w:type="dxa"/>
            </w:tcMar>
            <w:hideMark/>
          </w:tcPr>
          <w:p w14:paraId="5661D95B" w14:textId="77777777" w:rsidR="00F16215" w:rsidRPr="00B3228C" w:rsidRDefault="00F16215" w:rsidP="00F16215">
            <w:pPr>
              <w:pStyle w:val="33"/>
              <w:jc w:val="left"/>
              <w:rPr>
                <w:szCs w:val="20"/>
              </w:rPr>
            </w:pPr>
            <w:r w:rsidRPr="00B3228C">
              <w:rPr>
                <w:b/>
                <w:bCs/>
                <w:szCs w:val="20"/>
              </w:rPr>
              <w:t>Государственное учреждение</w:t>
            </w:r>
            <w:r w:rsidRPr="00B3228C">
              <w:rPr>
                <w:szCs w:val="20"/>
              </w:rPr>
              <w:t xml:space="preserve"> «Телерадиовещательная организация Союзного государства» (ТРО Союза)</w:t>
            </w:r>
          </w:p>
          <w:p w14:paraId="02DC5CD7" w14:textId="77777777" w:rsidR="00F16215" w:rsidRPr="00B3228C" w:rsidRDefault="00F16215" w:rsidP="00F16215">
            <w:pPr>
              <w:pStyle w:val="2"/>
              <w:jc w:val="left"/>
              <w:rPr>
                <w:b w:val="0"/>
                <w:sz w:val="20"/>
                <w:szCs w:val="20"/>
              </w:rPr>
            </w:pPr>
            <w:r w:rsidRPr="00B3228C">
              <w:rPr>
                <w:bCs/>
                <w:sz w:val="20"/>
                <w:szCs w:val="20"/>
              </w:rPr>
              <w:t>Юридический адрес</w:t>
            </w:r>
            <w:r w:rsidRPr="00B3228C">
              <w:rPr>
                <w:b w:val="0"/>
                <w:sz w:val="20"/>
                <w:szCs w:val="20"/>
              </w:rPr>
              <w:t>: 127015, г. Москва, ул. Новодмитровская, д. 2Б, этаж 7, помещение 700</w:t>
            </w:r>
          </w:p>
          <w:p w14:paraId="5AE26358" w14:textId="77777777" w:rsidR="00F16215" w:rsidRPr="00B3228C" w:rsidRDefault="00F16215" w:rsidP="00F16215">
            <w:pPr>
              <w:pStyle w:val="2"/>
              <w:jc w:val="left"/>
              <w:rPr>
                <w:b w:val="0"/>
                <w:sz w:val="20"/>
                <w:szCs w:val="20"/>
              </w:rPr>
            </w:pPr>
            <w:r w:rsidRPr="00B3228C">
              <w:rPr>
                <w:sz w:val="20"/>
                <w:szCs w:val="20"/>
              </w:rPr>
              <w:t xml:space="preserve">Почтовый адрес: </w:t>
            </w:r>
            <w:r w:rsidRPr="00B3228C">
              <w:rPr>
                <w:b w:val="0"/>
                <w:sz w:val="20"/>
                <w:szCs w:val="20"/>
              </w:rPr>
              <w:t>127015, г. Москва, ул. Новодмитровская, д. 2Б, этаж 7, помещение 700</w:t>
            </w:r>
          </w:p>
          <w:p w14:paraId="3A0A0C80" w14:textId="77777777" w:rsidR="00F16215" w:rsidRPr="00B3228C" w:rsidRDefault="00F16215" w:rsidP="00F16215">
            <w:pPr>
              <w:pStyle w:val="2"/>
              <w:jc w:val="left"/>
              <w:rPr>
                <w:b w:val="0"/>
                <w:sz w:val="20"/>
                <w:szCs w:val="20"/>
              </w:rPr>
            </w:pPr>
            <w:r w:rsidRPr="00B3228C">
              <w:rPr>
                <w:b w:val="0"/>
                <w:sz w:val="20"/>
                <w:szCs w:val="20"/>
              </w:rPr>
              <w:t>ИНН 7710313434 КПП 771501001</w:t>
            </w:r>
          </w:p>
          <w:p w14:paraId="2E8E59B3" w14:textId="77777777" w:rsidR="00F16215" w:rsidRPr="00B3228C" w:rsidRDefault="00F16215" w:rsidP="00F16215">
            <w:pPr>
              <w:rPr>
                <w:sz w:val="20"/>
                <w:szCs w:val="20"/>
              </w:rPr>
            </w:pPr>
            <w:r w:rsidRPr="00B3228C">
              <w:rPr>
                <w:sz w:val="20"/>
                <w:szCs w:val="20"/>
              </w:rPr>
              <w:t>ОГРН 1037739459592</w:t>
            </w:r>
          </w:p>
          <w:p w14:paraId="261401A5" w14:textId="77777777" w:rsidR="00F16215" w:rsidRPr="00B3228C" w:rsidRDefault="00F16215" w:rsidP="00F16215">
            <w:pPr>
              <w:rPr>
                <w:sz w:val="20"/>
                <w:szCs w:val="20"/>
              </w:rPr>
            </w:pPr>
            <w:r w:rsidRPr="00B3228C">
              <w:rPr>
                <w:sz w:val="20"/>
                <w:szCs w:val="20"/>
              </w:rPr>
              <w:t>ОКАТО 45277586000</w:t>
            </w:r>
          </w:p>
          <w:p w14:paraId="688FD3B5" w14:textId="77777777" w:rsidR="00F16215" w:rsidRPr="00B3228C" w:rsidRDefault="00F16215" w:rsidP="00F16215">
            <w:pPr>
              <w:rPr>
                <w:sz w:val="20"/>
                <w:szCs w:val="20"/>
              </w:rPr>
            </w:pPr>
            <w:proofErr w:type="gramStart"/>
            <w:r w:rsidRPr="00B3228C">
              <w:rPr>
                <w:sz w:val="20"/>
                <w:szCs w:val="20"/>
              </w:rPr>
              <w:t>ОКВЭД  60.20</w:t>
            </w:r>
            <w:proofErr w:type="gramEnd"/>
            <w:r w:rsidRPr="00B3228C">
              <w:rPr>
                <w:sz w:val="20"/>
                <w:szCs w:val="20"/>
              </w:rPr>
              <w:t xml:space="preserve">  73.12   63.12  60.10  59.11</w:t>
            </w:r>
          </w:p>
          <w:p w14:paraId="70B9AC81" w14:textId="77777777" w:rsidR="00F16215" w:rsidRPr="00B3228C" w:rsidRDefault="00F16215" w:rsidP="00F16215">
            <w:pPr>
              <w:rPr>
                <w:sz w:val="20"/>
                <w:szCs w:val="20"/>
              </w:rPr>
            </w:pPr>
            <w:r w:rsidRPr="00B3228C">
              <w:rPr>
                <w:b/>
                <w:bCs/>
                <w:sz w:val="20"/>
                <w:szCs w:val="20"/>
              </w:rPr>
              <w:t>Тел.</w:t>
            </w:r>
            <w:r w:rsidRPr="00B3228C">
              <w:rPr>
                <w:sz w:val="20"/>
                <w:szCs w:val="20"/>
              </w:rPr>
              <w:t>: (495) 637-65-09</w:t>
            </w:r>
          </w:p>
          <w:p w14:paraId="1E1BC455" w14:textId="77777777" w:rsidR="00F16215" w:rsidRPr="00B3228C" w:rsidRDefault="00F16215" w:rsidP="00F16215">
            <w:pPr>
              <w:rPr>
                <w:sz w:val="20"/>
                <w:szCs w:val="20"/>
                <w:lang w:val="en-US"/>
              </w:rPr>
            </w:pPr>
            <w:r w:rsidRPr="00B3228C">
              <w:rPr>
                <w:b/>
                <w:bCs/>
                <w:sz w:val="20"/>
                <w:szCs w:val="20"/>
                <w:lang w:val="en-US"/>
              </w:rPr>
              <w:t>e-mail</w:t>
            </w:r>
            <w:r w:rsidRPr="00B3228C">
              <w:rPr>
                <w:sz w:val="20"/>
                <w:szCs w:val="20"/>
                <w:lang w:val="en-US"/>
              </w:rPr>
              <w:t>: tro_soyuz@mail.ru</w:t>
            </w:r>
          </w:p>
          <w:p w14:paraId="2A47A0E9" w14:textId="77777777" w:rsidR="00F16215" w:rsidRPr="00B3228C" w:rsidRDefault="00F16215" w:rsidP="00F16215">
            <w:pPr>
              <w:pStyle w:val="2"/>
              <w:jc w:val="left"/>
              <w:rPr>
                <w:b w:val="0"/>
                <w:sz w:val="20"/>
                <w:szCs w:val="20"/>
              </w:rPr>
            </w:pPr>
            <w:r w:rsidRPr="00B3228C">
              <w:rPr>
                <w:b w:val="0"/>
                <w:sz w:val="20"/>
                <w:szCs w:val="20"/>
              </w:rPr>
              <w:t>Лицевой счет 03734997341 в Межрегиональном операционном управлении Федерального казначейства</w:t>
            </w:r>
          </w:p>
          <w:p w14:paraId="18F4CEAF" w14:textId="77777777" w:rsidR="00F16215" w:rsidRPr="00B3228C" w:rsidRDefault="00F16215" w:rsidP="00F16215">
            <w:pPr>
              <w:rPr>
                <w:sz w:val="20"/>
                <w:szCs w:val="20"/>
              </w:rPr>
            </w:pPr>
            <w:r w:rsidRPr="00B3228C">
              <w:rPr>
                <w:sz w:val="20"/>
                <w:szCs w:val="20"/>
              </w:rPr>
              <w:t>Счет № 40816810400000001901</w:t>
            </w:r>
          </w:p>
          <w:p w14:paraId="02A9C05B" w14:textId="77777777" w:rsidR="00F16215" w:rsidRPr="00B3228C" w:rsidRDefault="00F16215" w:rsidP="00F16215">
            <w:pPr>
              <w:rPr>
                <w:sz w:val="20"/>
                <w:szCs w:val="20"/>
              </w:rPr>
            </w:pPr>
            <w:r w:rsidRPr="00B3228C">
              <w:rPr>
                <w:sz w:val="20"/>
                <w:szCs w:val="20"/>
              </w:rPr>
              <w:t>В Операционном департаменте Банка России г. Москва 701</w:t>
            </w:r>
          </w:p>
          <w:p w14:paraId="4545200D" w14:textId="77777777" w:rsidR="00F16215" w:rsidRPr="00B3228C" w:rsidRDefault="00F16215" w:rsidP="00F16215">
            <w:pPr>
              <w:rPr>
                <w:sz w:val="20"/>
                <w:szCs w:val="20"/>
              </w:rPr>
            </w:pPr>
            <w:r w:rsidRPr="00B3228C">
              <w:rPr>
                <w:sz w:val="20"/>
                <w:szCs w:val="20"/>
              </w:rPr>
              <w:t>БИК 044501002</w:t>
            </w:r>
          </w:p>
          <w:p w14:paraId="07EB6706" w14:textId="77777777" w:rsidR="00F16215" w:rsidRPr="00B3228C" w:rsidRDefault="00F16215" w:rsidP="00F16215">
            <w:pPr>
              <w:rPr>
                <w:sz w:val="20"/>
                <w:szCs w:val="20"/>
              </w:rPr>
            </w:pPr>
          </w:p>
          <w:p w14:paraId="6CDC028E" w14:textId="77777777" w:rsidR="00F16215" w:rsidRPr="00B3228C" w:rsidRDefault="00F16215" w:rsidP="00F16215">
            <w:pPr>
              <w:ind w:right="-850"/>
              <w:rPr>
                <w:sz w:val="20"/>
                <w:szCs w:val="20"/>
              </w:rPr>
            </w:pPr>
            <w:r w:rsidRPr="00B3228C">
              <w:rPr>
                <w:sz w:val="20"/>
                <w:szCs w:val="20"/>
              </w:rPr>
              <w:t xml:space="preserve">Председатель                                                 </w:t>
            </w:r>
            <w:r w:rsidRPr="00B3228C">
              <w:rPr>
                <w:sz w:val="20"/>
                <w:szCs w:val="20"/>
              </w:rPr>
              <w:br/>
              <w:t>Ефимович Н.А.</w:t>
            </w:r>
          </w:p>
          <w:p w14:paraId="4F5AF653" w14:textId="77777777" w:rsidR="00F16215" w:rsidRPr="00B3228C" w:rsidRDefault="00F16215" w:rsidP="00F16215">
            <w:pPr>
              <w:ind w:left="174"/>
              <w:rPr>
                <w:sz w:val="20"/>
                <w:szCs w:val="20"/>
              </w:rPr>
            </w:pPr>
          </w:p>
        </w:tc>
        <w:tc>
          <w:tcPr>
            <w:tcW w:w="0" w:type="auto"/>
            <w:tcMar>
              <w:top w:w="0" w:type="dxa"/>
              <w:left w:w="115" w:type="dxa"/>
              <w:bottom w:w="0" w:type="dxa"/>
              <w:right w:w="115" w:type="dxa"/>
            </w:tcMar>
            <w:hideMark/>
          </w:tcPr>
          <w:p w14:paraId="6FA8A7FD" w14:textId="77777777" w:rsidR="00F16215" w:rsidRPr="00B5512D" w:rsidRDefault="00F16215" w:rsidP="00BB148E">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34418CF2" w14:textId="77777777" w:rsidR="00F16215" w:rsidRPr="00B5512D" w:rsidRDefault="00F16215" w:rsidP="00BB148E">
            <w:pPr>
              <w:ind w:right="-850"/>
              <w:jc w:val="both"/>
              <w:rPr>
                <w:sz w:val="20"/>
                <w:szCs w:val="20"/>
              </w:rPr>
            </w:pPr>
            <w:r w:rsidRPr="00B5512D">
              <w:rPr>
                <w:b/>
                <w:bCs/>
                <w:color w:val="000000"/>
                <w:sz w:val="20"/>
                <w:szCs w:val="20"/>
              </w:rPr>
              <w:t>Банковские реквизиты:</w:t>
            </w:r>
          </w:p>
          <w:p w14:paraId="51C8F974" w14:textId="77777777" w:rsidR="00F16215" w:rsidRPr="00B5512D" w:rsidRDefault="00F16215" w:rsidP="00BB148E">
            <w:pPr>
              <w:rPr>
                <w:sz w:val="20"/>
                <w:szCs w:val="20"/>
              </w:rPr>
            </w:pPr>
          </w:p>
        </w:tc>
      </w:tr>
      <w:tr w:rsidR="00F16215" w:rsidRPr="00B5512D" w14:paraId="6726AE03" w14:textId="77777777" w:rsidTr="00BB148E">
        <w:trPr>
          <w:trHeight w:val="280"/>
        </w:trPr>
        <w:tc>
          <w:tcPr>
            <w:tcW w:w="4962" w:type="dxa"/>
            <w:tcMar>
              <w:top w:w="0" w:type="dxa"/>
              <w:left w:w="115" w:type="dxa"/>
              <w:bottom w:w="0" w:type="dxa"/>
              <w:right w:w="115" w:type="dxa"/>
            </w:tcMar>
            <w:hideMark/>
          </w:tcPr>
          <w:p w14:paraId="4FE97AD8" w14:textId="77777777" w:rsidR="00F16215" w:rsidRPr="00B5512D" w:rsidRDefault="00F16215" w:rsidP="00F16215">
            <w:pPr>
              <w:ind w:right="-850"/>
              <w:rPr>
                <w:sz w:val="20"/>
                <w:szCs w:val="20"/>
              </w:rPr>
            </w:pPr>
          </w:p>
          <w:p w14:paraId="4B1AA38F" w14:textId="77777777" w:rsidR="00F16215" w:rsidRPr="00B5512D" w:rsidRDefault="00F16215" w:rsidP="00F16215">
            <w:pPr>
              <w:spacing w:after="12"/>
              <w:ind w:right="-850"/>
              <w:rPr>
                <w:sz w:val="20"/>
                <w:szCs w:val="20"/>
              </w:rPr>
            </w:pPr>
            <w:r w:rsidRPr="00B5512D">
              <w:rPr>
                <w:b/>
                <w:bCs/>
                <w:color w:val="000000"/>
                <w:sz w:val="20"/>
                <w:szCs w:val="20"/>
              </w:rPr>
              <w:t>_________________ /_____________/</w:t>
            </w:r>
            <w:r w:rsidRPr="00B5512D">
              <w:rPr>
                <w:b/>
                <w:bCs/>
                <w:color w:val="000000"/>
                <w:sz w:val="20"/>
                <w:szCs w:val="20"/>
              </w:rPr>
              <w:tab/>
            </w:r>
          </w:p>
          <w:p w14:paraId="58017EC9" w14:textId="77777777" w:rsidR="00F16215" w:rsidRPr="00B5512D" w:rsidRDefault="00F16215" w:rsidP="00F16215">
            <w:pPr>
              <w:spacing w:after="240"/>
              <w:rPr>
                <w:b/>
                <w:bCs/>
                <w:color w:val="000000"/>
                <w:sz w:val="20"/>
                <w:szCs w:val="20"/>
              </w:rPr>
            </w:pPr>
            <w:r w:rsidRPr="00B5512D">
              <w:rPr>
                <w:b/>
                <w:bCs/>
                <w:color w:val="000000"/>
                <w:sz w:val="20"/>
                <w:szCs w:val="20"/>
              </w:rPr>
              <w:t>М.П.</w:t>
            </w:r>
          </w:p>
          <w:p w14:paraId="4C69DD0E" w14:textId="77777777" w:rsidR="00F16215" w:rsidRPr="00B5512D" w:rsidRDefault="00F16215" w:rsidP="00F16215">
            <w:pPr>
              <w:ind w:right="-850" w:firstLine="284"/>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14523B7A" w14:textId="77777777" w:rsidR="00F16215" w:rsidRPr="00B5512D" w:rsidRDefault="00F16215" w:rsidP="00BB148E">
            <w:pPr>
              <w:spacing w:after="12"/>
              <w:ind w:right="-850"/>
              <w:jc w:val="both"/>
              <w:rPr>
                <w:b/>
                <w:bCs/>
                <w:color w:val="000000"/>
                <w:sz w:val="20"/>
                <w:szCs w:val="20"/>
              </w:rPr>
            </w:pPr>
          </w:p>
          <w:p w14:paraId="31C0858C" w14:textId="77777777" w:rsidR="00F16215" w:rsidRPr="00B5512D" w:rsidRDefault="00F16215" w:rsidP="00BB148E">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41D0179D" w14:textId="77777777" w:rsidR="00F16215" w:rsidRPr="00B5512D" w:rsidRDefault="00F16215" w:rsidP="00BB148E">
            <w:pPr>
              <w:ind w:right="-850" w:firstLine="284"/>
              <w:jc w:val="both"/>
              <w:rPr>
                <w:sz w:val="20"/>
                <w:szCs w:val="20"/>
              </w:rPr>
            </w:pPr>
            <w:r w:rsidRPr="00B5512D">
              <w:rPr>
                <w:b/>
                <w:bCs/>
                <w:color w:val="000000"/>
                <w:sz w:val="20"/>
                <w:szCs w:val="20"/>
              </w:rPr>
              <w:t>М.П.</w:t>
            </w:r>
          </w:p>
        </w:tc>
      </w:tr>
    </w:tbl>
    <w:p w14:paraId="51EE89F9" w14:textId="77777777" w:rsidR="00F16215" w:rsidRPr="006E65A4" w:rsidRDefault="00F16215" w:rsidP="00F16215">
      <w:pPr>
        <w:tabs>
          <w:tab w:val="left" w:pos="6360"/>
          <w:tab w:val="left" w:pos="8515"/>
        </w:tabs>
        <w:autoSpaceDE w:val="0"/>
        <w:autoSpaceDN w:val="0"/>
        <w:adjustRightInd w:val="0"/>
        <w:rPr>
          <w:b/>
          <w:bCs/>
        </w:rPr>
      </w:pPr>
    </w:p>
    <w:p w14:paraId="472FE9FA" w14:textId="77777777" w:rsidR="00F16215" w:rsidRPr="009654D0" w:rsidRDefault="00F16215" w:rsidP="00F16215">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061385A0" w14:textId="77777777" w:rsidR="00991244" w:rsidRPr="00807D2F" w:rsidRDefault="00991244" w:rsidP="004C57A8">
      <w:pPr>
        <w:ind w:firstLine="670"/>
      </w:pPr>
    </w:p>
    <w:sectPr w:rsidR="00991244" w:rsidRPr="00807D2F" w:rsidSect="00991244">
      <w:headerReference w:type="default" r:id="rId18"/>
      <w:footerReference w:type="default" r:id="rId19"/>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D732A" w14:textId="77777777" w:rsidR="00DD529D" w:rsidRDefault="00DD529D">
      <w:r>
        <w:separator/>
      </w:r>
    </w:p>
  </w:endnote>
  <w:endnote w:type="continuationSeparator" w:id="0">
    <w:p w14:paraId="5DBFD9E4" w14:textId="77777777" w:rsidR="00DD529D" w:rsidRDefault="00DD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FF5B72" w:rsidRDefault="00FF5B72">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FF5B72" w:rsidRDefault="00FF5B72">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6C86E" w14:textId="77777777" w:rsidR="00DD529D" w:rsidRDefault="00DD529D">
      <w:r>
        <w:separator/>
      </w:r>
    </w:p>
  </w:footnote>
  <w:footnote w:type="continuationSeparator" w:id="0">
    <w:p w14:paraId="2C45F276" w14:textId="77777777" w:rsidR="00DD529D" w:rsidRDefault="00DD5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FF5B72" w:rsidRDefault="00FF5B72">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FF5B72" w:rsidRPr="00DA39C5" w:rsidRDefault="00FF5B72">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FF5B72" w:rsidRDefault="00FF5B72"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FF5B72" w:rsidRDefault="00FF5B72">
    <w:pPr>
      <w:pStyle w:val="a9"/>
      <w:pBdr>
        <w:bottom w:val="single" w:sz="4" w:space="1" w:color="auto"/>
      </w:pBdr>
      <w:ind w:right="360"/>
      <w:jc w:val="center"/>
      <w:rPr>
        <w:i/>
      </w:rPr>
    </w:pPr>
  </w:p>
  <w:p w14:paraId="4BAAC2B4" w14:textId="77777777" w:rsidR="00FF5B72" w:rsidRDefault="00FF5B72">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7E3E09"/>
    <w:multiLevelType w:val="hybridMultilevel"/>
    <w:tmpl w:val="5F8A9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C96342"/>
    <w:multiLevelType w:val="hybridMultilevel"/>
    <w:tmpl w:val="2E0CCAA8"/>
    <w:lvl w:ilvl="0" w:tplc="5022AAA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8A3"/>
    <w:multiLevelType w:val="hybridMultilevel"/>
    <w:tmpl w:val="3D6603A0"/>
    <w:lvl w:ilvl="0" w:tplc="194E2D1E">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C87789B"/>
    <w:multiLevelType w:val="hybridMultilevel"/>
    <w:tmpl w:val="2CF8998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7" w15:restartNumberingAfterBreak="0">
    <w:nsid w:val="3F1E358C"/>
    <w:multiLevelType w:val="hybridMultilevel"/>
    <w:tmpl w:val="5C14EB9E"/>
    <w:lvl w:ilvl="0" w:tplc="B7FE097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1" w15:restartNumberingAfterBreak="0">
    <w:nsid w:val="709E2C5F"/>
    <w:multiLevelType w:val="hybridMultilevel"/>
    <w:tmpl w:val="8D22F20C"/>
    <w:lvl w:ilvl="0" w:tplc="850CAFDE">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32"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35" w15:restartNumberingAfterBreak="0">
    <w:nsid w:val="7B55404F"/>
    <w:multiLevelType w:val="hybridMultilevel"/>
    <w:tmpl w:val="9B6AB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9C4DB1"/>
    <w:multiLevelType w:val="hybridMultilevel"/>
    <w:tmpl w:val="A4500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4"/>
  </w:num>
  <w:num w:numId="3">
    <w:abstractNumId w:val="18"/>
  </w:num>
  <w:num w:numId="4">
    <w:abstractNumId w:val="8"/>
  </w:num>
  <w:num w:numId="5">
    <w:abstractNumId w:val="30"/>
  </w:num>
  <w:num w:numId="6">
    <w:abstractNumId w:val="16"/>
  </w:num>
  <w:num w:numId="7">
    <w:abstractNumId w:val="15"/>
  </w:num>
  <w:num w:numId="8">
    <w:abstractNumId w:val="19"/>
  </w:num>
  <w:num w:numId="9">
    <w:abstractNumId w:val="6"/>
  </w:num>
  <w:num w:numId="10">
    <w:abstractNumId w:val="19"/>
  </w:num>
  <w:num w:numId="11">
    <w:abstractNumId w:val="20"/>
  </w:num>
  <w:num w:numId="12">
    <w:abstractNumId w:val="21"/>
    <w:lvlOverride w:ilvl="0">
      <w:lvl w:ilvl="0">
        <w:numFmt w:val="decimal"/>
        <w:lvlText w:val="%1."/>
        <w:lvlJc w:val="left"/>
      </w:lvl>
    </w:lvlOverride>
  </w:num>
  <w:num w:numId="13">
    <w:abstractNumId w:val="21"/>
    <w:lvlOverride w:ilvl="0">
      <w:lvl w:ilvl="0">
        <w:numFmt w:val="decimal"/>
        <w:lvlText w:val="%1."/>
        <w:lvlJc w:val="left"/>
      </w:lvl>
    </w:lvlOverride>
  </w:num>
  <w:num w:numId="14">
    <w:abstractNumId w:val="21"/>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3"/>
  </w:num>
  <w:num w:numId="16">
    <w:abstractNumId w:val="26"/>
  </w:num>
  <w:num w:numId="17">
    <w:abstractNumId w:val="29"/>
  </w:num>
  <w:num w:numId="18">
    <w:abstractNumId w:val="3"/>
  </w:num>
  <w:num w:numId="19">
    <w:abstractNumId w:val="33"/>
  </w:num>
  <w:num w:numId="20">
    <w:abstractNumId w:val="27"/>
  </w:num>
  <w:num w:numId="21">
    <w:abstractNumId w:val="9"/>
  </w:num>
  <w:num w:numId="22">
    <w:abstractNumId w:val="11"/>
  </w:num>
  <w:num w:numId="23">
    <w:abstractNumId w:val="23"/>
  </w:num>
  <w:num w:numId="24">
    <w:abstractNumId w:val="32"/>
  </w:num>
  <w:num w:numId="25">
    <w:abstractNumId w:val="28"/>
  </w:num>
  <w:num w:numId="26">
    <w:abstractNumId w:val="14"/>
  </w:num>
  <w:num w:numId="27">
    <w:abstractNumId w:val="22"/>
  </w:num>
  <w:num w:numId="28">
    <w:abstractNumId w:val="4"/>
  </w:num>
  <w:num w:numId="29">
    <w:abstractNumId w:val="7"/>
  </w:num>
  <w:num w:numId="30">
    <w:abstractNumId w:val="2"/>
  </w:num>
  <w:num w:numId="31">
    <w:abstractNumId w:val="31"/>
  </w:num>
  <w:num w:numId="32">
    <w:abstractNumId w:val="5"/>
  </w:num>
  <w:num w:numId="33">
    <w:abstractNumId w:val="25"/>
  </w:num>
  <w:num w:numId="34">
    <w:abstractNumId w:val="10"/>
  </w:num>
  <w:num w:numId="35">
    <w:abstractNumId w:val="12"/>
  </w:num>
  <w:num w:numId="36">
    <w:abstractNumId w:val="36"/>
  </w:num>
  <w:num w:numId="37">
    <w:abstractNumId w:val="35"/>
  </w:num>
  <w:num w:numId="38">
    <w:abstractNumId w:val="1"/>
  </w:num>
  <w:num w:numId="3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34A"/>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27E"/>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0DFC"/>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55C6"/>
    <w:rsid w:val="0019772B"/>
    <w:rsid w:val="001A0495"/>
    <w:rsid w:val="001A2F6F"/>
    <w:rsid w:val="001A3429"/>
    <w:rsid w:val="001A3A0B"/>
    <w:rsid w:val="001A4074"/>
    <w:rsid w:val="001A4269"/>
    <w:rsid w:val="001A4D3E"/>
    <w:rsid w:val="001A6698"/>
    <w:rsid w:val="001B17ED"/>
    <w:rsid w:val="001B3114"/>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5E05"/>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5F16"/>
    <w:rsid w:val="0027669F"/>
    <w:rsid w:val="00277442"/>
    <w:rsid w:val="002777E6"/>
    <w:rsid w:val="0028016F"/>
    <w:rsid w:val="00280E1A"/>
    <w:rsid w:val="002813C4"/>
    <w:rsid w:val="002827DC"/>
    <w:rsid w:val="002827F4"/>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2E0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AA6"/>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B61"/>
    <w:rsid w:val="00390198"/>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2E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178DE"/>
    <w:rsid w:val="00420A03"/>
    <w:rsid w:val="00420DFE"/>
    <w:rsid w:val="00423CC1"/>
    <w:rsid w:val="00424F36"/>
    <w:rsid w:val="00425B53"/>
    <w:rsid w:val="00425E81"/>
    <w:rsid w:val="00426F0C"/>
    <w:rsid w:val="0043023B"/>
    <w:rsid w:val="00430C53"/>
    <w:rsid w:val="00430D60"/>
    <w:rsid w:val="00431F42"/>
    <w:rsid w:val="00432210"/>
    <w:rsid w:val="00432B09"/>
    <w:rsid w:val="00433E6F"/>
    <w:rsid w:val="00435731"/>
    <w:rsid w:val="00436B7A"/>
    <w:rsid w:val="00437211"/>
    <w:rsid w:val="00437E1A"/>
    <w:rsid w:val="00440ADB"/>
    <w:rsid w:val="00441879"/>
    <w:rsid w:val="00442E5B"/>
    <w:rsid w:val="004437E5"/>
    <w:rsid w:val="00443BAA"/>
    <w:rsid w:val="00444922"/>
    <w:rsid w:val="0044539C"/>
    <w:rsid w:val="00445B39"/>
    <w:rsid w:val="004467CC"/>
    <w:rsid w:val="00446C36"/>
    <w:rsid w:val="00446F4A"/>
    <w:rsid w:val="0044703A"/>
    <w:rsid w:val="00447D68"/>
    <w:rsid w:val="00450705"/>
    <w:rsid w:val="00450AE7"/>
    <w:rsid w:val="004514C8"/>
    <w:rsid w:val="00451B93"/>
    <w:rsid w:val="00453B73"/>
    <w:rsid w:val="0045427F"/>
    <w:rsid w:val="00454709"/>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33"/>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396"/>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1CC"/>
    <w:rsid w:val="00503E67"/>
    <w:rsid w:val="00504FE9"/>
    <w:rsid w:val="005053E0"/>
    <w:rsid w:val="005054AB"/>
    <w:rsid w:val="00506946"/>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B33"/>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184"/>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020F"/>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BFB"/>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3B"/>
    <w:rsid w:val="007451AF"/>
    <w:rsid w:val="007460BE"/>
    <w:rsid w:val="00746717"/>
    <w:rsid w:val="00746BD6"/>
    <w:rsid w:val="007500A3"/>
    <w:rsid w:val="007505CA"/>
    <w:rsid w:val="00751452"/>
    <w:rsid w:val="00751B2D"/>
    <w:rsid w:val="00752890"/>
    <w:rsid w:val="00752ECB"/>
    <w:rsid w:val="00752F6C"/>
    <w:rsid w:val="007530BC"/>
    <w:rsid w:val="00753142"/>
    <w:rsid w:val="007535FC"/>
    <w:rsid w:val="007536AE"/>
    <w:rsid w:val="00753B40"/>
    <w:rsid w:val="007545E2"/>
    <w:rsid w:val="00754630"/>
    <w:rsid w:val="00754C74"/>
    <w:rsid w:val="00755059"/>
    <w:rsid w:val="007553C8"/>
    <w:rsid w:val="00755B14"/>
    <w:rsid w:val="00755D3B"/>
    <w:rsid w:val="0075688B"/>
    <w:rsid w:val="00757A35"/>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6E4"/>
    <w:rsid w:val="007F1E7E"/>
    <w:rsid w:val="007F2F18"/>
    <w:rsid w:val="007F360E"/>
    <w:rsid w:val="007F4451"/>
    <w:rsid w:val="007F57AE"/>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05"/>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C79C7"/>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26B"/>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25B1"/>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2381"/>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84E"/>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0E"/>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28A"/>
    <w:rsid w:val="00B97AF8"/>
    <w:rsid w:val="00B97D6B"/>
    <w:rsid w:val="00B97E25"/>
    <w:rsid w:val="00BA03BB"/>
    <w:rsid w:val="00BA3667"/>
    <w:rsid w:val="00BA3858"/>
    <w:rsid w:val="00BA399F"/>
    <w:rsid w:val="00BA5265"/>
    <w:rsid w:val="00BB07D5"/>
    <w:rsid w:val="00BB0832"/>
    <w:rsid w:val="00BB0F0D"/>
    <w:rsid w:val="00BB148E"/>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25F8E"/>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4C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8B1"/>
    <w:rsid w:val="00CF2DD8"/>
    <w:rsid w:val="00CF2E0A"/>
    <w:rsid w:val="00CF36BD"/>
    <w:rsid w:val="00CF3813"/>
    <w:rsid w:val="00CF4301"/>
    <w:rsid w:val="00CF6231"/>
    <w:rsid w:val="00D00CD9"/>
    <w:rsid w:val="00D018AF"/>
    <w:rsid w:val="00D0264D"/>
    <w:rsid w:val="00D02770"/>
    <w:rsid w:val="00D03403"/>
    <w:rsid w:val="00D048B2"/>
    <w:rsid w:val="00D04B21"/>
    <w:rsid w:val="00D04B80"/>
    <w:rsid w:val="00D05DD4"/>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804D4"/>
    <w:rsid w:val="00D8074F"/>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485F"/>
    <w:rsid w:val="00DB549E"/>
    <w:rsid w:val="00DB5690"/>
    <w:rsid w:val="00DB5D20"/>
    <w:rsid w:val="00DB607A"/>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529D"/>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DF6BA1"/>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1785F"/>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6D79"/>
    <w:rsid w:val="00E975FE"/>
    <w:rsid w:val="00EA013A"/>
    <w:rsid w:val="00EA0259"/>
    <w:rsid w:val="00EA13C5"/>
    <w:rsid w:val="00EA2986"/>
    <w:rsid w:val="00EA3190"/>
    <w:rsid w:val="00EA4336"/>
    <w:rsid w:val="00EA4706"/>
    <w:rsid w:val="00EA6D2D"/>
    <w:rsid w:val="00EA7D71"/>
    <w:rsid w:val="00EA7E91"/>
    <w:rsid w:val="00EB0F36"/>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EF7B44"/>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2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87E"/>
    <w:rsid w:val="00F54C4A"/>
    <w:rsid w:val="00F55982"/>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6A0C"/>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5B72"/>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 w:type="paragraph" w:customStyle="1" w:styleId="2b">
    <w:name w:val="Абзац списка2"/>
    <w:basedOn w:val="a"/>
    <w:rsid w:val="005031CC"/>
    <w:pPr>
      <w:spacing w:after="160" w:line="259" w:lineRule="auto"/>
      <w:ind w:left="720"/>
      <w:contextualSpacing/>
    </w:pPr>
    <w:rPr>
      <w:rFonts w:ascii="Calibri" w:hAnsi="Calibri"/>
      <w:sz w:val="22"/>
      <w:szCs w:val="22"/>
      <w:lang w:eastAsia="en-US"/>
    </w:rPr>
  </w:style>
  <w:style w:type="paragraph" w:customStyle="1" w:styleId="3a">
    <w:name w:val="Абзац списка3"/>
    <w:basedOn w:val="a"/>
    <w:rsid w:val="00DB485F"/>
    <w:pPr>
      <w:spacing w:after="12" w:line="268" w:lineRule="auto"/>
      <w:ind w:left="720" w:firstLine="670"/>
      <w:contextualSpacing/>
      <w:jc w:val="both"/>
    </w:pPr>
    <w:rPr>
      <w:rFonts w:eastAsia="Calibri"/>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F439F-6823-D342-A20F-0EED661F2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43</Pages>
  <Words>17126</Words>
  <Characters>97623</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22</cp:revision>
  <cp:lastPrinted>2020-01-31T10:06:00Z</cp:lastPrinted>
  <dcterms:created xsi:type="dcterms:W3CDTF">2021-12-08T12:48:00Z</dcterms:created>
  <dcterms:modified xsi:type="dcterms:W3CDTF">2022-12-19T16:33:00Z</dcterms:modified>
</cp:coreProperties>
</file>