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7904" w:rsidRDefault="002C7904" w:rsidP="00BE65A2"/>
    <w:p w:rsidR="004E11C7" w:rsidRDefault="00FD623C" w:rsidP="00BE65A2">
      <w:r>
        <w:t xml:space="preserve"> </w:t>
      </w:r>
    </w:p>
    <w:p w:rsidR="00510781" w:rsidRPr="00A422AE" w:rsidRDefault="00510781" w:rsidP="000B3B72">
      <w:pPr>
        <w:ind w:firstLine="6663"/>
        <w:jc w:val="right"/>
        <w:rPr>
          <w:sz w:val="28"/>
          <w:szCs w:val="28"/>
        </w:rPr>
      </w:pP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3F4721" w:rsidRPr="00A422AE" w:rsidRDefault="003F4721" w:rsidP="003F4721">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3F4721" w:rsidRPr="00A422AE" w:rsidRDefault="003F4721" w:rsidP="003F4721">
      <w:pPr>
        <w:jc w:val="right"/>
        <w:rPr>
          <w:sz w:val="28"/>
          <w:szCs w:val="28"/>
        </w:rPr>
      </w:pPr>
      <w:r w:rsidRPr="00A422AE">
        <w:rPr>
          <w:sz w:val="28"/>
          <w:szCs w:val="28"/>
        </w:rPr>
        <w:t>Председатель Государственного учреждения</w:t>
      </w:r>
    </w:p>
    <w:p w:rsidR="003F4721" w:rsidRPr="00A422AE" w:rsidRDefault="003F4721" w:rsidP="003F4721">
      <w:pPr>
        <w:jc w:val="right"/>
        <w:rPr>
          <w:sz w:val="28"/>
          <w:szCs w:val="28"/>
        </w:rPr>
      </w:pPr>
      <w:r w:rsidRPr="00A422AE">
        <w:rPr>
          <w:sz w:val="28"/>
          <w:szCs w:val="28"/>
        </w:rPr>
        <w:t xml:space="preserve"> «Телерадиовещательная организация Союзного государства»</w:t>
      </w:r>
    </w:p>
    <w:p w:rsidR="003F4721" w:rsidRPr="00A422AE" w:rsidRDefault="003F4721" w:rsidP="003F4721">
      <w:pPr>
        <w:spacing w:before="100"/>
        <w:ind w:left="2836" w:right="22" w:firstLine="709"/>
        <w:jc w:val="right"/>
        <w:rPr>
          <w:sz w:val="28"/>
          <w:szCs w:val="28"/>
        </w:rPr>
      </w:pPr>
      <w:r w:rsidRPr="00A422AE">
        <w:rPr>
          <w:sz w:val="28"/>
          <w:szCs w:val="28"/>
        </w:rPr>
        <w:t>Н.А.</w:t>
      </w:r>
      <w:r w:rsidRPr="00774AF0">
        <w:rPr>
          <w:sz w:val="28"/>
          <w:szCs w:val="28"/>
        </w:rPr>
        <w:t xml:space="preserve"> </w:t>
      </w:r>
      <w:r w:rsidRPr="00A422AE">
        <w:rPr>
          <w:sz w:val="28"/>
          <w:szCs w:val="28"/>
        </w:rPr>
        <w:t>Ефимович</w:t>
      </w:r>
    </w:p>
    <w:p w:rsidR="003F4721" w:rsidRPr="00A415C0" w:rsidRDefault="003F4721" w:rsidP="003F4721">
      <w:pPr>
        <w:spacing w:before="100"/>
        <w:ind w:left="2127" w:right="22" w:firstLine="709"/>
        <w:jc w:val="right"/>
        <w:rPr>
          <w:sz w:val="28"/>
          <w:szCs w:val="28"/>
        </w:rPr>
      </w:pPr>
      <w:r w:rsidRPr="00A415C0">
        <w:rPr>
          <w:sz w:val="28"/>
          <w:szCs w:val="28"/>
        </w:rPr>
        <w:t>«</w:t>
      </w:r>
      <w:r>
        <w:rPr>
          <w:sz w:val="28"/>
          <w:szCs w:val="28"/>
        </w:rPr>
        <w:t>23</w:t>
      </w:r>
      <w:r w:rsidRPr="00A415C0">
        <w:rPr>
          <w:sz w:val="28"/>
          <w:szCs w:val="28"/>
        </w:rPr>
        <w:t xml:space="preserve">» </w:t>
      </w:r>
      <w:r>
        <w:rPr>
          <w:sz w:val="28"/>
          <w:szCs w:val="28"/>
        </w:rPr>
        <w:t>декабря</w:t>
      </w:r>
      <w:r w:rsidRPr="00A415C0">
        <w:rPr>
          <w:sz w:val="28"/>
          <w:szCs w:val="28"/>
        </w:rPr>
        <w:t xml:space="preserve"> 20</w:t>
      </w:r>
      <w:r>
        <w:rPr>
          <w:sz w:val="28"/>
          <w:szCs w:val="28"/>
        </w:rPr>
        <w:t>20</w:t>
      </w:r>
      <w:r w:rsidRPr="00A415C0">
        <w:rPr>
          <w:sz w:val="28"/>
          <w:szCs w:val="28"/>
        </w:rPr>
        <w:t xml:space="preserve"> г.</w:t>
      </w: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A5EE7" w:rsidRDefault="00B070C3" w:rsidP="00B070C3">
      <w:pPr>
        <w:shd w:val="clear" w:color="auto" w:fill="FFFFFF"/>
        <w:spacing w:before="120" w:line="322" w:lineRule="exact"/>
        <w:ind w:right="22"/>
        <w:jc w:val="center"/>
        <w:rPr>
          <w:b/>
          <w:spacing w:val="1"/>
          <w:sz w:val="28"/>
          <w:szCs w:val="28"/>
        </w:rPr>
      </w:pPr>
    </w:p>
    <w:p w:rsidR="001D2FC2" w:rsidRPr="00AA5EE7" w:rsidRDefault="00B070C3" w:rsidP="00AA5EE7">
      <w:pPr>
        <w:widowControl w:val="0"/>
        <w:autoSpaceDE w:val="0"/>
        <w:autoSpaceDN w:val="0"/>
        <w:adjustRightInd w:val="0"/>
        <w:ind w:right="22"/>
        <w:jc w:val="center"/>
        <w:rPr>
          <w:sz w:val="28"/>
          <w:szCs w:val="28"/>
        </w:rPr>
      </w:pPr>
      <w:r w:rsidRPr="00AA5EE7">
        <w:rPr>
          <w:spacing w:val="1"/>
          <w:sz w:val="28"/>
          <w:szCs w:val="28"/>
        </w:rPr>
        <w:t xml:space="preserve">для проведения </w:t>
      </w:r>
      <w:r w:rsidRPr="00AA5EE7">
        <w:rPr>
          <w:sz w:val="28"/>
          <w:szCs w:val="28"/>
        </w:rPr>
        <w:t>открытого конкурса</w:t>
      </w:r>
      <w:r w:rsidR="00AA5EE7" w:rsidRPr="00AA5EE7">
        <w:rPr>
          <w:sz w:val="28"/>
          <w:szCs w:val="28"/>
        </w:rPr>
        <w:t xml:space="preserve"> </w:t>
      </w:r>
      <w:r w:rsidR="002F30AC" w:rsidRPr="00AA5EE7">
        <w:rPr>
          <w:color w:val="000000"/>
          <w:sz w:val="28"/>
          <w:szCs w:val="28"/>
        </w:rPr>
        <w:t>на право заключения догово</w:t>
      </w:r>
      <w:r w:rsidR="00AA5EE7" w:rsidRPr="00AA5EE7">
        <w:rPr>
          <w:color w:val="000000"/>
          <w:sz w:val="28"/>
          <w:szCs w:val="28"/>
        </w:rPr>
        <w:t>ра</w:t>
      </w:r>
      <w:r w:rsidR="002F30AC" w:rsidRPr="00AA5EE7">
        <w:rPr>
          <w:color w:val="000000"/>
          <w:sz w:val="28"/>
          <w:szCs w:val="28"/>
        </w:rPr>
        <w:t xml:space="preserve"> на выполнение работ</w:t>
      </w:r>
      <w:r w:rsidR="00AA5EE7" w:rsidRPr="00AA5EE7">
        <w:rPr>
          <w:color w:val="000000"/>
          <w:sz w:val="28"/>
          <w:szCs w:val="28"/>
        </w:rPr>
        <w:t xml:space="preserve"> по</w:t>
      </w:r>
      <w:r w:rsidR="002F30AC" w:rsidRPr="00AA5EE7">
        <w:rPr>
          <w:color w:val="000000"/>
          <w:sz w:val="28"/>
          <w:szCs w:val="28"/>
        </w:rPr>
        <w:t xml:space="preserve"> </w:t>
      </w:r>
      <w:r w:rsidR="00AA5EE7" w:rsidRPr="00AA5EE7">
        <w:rPr>
          <w:sz w:val="28"/>
          <w:szCs w:val="28"/>
        </w:rPr>
        <w:t xml:space="preserve">созданию цикла информационных программ в культурно-просветительском формате «Новое </w:t>
      </w:r>
      <w:r w:rsidR="00AA5EE7" w:rsidRPr="00AA5EE7">
        <w:rPr>
          <w:sz w:val="28"/>
          <w:szCs w:val="28"/>
          <w:lang w:val="en-US"/>
        </w:rPr>
        <w:t>PRO</w:t>
      </w:r>
      <w:r w:rsidR="00AA5EE7" w:rsidRPr="00AA5EE7">
        <w:rPr>
          <w:sz w:val="28"/>
          <w:szCs w:val="28"/>
        </w:rPr>
        <w:t xml:space="preserve">чтение» </w:t>
      </w:r>
      <w:r w:rsidR="002F30AC" w:rsidRPr="00AA5EE7">
        <w:rPr>
          <w:color w:val="000000"/>
          <w:sz w:val="28"/>
          <w:szCs w:val="28"/>
        </w:rPr>
        <w:t>в 20</w:t>
      </w:r>
      <w:r w:rsidR="005D7F5D">
        <w:rPr>
          <w:color w:val="000000"/>
          <w:sz w:val="28"/>
          <w:szCs w:val="28"/>
        </w:rPr>
        <w:t>2</w:t>
      </w:r>
      <w:r w:rsidR="003F4721">
        <w:rPr>
          <w:color w:val="000000"/>
          <w:sz w:val="28"/>
          <w:szCs w:val="28"/>
        </w:rPr>
        <w:t>1</w:t>
      </w:r>
      <w:r w:rsidR="002F30AC" w:rsidRPr="00AA5EE7">
        <w:rPr>
          <w:color w:val="000000"/>
          <w:sz w:val="28"/>
          <w:szCs w:val="28"/>
        </w:rPr>
        <w:t xml:space="preserve"> году</w:t>
      </w:r>
    </w:p>
    <w:p w:rsidR="008B3F83" w:rsidRPr="0011491F"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A422AE" w:rsidRDefault="00BE65A2" w:rsidP="00BE65A2">
      <w:pPr>
        <w:jc w:val="center"/>
        <w:rPr>
          <w:sz w:val="28"/>
          <w:szCs w:val="28"/>
        </w:rPr>
      </w:pPr>
      <w:r w:rsidRPr="00A422AE">
        <w:rPr>
          <w:sz w:val="28"/>
          <w:szCs w:val="28"/>
        </w:rPr>
        <w:t>г. Москва</w:t>
      </w:r>
    </w:p>
    <w:p w:rsidR="00BE65A2" w:rsidRPr="00A422AE" w:rsidRDefault="00ED73E3" w:rsidP="00BE65A2">
      <w:pPr>
        <w:jc w:val="center"/>
        <w:rPr>
          <w:sz w:val="28"/>
          <w:szCs w:val="28"/>
        </w:rPr>
      </w:pPr>
      <w:r w:rsidRPr="00A422AE">
        <w:rPr>
          <w:sz w:val="28"/>
          <w:szCs w:val="28"/>
        </w:rPr>
        <w:t>20</w:t>
      </w:r>
      <w:r w:rsidR="005D7F5D">
        <w:rPr>
          <w:sz w:val="28"/>
          <w:szCs w:val="28"/>
        </w:rPr>
        <w:t>20</w:t>
      </w:r>
      <w:r w:rsidR="00BE65A2" w:rsidRPr="00A422AE">
        <w:rPr>
          <w:sz w:val="28"/>
          <w:szCs w:val="28"/>
        </w:rPr>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5D7F5D" w:rsidRPr="002F03C0" w:rsidTr="005D7F5D">
        <w:tc>
          <w:tcPr>
            <w:tcW w:w="828" w:type="dxa"/>
          </w:tcPr>
          <w:p w:rsidR="005D7F5D" w:rsidRPr="009654D0" w:rsidRDefault="005D7F5D" w:rsidP="00D52AAC">
            <w:pPr>
              <w:rPr>
                <w:sz w:val="20"/>
              </w:rPr>
            </w:pPr>
            <w:r w:rsidRPr="009654D0">
              <w:rPr>
                <w:sz w:val="20"/>
              </w:rPr>
              <w:t>№ пункта</w:t>
            </w:r>
          </w:p>
        </w:tc>
        <w:tc>
          <w:tcPr>
            <w:tcW w:w="9232" w:type="dxa"/>
          </w:tcPr>
          <w:p w:rsidR="005D7F5D" w:rsidRPr="009654D0" w:rsidRDefault="005D7F5D" w:rsidP="00D52AAC">
            <w:pPr>
              <w:rPr>
                <w:sz w:val="20"/>
              </w:rPr>
            </w:pPr>
            <w:r w:rsidRPr="009654D0">
              <w:rPr>
                <w:sz w:val="20"/>
              </w:rPr>
              <w:t>Наименование</w:t>
            </w:r>
          </w:p>
        </w:tc>
      </w:tr>
      <w:tr w:rsidR="005D7F5D" w:rsidRPr="002F03C0" w:rsidTr="005D7F5D">
        <w:tc>
          <w:tcPr>
            <w:tcW w:w="828" w:type="dxa"/>
          </w:tcPr>
          <w:p w:rsidR="005D7F5D" w:rsidRPr="009654D0" w:rsidRDefault="005D7F5D" w:rsidP="00373027">
            <w:pPr>
              <w:rPr>
                <w:b/>
                <w:bCs/>
                <w:sz w:val="20"/>
              </w:rPr>
            </w:pPr>
            <w:r w:rsidRPr="009654D0">
              <w:rPr>
                <w:b/>
                <w:bCs/>
                <w:sz w:val="20"/>
                <w:lang w:val="en-US"/>
              </w:rPr>
              <w:t>I</w:t>
            </w:r>
            <w:r w:rsidRPr="009654D0">
              <w:rPr>
                <w:b/>
                <w:bCs/>
                <w:sz w:val="20"/>
              </w:rPr>
              <w:t>.</w:t>
            </w:r>
          </w:p>
        </w:tc>
        <w:tc>
          <w:tcPr>
            <w:tcW w:w="9232" w:type="dxa"/>
          </w:tcPr>
          <w:p w:rsidR="005D7F5D" w:rsidRPr="009654D0" w:rsidRDefault="005D7F5D" w:rsidP="00373027">
            <w:pPr>
              <w:rPr>
                <w:b/>
                <w:bCs/>
                <w:sz w:val="20"/>
              </w:rPr>
            </w:pPr>
            <w:r w:rsidRPr="009654D0">
              <w:rPr>
                <w:b/>
                <w:bCs/>
                <w:sz w:val="20"/>
              </w:rPr>
              <w:t>Информация об открытом конкурсе</w:t>
            </w:r>
          </w:p>
        </w:tc>
      </w:tr>
      <w:tr w:rsidR="005D7F5D" w:rsidRPr="002F03C0" w:rsidTr="005D7F5D">
        <w:tc>
          <w:tcPr>
            <w:tcW w:w="828" w:type="dxa"/>
          </w:tcPr>
          <w:p w:rsidR="005D7F5D" w:rsidRPr="009654D0" w:rsidRDefault="005D7F5D" w:rsidP="00373027">
            <w:pPr>
              <w:rPr>
                <w:b/>
                <w:bCs/>
                <w:sz w:val="20"/>
              </w:rPr>
            </w:pPr>
            <w:r w:rsidRPr="009654D0">
              <w:rPr>
                <w:b/>
                <w:bCs/>
                <w:sz w:val="20"/>
                <w:lang w:val="en-US"/>
              </w:rPr>
              <w:t>II</w:t>
            </w:r>
            <w:r w:rsidRPr="009654D0">
              <w:rPr>
                <w:b/>
                <w:bCs/>
                <w:sz w:val="20"/>
              </w:rPr>
              <w:t>.</w:t>
            </w:r>
          </w:p>
        </w:tc>
        <w:tc>
          <w:tcPr>
            <w:tcW w:w="9232" w:type="dxa"/>
          </w:tcPr>
          <w:p w:rsidR="005D7F5D" w:rsidRPr="009654D0" w:rsidRDefault="005D7F5D" w:rsidP="00373027">
            <w:pPr>
              <w:rPr>
                <w:b/>
                <w:bCs/>
                <w:sz w:val="20"/>
              </w:rPr>
            </w:pPr>
            <w:r>
              <w:rPr>
                <w:b/>
                <w:bCs/>
                <w:sz w:val="20"/>
              </w:rPr>
              <w:t xml:space="preserve">Инструкция участникам </w:t>
            </w:r>
            <w:r w:rsidRPr="009654D0">
              <w:rPr>
                <w:b/>
                <w:bCs/>
                <w:sz w:val="20"/>
              </w:rPr>
              <w:t>конкурса</w:t>
            </w:r>
          </w:p>
        </w:tc>
      </w:tr>
      <w:tr w:rsidR="005D7F5D" w:rsidRPr="002F03C0" w:rsidTr="005D7F5D">
        <w:tc>
          <w:tcPr>
            <w:tcW w:w="828" w:type="dxa"/>
          </w:tcPr>
          <w:p w:rsidR="005D7F5D" w:rsidRPr="009654D0" w:rsidRDefault="005D7F5D" w:rsidP="00373027">
            <w:pPr>
              <w:rPr>
                <w:sz w:val="20"/>
              </w:rPr>
            </w:pPr>
          </w:p>
        </w:tc>
        <w:tc>
          <w:tcPr>
            <w:tcW w:w="9232" w:type="dxa"/>
          </w:tcPr>
          <w:p w:rsidR="005D7F5D" w:rsidRPr="009654D0" w:rsidRDefault="005D7F5D" w:rsidP="00373027">
            <w:pPr>
              <w:rPr>
                <w:i/>
                <w:iCs/>
                <w:sz w:val="20"/>
              </w:rPr>
            </w:pPr>
            <w:r w:rsidRPr="009654D0">
              <w:rPr>
                <w:i/>
                <w:iCs/>
                <w:sz w:val="20"/>
              </w:rPr>
              <w:t>Общие сведения</w:t>
            </w:r>
          </w:p>
        </w:tc>
      </w:tr>
      <w:tr w:rsidR="005D7F5D" w:rsidRPr="002F03C0" w:rsidTr="005D7F5D">
        <w:tc>
          <w:tcPr>
            <w:tcW w:w="828" w:type="dxa"/>
          </w:tcPr>
          <w:p w:rsidR="005D7F5D" w:rsidRPr="009654D0" w:rsidRDefault="005D7F5D" w:rsidP="00373027">
            <w:pPr>
              <w:rPr>
                <w:sz w:val="20"/>
              </w:rPr>
            </w:pPr>
            <w:r w:rsidRPr="009654D0">
              <w:rPr>
                <w:sz w:val="20"/>
              </w:rPr>
              <w:t>1.</w:t>
            </w:r>
          </w:p>
        </w:tc>
        <w:tc>
          <w:tcPr>
            <w:tcW w:w="9232" w:type="dxa"/>
          </w:tcPr>
          <w:p w:rsidR="005D7F5D" w:rsidRPr="009654D0" w:rsidRDefault="005D7F5D" w:rsidP="00373027">
            <w:pPr>
              <w:rPr>
                <w:sz w:val="20"/>
              </w:rPr>
            </w:pPr>
            <w:r w:rsidRPr="009654D0">
              <w:rPr>
                <w:sz w:val="20"/>
              </w:rPr>
              <w:t>Предмет конкурса</w:t>
            </w:r>
          </w:p>
        </w:tc>
      </w:tr>
      <w:tr w:rsidR="005D7F5D" w:rsidRPr="002F03C0" w:rsidTr="005D7F5D">
        <w:tc>
          <w:tcPr>
            <w:tcW w:w="828" w:type="dxa"/>
          </w:tcPr>
          <w:p w:rsidR="005D7F5D" w:rsidRPr="009654D0" w:rsidRDefault="005D7F5D" w:rsidP="00373027">
            <w:pPr>
              <w:rPr>
                <w:sz w:val="20"/>
              </w:rPr>
            </w:pPr>
            <w:r w:rsidRPr="009654D0">
              <w:rPr>
                <w:sz w:val="20"/>
              </w:rPr>
              <w:t>2.</w:t>
            </w:r>
          </w:p>
        </w:tc>
        <w:tc>
          <w:tcPr>
            <w:tcW w:w="9232" w:type="dxa"/>
          </w:tcPr>
          <w:p w:rsidR="005D7F5D" w:rsidRPr="009654D0" w:rsidRDefault="005D7F5D"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5D7F5D" w:rsidRPr="002F03C0" w:rsidTr="005D7F5D">
        <w:trPr>
          <w:trHeight w:val="281"/>
        </w:trPr>
        <w:tc>
          <w:tcPr>
            <w:tcW w:w="828" w:type="dxa"/>
          </w:tcPr>
          <w:p w:rsidR="005D7F5D" w:rsidRPr="009654D0" w:rsidRDefault="005D7F5D" w:rsidP="00373027">
            <w:pPr>
              <w:rPr>
                <w:sz w:val="20"/>
              </w:rPr>
            </w:pPr>
            <w:r w:rsidRPr="009654D0">
              <w:rPr>
                <w:sz w:val="20"/>
              </w:rPr>
              <w:t>3.</w:t>
            </w:r>
          </w:p>
        </w:tc>
        <w:tc>
          <w:tcPr>
            <w:tcW w:w="9232" w:type="dxa"/>
            <w:vAlign w:val="center"/>
          </w:tcPr>
          <w:p w:rsidR="005D7F5D" w:rsidRPr="009654D0" w:rsidRDefault="005D7F5D"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5D7F5D" w:rsidRPr="002F03C0" w:rsidTr="005D7F5D">
        <w:tc>
          <w:tcPr>
            <w:tcW w:w="828" w:type="dxa"/>
          </w:tcPr>
          <w:p w:rsidR="005D7F5D" w:rsidRPr="009654D0" w:rsidRDefault="005D7F5D" w:rsidP="00373027">
            <w:pPr>
              <w:rPr>
                <w:sz w:val="20"/>
              </w:rPr>
            </w:pPr>
            <w:r w:rsidRPr="009654D0">
              <w:rPr>
                <w:sz w:val="20"/>
              </w:rPr>
              <w:t>4.</w:t>
            </w:r>
          </w:p>
        </w:tc>
        <w:tc>
          <w:tcPr>
            <w:tcW w:w="9232" w:type="dxa"/>
          </w:tcPr>
          <w:p w:rsidR="005D7F5D" w:rsidRPr="009654D0" w:rsidRDefault="005D7F5D" w:rsidP="00373027">
            <w:pPr>
              <w:rPr>
                <w:sz w:val="20"/>
              </w:rPr>
            </w:pPr>
            <w:r>
              <w:rPr>
                <w:sz w:val="20"/>
              </w:rPr>
              <w:t xml:space="preserve">Затраты на участие в </w:t>
            </w:r>
            <w:r w:rsidRPr="009654D0">
              <w:rPr>
                <w:sz w:val="20"/>
              </w:rPr>
              <w:t>конкурсе</w:t>
            </w:r>
          </w:p>
        </w:tc>
      </w:tr>
      <w:tr w:rsidR="005D7F5D" w:rsidRPr="002F03C0" w:rsidTr="005D7F5D">
        <w:tc>
          <w:tcPr>
            <w:tcW w:w="828" w:type="dxa"/>
          </w:tcPr>
          <w:p w:rsidR="005D7F5D" w:rsidRPr="009654D0" w:rsidRDefault="005D7F5D" w:rsidP="00373027">
            <w:pPr>
              <w:rPr>
                <w:sz w:val="20"/>
              </w:rPr>
            </w:pPr>
          </w:p>
        </w:tc>
        <w:tc>
          <w:tcPr>
            <w:tcW w:w="9232" w:type="dxa"/>
          </w:tcPr>
          <w:p w:rsidR="005D7F5D" w:rsidRPr="009654D0" w:rsidRDefault="005D7F5D" w:rsidP="00373027">
            <w:pPr>
              <w:rPr>
                <w:i/>
                <w:iCs/>
                <w:sz w:val="20"/>
              </w:rPr>
            </w:pPr>
            <w:r w:rsidRPr="009654D0">
              <w:rPr>
                <w:i/>
                <w:iCs/>
                <w:sz w:val="20"/>
              </w:rPr>
              <w:t>Конкурсная документация</w:t>
            </w:r>
          </w:p>
        </w:tc>
      </w:tr>
      <w:tr w:rsidR="005D7F5D" w:rsidRPr="002F03C0" w:rsidTr="005D7F5D">
        <w:tc>
          <w:tcPr>
            <w:tcW w:w="828" w:type="dxa"/>
          </w:tcPr>
          <w:p w:rsidR="005D7F5D" w:rsidRPr="009654D0" w:rsidRDefault="005D7F5D" w:rsidP="00373027">
            <w:pPr>
              <w:rPr>
                <w:sz w:val="20"/>
              </w:rPr>
            </w:pPr>
            <w:r w:rsidRPr="009654D0">
              <w:rPr>
                <w:sz w:val="20"/>
              </w:rPr>
              <w:t>5.</w:t>
            </w:r>
          </w:p>
        </w:tc>
        <w:tc>
          <w:tcPr>
            <w:tcW w:w="9232" w:type="dxa"/>
          </w:tcPr>
          <w:p w:rsidR="005D7F5D" w:rsidRPr="009654D0" w:rsidRDefault="005D7F5D" w:rsidP="00373027">
            <w:pPr>
              <w:rPr>
                <w:sz w:val="20"/>
              </w:rPr>
            </w:pPr>
            <w:r w:rsidRPr="009654D0">
              <w:rPr>
                <w:sz w:val="20"/>
              </w:rPr>
              <w:t>Содержание конкурсной документации</w:t>
            </w:r>
          </w:p>
        </w:tc>
      </w:tr>
      <w:tr w:rsidR="005D7F5D" w:rsidRPr="002F03C0" w:rsidTr="005D7F5D">
        <w:tc>
          <w:tcPr>
            <w:tcW w:w="828" w:type="dxa"/>
          </w:tcPr>
          <w:p w:rsidR="005D7F5D" w:rsidRPr="009654D0" w:rsidRDefault="005D7F5D" w:rsidP="00373027">
            <w:pPr>
              <w:rPr>
                <w:sz w:val="20"/>
              </w:rPr>
            </w:pPr>
            <w:r w:rsidRPr="009654D0">
              <w:rPr>
                <w:sz w:val="20"/>
              </w:rPr>
              <w:t>6.</w:t>
            </w:r>
          </w:p>
        </w:tc>
        <w:tc>
          <w:tcPr>
            <w:tcW w:w="9232" w:type="dxa"/>
          </w:tcPr>
          <w:p w:rsidR="005D7F5D" w:rsidRPr="009654D0" w:rsidRDefault="005D7F5D" w:rsidP="00373027">
            <w:pPr>
              <w:rPr>
                <w:sz w:val="20"/>
              </w:rPr>
            </w:pPr>
            <w:r w:rsidRPr="009654D0">
              <w:rPr>
                <w:sz w:val="20"/>
              </w:rPr>
              <w:t>Разъяснение конкурсной документации</w:t>
            </w:r>
          </w:p>
        </w:tc>
      </w:tr>
      <w:tr w:rsidR="005D7F5D" w:rsidRPr="002F03C0" w:rsidTr="005D7F5D">
        <w:tc>
          <w:tcPr>
            <w:tcW w:w="828" w:type="dxa"/>
          </w:tcPr>
          <w:p w:rsidR="005D7F5D" w:rsidRPr="009654D0" w:rsidRDefault="005D7F5D" w:rsidP="00373027">
            <w:pPr>
              <w:rPr>
                <w:sz w:val="20"/>
              </w:rPr>
            </w:pPr>
            <w:r w:rsidRPr="009654D0">
              <w:rPr>
                <w:sz w:val="20"/>
              </w:rPr>
              <w:t>7.</w:t>
            </w:r>
          </w:p>
        </w:tc>
        <w:tc>
          <w:tcPr>
            <w:tcW w:w="9232" w:type="dxa"/>
          </w:tcPr>
          <w:p w:rsidR="005D7F5D" w:rsidRPr="009654D0" w:rsidRDefault="005D7F5D" w:rsidP="00373027">
            <w:pPr>
              <w:rPr>
                <w:sz w:val="20"/>
              </w:rPr>
            </w:pPr>
            <w:r w:rsidRPr="009654D0">
              <w:rPr>
                <w:sz w:val="20"/>
              </w:rPr>
              <w:t>Внесение изменений в конкурсную документацию</w:t>
            </w:r>
          </w:p>
        </w:tc>
      </w:tr>
      <w:tr w:rsidR="005D7F5D" w:rsidRPr="002F03C0" w:rsidTr="005D7F5D">
        <w:tc>
          <w:tcPr>
            <w:tcW w:w="828" w:type="dxa"/>
          </w:tcPr>
          <w:p w:rsidR="005D7F5D" w:rsidRPr="009654D0" w:rsidRDefault="005D7F5D" w:rsidP="00373027">
            <w:pPr>
              <w:rPr>
                <w:sz w:val="20"/>
              </w:rPr>
            </w:pPr>
          </w:p>
        </w:tc>
        <w:tc>
          <w:tcPr>
            <w:tcW w:w="9232" w:type="dxa"/>
          </w:tcPr>
          <w:p w:rsidR="005D7F5D" w:rsidRPr="009654D0" w:rsidRDefault="005D7F5D" w:rsidP="00373027">
            <w:pPr>
              <w:rPr>
                <w:i/>
                <w:iCs/>
                <w:sz w:val="20"/>
              </w:rPr>
            </w:pPr>
            <w:r w:rsidRPr="009654D0">
              <w:rPr>
                <w:i/>
                <w:iCs/>
                <w:sz w:val="20"/>
              </w:rPr>
              <w:t>Подготовка заявок на участие в конкурсе</w:t>
            </w:r>
          </w:p>
        </w:tc>
      </w:tr>
      <w:tr w:rsidR="005D7F5D" w:rsidRPr="002F03C0" w:rsidTr="005D7F5D">
        <w:tc>
          <w:tcPr>
            <w:tcW w:w="828" w:type="dxa"/>
          </w:tcPr>
          <w:p w:rsidR="005D7F5D" w:rsidRPr="009654D0" w:rsidRDefault="005D7F5D" w:rsidP="00373027">
            <w:pPr>
              <w:rPr>
                <w:sz w:val="20"/>
              </w:rPr>
            </w:pPr>
            <w:r w:rsidRPr="009654D0">
              <w:rPr>
                <w:sz w:val="20"/>
              </w:rPr>
              <w:t>8.</w:t>
            </w:r>
          </w:p>
        </w:tc>
        <w:tc>
          <w:tcPr>
            <w:tcW w:w="9232" w:type="dxa"/>
          </w:tcPr>
          <w:p w:rsidR="005D7F5D" w:rsidRPr="009654D0" w:rsidRDefault="005D7F5D" w:rsidP="00373027">
            <w:pPr>
              <w:rPr>
                <w:sz w:val="20"/>
              </w:rPr>
            </w:pPr>
            <w:r>
              <w:rPr>
                <w:sz w:val="20"/>
              </w:rPr>
              <w:t xml:space="preserve">Язык заявки на участие в </w:t>
            </w:r>
            <w:r w:rsidRPr="009654D0">
              <w:rPr>
                <w:sz w:val="20"/>
              </w:rPr>
              <w:t>конкурсе</w:t>
            </w:r>
          </w:p>
        </w:tc>
      </w:tr>
      <w:tr w:rsidR="005D7F5D" w:rsidRPr="002F03C0" w:rsidTr="005D7F5D">
        <w:tc>
          <w:tcPr>
            <w:tcW w:w="828" w:type="dxa"/>
          </w:tcPr>
          <w:p w:rsidR="005D7F5D" w:rsidRPr="009654D0" w:rsidRDefault="005D7F5D" w:rsidP="00373027">
            <w:pPr>
              <w:rPr>
                <w:sz w:val="20"/>
              </w:rPr>
            </w:pPr>
            <w:r w:rsidRPr="009654D0">
              <w:rPr>
                <w:sz w:val="20"/>
              </w:rPr>
              <w:t>9.</w:t>
            </w:r>
          </w:p>
        </w:tc>
        <w:tc>
          <w:tcPr>
            <w:tcW w:w="9232" w:type="dxa"/>
          </w:tcPr>
          <w:p w:rsidR="005D7F5D" w:rsidRPr="009654D0" w:rsidRDefault="005D7F5D"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5D7F5D" w:rsidRPr="002F03C0" w:rsidTr="005D7F5D">
        <w:trPr>
          <w:trHeight w:val="282"/>
        </w:trPr>
        <w:tc>
          <w:tcPr>
            <w:tcW w:w="828" w:type="dxa"/>
          </w:tcPr>
          <w:p w:rsidR="005D7F5D" w:rsidRPr="009654D0" w:rsidRDefault="005D7F5D" w:rsidP="00373027">
            <w:pPr>
              <w:rPr>
                <w:sz w:val="20"/>
              </w:rPr>
            </w:pPr>
            <w:r w:rsidRPr="009654D0">
              <w:rPr>
                <w:sz w:val="20"/>
              </w:rPr>
              <w:t>10.</w:t>
            </w:r>
          </w:p>
        </w:tc>
        <w:tc>
          <w:tcPr>
            <w:tcW w:w="9232" w:type="dxa"/>
          </w:tcPr>
          <w:p w:rsidR="005D7F5D" w:rsidRPr="009654D0" w:rsidRDefault="005D7F5D"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5D7F5D" w:rsidRPr="002F03C0" w:rsidTr="005D7F5D">
        <w:tc>
          <w:tcPr>
            <w:tcW w:w="828" w:type="dxa"/>
          </w:tcPr>
          <w:p w:rsidR="005D7F5D" w:rsidRPr="009654D0" w:rsidRDefault="005D7F5D" w:rsidP="00373027">
            <w:pPr>
              <w:rPr>
                <w:sz w:val="20"/>
              </w:rPr>
            </w:pPr>
            <w:r w:rsidRPr="009654D0">
              <w:rPr>
                <w:sz w:val="20"/>
              </w:rPr>
              <w:t>11.</w:t>
            </w:r>
          </w:p>
        </w:tc>
        <w:tc>
          <w:tcPr>
            <w:tcW w:w="9232" w:type="dxa"/>
          </w:tcPr>
          <w:p w:rsidR="005D7F5D" w:rsidRPr="009654D0" w:rsidRDefault="005D7F5D" w:rsidP="00373027">
            <w:pPr>
              <w:rPr>
                <w:sz w:val="20"/>
              </w:rPr>
            </w:pPr>
            <w:r>
              <w:rPr>
                <w:sz w:val="20"/>
              </w:rPr>
              <w:t xml:space="preserve">Валюта заявки на участие в </w:t>
            </w:r>
            <w:r w:rsidRPr="009654D0">
              <w:rPr>
                <w:sz w:val="20"/>
              </w:rPr>
              <w:t>конкурсе</w:t>
            </w:r>
          </w:p>
        </w:tc>
      </w:tr>
      <w:tr w:rsidR="005D7F5D" w:rsidRPr="002F03C0" w:rsidTr="005D7F5D">
        <w:tc>
          <w:tcPr>
            <w:tcW w:w="828" w:type="dxa"/>
          </w:tcPr>
          <w:p w:rsidR="005D7F5D" w:rsidRPr="009654D0" w:rsidRDefault="005D7F5D" w:rsidP="00373027">
            <w:pPr>
              <w:rPr>
                <w:sz w:val="20"/>
              </w:rPr>
            </w:pPr>
            <w:r w:rsidRPr="009654D0">
              <w:rPr>
                <w:sz w:val="20"/>
              </w:rPr>
              <w:t>1</w:t>
            </w:r>
            <w:r>
              <w:rPr>
                <w:sz w:val="20"/>
              </w:rPr>
              <w:t>2</w:t>
            </w:r>
            <w:r w:rsidRPr="009654D0">
              <w:rPr>
                <w:sz w:val="20"/>
              </w:rPr>
              <w:t>.</w:t>
            </w:r>
          </w:p>
        </w:tc>
        <w:tc>
          <w:tcPr>
            <w:tcW w:w="9232" w:type="dxa"/>
          </w:tcPr>
          <w:p w:rsidR="005D7F5D" w:rsidRPr="009654D0" w:rsidRDefault="005D7F5D"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5D7F5D" w:rsidRPr="002F03C0" w:rsidTr="005D7F5D">
        <w:tc>
          <w:tcPr>
            <w:tcW w:w="828" w:type="dxa"/>
          </w:tcPr>
          <w:p w:rsidR="005D7F5D" w:rsidRPr="009654D0" w:rsidRDefault="005D7F5D" w:rsidP="00373027">
            <w:pPr>
              <w:rPr>
                <w:sz w:val="20"/>
              </w:rPr>
            </w:pPr>
            <w:r w:rsidRPr="009654D0">
              <w:rPr>
                <w:sz w:val="20"/>
              </w:rPr>
              <w:t>1</w:t>
            </w:r>
            <w:r>
              <w:rPr>
                <w:sz w:val="20"/>
              </w:rPr>
              <w:t>3</w:t>
            </w:r>
            <w:r w:rsidRPr="009654D0">
              <w:rPr>
                <w:sz w:val="20"/>
              </w:rPr>
              <w:t>.</w:t>
            </w:r>
          </w:p>
        </w:tc>
        <w:tc>
          <w:tcPr>
            <w:tcW w:w="9232" w:type="dxa"/>
          </w:tcPr>
          <w:p w:rsidR="005D7F5D" w:rsidRPr="009654D0" w:rsidRDefault="005D7F5D"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5D7F5D" w:rsidRPr="002F03C0" w:rsidTr="005D7F5D">
        <w:tc>
          <w:tcPr>
            <w:tcW w:w="828" w:type="dxa"/>
          </w:tcPr>
          <w:p w:rsidR="005D7F5D" w:rsidRPr="009654D0" w:rsidRDefault="005D7F5D" w:rsidP="00373027">
            <w:pPr>
              <w:rPr>
                <w:sz w:val="20"/>
              </w:rPr>
            </w:pPr>
            <w:r w:rsidRPr="009654D0">
              <w:rPr>
                <w:sz w:val="20"/>
              </w:rPr>
              <w:t>1</w:t>
            </w:r>
            <w:r>
              <w:rPr>
                <w:sz w:val="20"/>
              </w:rPr>
              <w:t>4</w:t>
            </w:r>
            <w:r w:rsidRPr="009654D0">
              <w:rPr>
                <w:sz w:val="20"/>
              </w:rPr>
              <w:t>.</w:t>
            </w:r>
          </w:p>
        </w:tc>
        <w:tc>
          <w:tcPr>
            <w:tcW w:w="9232" w:type="dxa"/>
          </w:tcPr>
          <w:p w:rsidR="005D7F5D" w:rsidRPr="009654D0" w:rsidRDefault="005D7F5D"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5D7F5D" w:rsidRPr="002F03C0" w:rsidTr="005D7F5D">
        <w:tc>
          <w:tcPr>
            <w:tcW w:w="828" w:type="dxa"/>
          </w:tcPr>
          <w:p w:rsidR="005D7F5D" w:rsidRPr="009654D0" w:rsidRDefault="005D7F5D" w:rsidP="00373027">
            <w:pPr>
              <w:rPr>
                <w:sz w:val="20"/>
              </w:rPr>
            </w:pPr>
            <w:r w:rsidRPr="009654D0">
              <w:rPr>
                <w:sz w:val="20"/>
              </w:rPr>
              <w:t>1</w:t>
            </w:r>
            <w:r>
              <w:rPr>
                <w:sz w:val="20"/>
              </w:rPr>
              <w:t>5</w:t>
            </w:r>
            <w:r w:rsidRPr="009654D0">
              <w:rPr>
                <w:sz w:val="20"/>
              </w:rPr>
              <w:t>.</w:t>
            </w:r>
          </w:p>
        </w:tc>
        <w:tc>
          <w:tcPr>
            <w:tcW w:w="9232" w:type="dxa"/>
          </w:tcPr>
          <w:p w:rsidR="005D7F5D" w:rsidRPr="009654D0" w:rsidRDefault="005D7F5D"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5D7F5D" w:rsidRPr="002F03C0" w:rsidTr="005D7F5D">
        <w:tc>
          <w:tcPr>
            <w:tcW w:w="828" w:type="dxa"/>
          </w:tcPr>
          <w:p w:rsidR="005D7F5D" w:rsidRPr="009654D0" w:rsidRDefault="005D7F5D" w:rsidP="00373027">
            <w:pPr>
              <w:rPr>
                <w:sz w:val="20"/>
              </w:rPr>
            </w:pPr>
            <w:r w:rsidRPr="009654D0">
              <w:rPr>
                <w:sz w:val="20"/>
              </w:rPr>
              <w:t>1</w:t>
            </w:r>
            <w:r>
              <w:rPr>
                <w:sz w:val="20"/>
              </w:rPr>
              <w:t>6</w:t>
            </w:r>
            <w:r w:rsidRPr="009654D0">
              <w:rPr>
                <w:sz w:val="20"/>
              </w:rPr>
              <w:t>.</w:t>
            </w:r>
          </w:p>
        </w:tc>
        <w:tc>
          <w:tcPr>
            <w:tcW w:w="9232" w:type="dxa"/>
          </w:tcPr>
          <w:p w:rsidR="005D7F5D" w:rsidRPr="009654D0" w:rsidRDefault="005D7F5D"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5D7F5D" w:rsidRPr="002F03C0" w:rsidTr="005D7F5D">
        <w:tc>
          <w:tcPr>
            <w:tcW w:w="828" w:type="dxa"/>
          </w:tcPr>
          <w:p w:rsidR="005D7F5D" w:rsidRPr="009654D0" w:rsidRDefault="005D7F5D" w:rsidP="00373027">
            <w:pPr>
              <w:rPr>
                <w:sz w:val="20"/>
              </w:rPr>
            </w:pPr>
            <w:r w:rsidRPr="009654D0">
              <w:rPr>
                <w:sz w:val="20"/>
              </w:rPr>
              <w:t>1</w:t>
            </w:r>
            <w:r>
              <w:rPr>
                <w:sz w:val="20"/>
              </w:rPr>
              <w:t>7</w:t>
            </w:r>
            <w:r w:rsidRPr="009654D0">
              <w:rPr>
                <w:sz w:val="20"/>
              </w:rPr>
              <w:t>.</w:t>
            </w:r>
          </w:p>
        </w:tc>
        <w:tc>
          <w:tcPr>
            <w:tcW w:w="9232" w:type="dxa"/>
          </w:tcPr>
          <w:p w:rsidR="005D7F5D" w:rsidRPr="009654D0" w:rsidRDefault="005D7F5D"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5D7F5D" w:rsidRPr="002F03C0" w:rsidTr="005D7F5D">
        <w:trPr>
          <w:trHeight w:val="233"/>
        </w:trPr>
        <w:tc>
          <w:tcPr>
            <w:tcW w:w="828" w:type="dxa"/>
          </w:tcPr>
          <w:p w:rsidR="005D7F5D" w:rsidRPr="009654D0" w:rsidRDefault="005D7F5D" w:rsidP="00373027">
            <w:pPr>
              <w:rPr>
                <w:sz w:val="20"/>
              </w:rPr>
            </w:pPr>
            <w:r>
              <w:rPr>
                <w:sz w:val="20"/>
                <w:lang w:val="en-US"/>
              </w:rPr>
              <w:t>1</w:t>
            </w:r>
            <w:r>
              <w:rPr>
                <w:sz w:val="20"/>
              </w:rPr>
              <w:t>8</w:t>
            </w:r>
            <w:r w:rsidRPr="009654D0">
              <w:rPr>
                <w:sz w:val="20"/>
              </w:rPr>
              <w:t>.</w:t>
            </w:r>
          </w:p>
        </w:tc>
        <w:tc>
          <w:tcPr>
            <w:tcW w:w="9232" w:type="dxa"/>
          </w:tcPr>
          <w:p w:rsidR="005D7F5D" w:rsidRPr="009654D0" w:rsidRDefault="005D7F5D"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5D7F5D" w:rsidRPr="002F03C0" w:rsidTr="005D7F5D">
        <w:tc>
          <w:tcPr>
            <w:tcW w:w="828" w:type="dxa"/>
          </w:tcPr>
          <w:p w:rsidR="005D7F5D" w:rsidRPr="009654D0" w:rsidRDefault="005D7F5D" w:rsidP="00373027">
            <w:pPr>
              <w:rPr>
                <w:sz w:val="20"/>
              </w:rPr>
            </w:pPr>
            <w:r>
              <w:rPr>
                <w:sz w:val="20"/>
              </w:rPr>
              <w:t>19</w:t>
            </w:r>
            <w:r w:rsidRPr="009654D0">
              <w:rPr>
                <w:sz w:val="20"/>
              </w:rPr>
              <w:t>.</w:t>
            </w:r>
          </w:p>
        </w:tc>
        <w:tc>
          <w:tcPr>
            <w:tcW w:w="9232" w:type="dxa"/>
          </w:tcPr>
          <w:p w:rsidR="005D7F5D" w:rsidRPr="009654D0" w:rsidRDefault="005D7F5D"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5D7F5D" w:rsidRPr="002F03C0" w:rsidTr="005D7F5D">
        <w:tc>
          <w:tcPr>
            <w:tcW w:w="828" w:type="dxa"/>
          </w:tcPr>
          <w:p w:rsidR="005D7F5D" w:rsidRPr="009654D0" w:rsidRDefault="005D7F5D" w:rsidP="00373027">
            <w:pPr>
              <w:rPr>
                <w:sz w:val="20"/>
              </w:rPr>
            </w:pPr>
            <w:r>
              <w:rPr>
                <w:sz w:val="20"/>
              </w:rPr>
              <w:t>20</w:t>
            </w:r>
            <w:r w:rsidRPr="009654D0">
              <w:rPr>
                <w:sz w:val="20"/>
              </w:rPr>
              <w:t>.</w:t>
            </w:r>
          </w:p>
        </w:tc>
        <w:tc>
          <w:tcPr>
            <w:tcW w:w="9232" w:type="dxa"/>
          </w:tcPr>
          <w:p w:rsidR="005D7F5D" w:rsidRPr="009654D0" w:rsidRDefault="005D7F5D"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5D7F5D" w:rsidRPr="002F03C0" w:rsidTr="005D7F5D">
        <w:tc>
          <w:tcPr>
            <w:tcW w:w="828" w:type="dxa"/>
          </w:tcPr>
          <w:p w:rsidR="005D7F5D" w:rsidRPr="009654D0" w:rsidRDefault="005D7F5D" w:rsidP="00373027">
            <w:pPr>
              <w:rPr>
                <w:sz w:val="20"/>
              </w:rPr>
            </w:pPr>
            <w:r>
              <w:rPr>
                <w:sz w:val="20"/>
              </w:rPr>
              <w:t>21</w:t>
            </w:r>
            <w:r w:rsidRPr="009654D0">
              <w:rPr>
                <w:sz w:val="20"/>
              </w:rPr>
              <w:t>.</w:t>
            </w:r>
          </w:p>
        </w:tc>
        <w:tc>
          <w:tcPr>
            <w:tcW w:w="9232" w:type="dxa"/>
          </w:tcPr>
          <w:p w:rsidR="005D7F5D" w:rsidRPr="009654D0" w:rsidRDefault="005D7F5D"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5D7F5D" w:rsidRPr="002F03C0" w:rsidTr="005D7F5D">
        <w:tc>
          <w:tcPr>
            <w:tcW w:w="828" w:type="dxa"/>
          </w:tcPr>
          <w:p w:rsidR="005D7F5D" w:rsidRPr="009654D0" w:rsidRDefault="005D7F5D" w:rsidP="00373027">
            <w:pPr>
              <w:rPr>
                <w:sz w:val="20"/>
              </w:rPr>
            </w:pPr>
            <w:r>
              <w:rPr>
                <w:sz w:val="20"/>
              </w:rPr>
              <w:t>22</w:t>
            </w:r>
            <w:r w:rsidRPr="009654D0">
              <w:rPr>
                <w:sz w:val="20"/>
              </w:rPr>
              <w:t>.</w:t>
            </w:r>
          </w:p>
        </w:tc>
        <w:tc>
          <w:tcPr>
            <w:tcW w:w="9232" w:type="dxa"/>
          </w:tcPr>
          <w:p w:rsidR="005D7F5D" w:rsidRPr="009654D0" w:rsidRDefault="005D7F5D"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5D7F5D" w:rsidRPr="002F03C0" w:rsidTr="005D7F5D">
        <w:tc>
          <w:tcPr>
            <w:tcW w:w="828" w:type="dxa"/>
          </w:tcPr>
          <w:p w:rsidR="005D7F5D" w:rsidRPr="009654D0" w:rsidRDefault="005D7F5D" w:rsidP="00373027">
            <w:pPr>
              <w:rPr>
                <w:sz w:val="20"/>
              </w:rPr>
            </w:pPr>
            <w:r>
              <w:rPr>
                <w:sz w:val="20"/>
              </w:rPr>
              <w:t>23</w:t>
            </w:r>
            <w:r w:rsidRPr="009654D0">
              <w:rPr>
                <w:sz w:val="20"/>
              </w:rPr>
              <w:t>.</w:t>
            </w:r>
          </w:p>
        </w:tc>
        <w:tc>
          <w:tcPr>
            <w:tcW w:w="9232" w:type="dxa"/>
          </w:tcPr>
          <w:p w:rsidR="005D7F5D" w:rsidRPr="009654D0" w:rsidRDefault="005D7F5D" w:rsidP="00373027">
            <w:pPr>
              <w:rPr>
                <w:bCs/>
                <w:sz w:val="20"/>
              </w:rPr>
            </w:pPr>
            <w:r w:rsidRPr="009654D0">
              <w:rPr>
                <w:sz w:val="20"/>
                <w:szCs w:val="20"/>
              </w:rPr>
              <w:t>Заключение договора по итогам конкурса</w:t>
            </w:r>
          </w:p>
        </w:tc>
      </w:tr>
      <w:tr w:rsidR="005D7F5D" w:rsidRPr="002F03C0" w:rsidTr="005D7F5D">
        <w:tc>
          <w:tcPr>
            <w:tcW w:w="828" w:type="dxa"/>
          </w:tcPr>
          <w:p w:rsidR="005D7F5D" w:rsidRPr="009654D0" w:rsidRDefault="005D7F5D" w:rsidP="00373027">
            <w:pPr>
              <w:rPr>
                <w:sz w:val="20"/>
              </w:rPr>
            </w:pPr>
            <w:r>
              <w:rPr>
                <w:sz w:val="20"/>
              </w:rPr>
              <w:t>24</w:t>
            </w:r>
            <w:r w:rsidRPr="009654D0">
              <w:rPr>
                <w:sz w:val="20"/>
              </w:rPr>
              <w:t>.</w:t>
            </w:r>
          </w:p>
        </w:tc>
        <w:tc>
          <w:tcPr>
            <w:tcW w:w="9232" w:type="dxa"/>
          </w:tcPr>
          <w:p w:rsidR="005D7F5D" w:rsidRPr="009654D0" w:rsidRDefault="005D7F5D" w:rsidP="00373027">
            <w:pPr>
              <w:rPr>
                <w:sz w:val="20"/>
              </w:rPr>
            </w:pPr>
            <w:r w:rsidRPr="009654D0">
              <w:rPr>
                <w:sz w:val="20"/>
              </w:rPr>
              <w:t>Право на обжалование</w:t>
            </w:r>
          </w:p>
        </w:tc>
      </w:tr>
      <w:tr w:rsidR="005D7F5D" w:rsidRPr="002F03C0" w:rsidTr="005D7F5D">
        <w:tc>
          <w:tcPr>
            <w:tcW w:w="828" w:type="dxa"/>
          </w:tcPr>
          <w:p w:rsidR="005D7F5D" w:rsidRPr="009654D0" w:rsidRDefault="005D7F5D" w:rsidP="00373027">
            <w:pPr>
              <w:rPr>
                <w:b/>
                <w:bCs/>
                <w:sz w:val="20"/>
              </w:rPr>
            </w:pPr>
            <w:r w:rsidRPr="009654D0">
              <w:rPr>
                <w:b/>
                <w:bCs/>
                <w:sz w:val="20"/>
                <w:lang w:val="en-US"/>
              </w:rPr>
              <w:t>III</w:t>
            </w:r>
            <w:r w:rsidRPr="009654D0">
              <w:rPr>
                <w:b/>
                <w:bCs/>
                <w:sz w:val="20"/>
              </w:rPr>
              <w:t>.</w:t>
            </w:r>
          </w:p>
        </w:tc>
        <w:tc>
          <w:tcPr>
            <w:tcW w:w="9232" w:type="dxa"/>
          </w:tcPr>
          <w:p w:rsidR="005D7F5D" w:rsidRPr="009654D0" w:rsidRDefault="005D7F5D" w:rsidP="00373027">
            <w:pPr>
              <w:rPr>
                <w:b/>
                <w:bCs/>
                <w:sz w:val="20"/>
              </w:rPr>
            </w:pPr>
            <w:r w:rsidRPr="009654D0">
              <w:rPr>
                <w:b/>
                <w:bCs/>
                <w:sz w:val="20"/>
              </w:rPr>
              <w:t>Информационная карта конкурсных заявок</w:t>
            </w:r>
          </w:p>
        </w:tc>
      </w:tr>
      <w:tr w:rsidR="005D7F5D" w:rsidRPr="002F03C0" w:rsidTr="005D7F5D">
        <w:tc>
          <w:tcPr>
            <w:tcW w:w="828" w:type="dxa"/>
          </w:tcPr>
          <w:p w:rsidR="005D7F5D" w:rsidRPr="009654D0" w:rsidRDefault="005D7F5D" w:rsidP="00373027">
            <w:pPr>
              <w:rPr>
                <w:b/>
                <w:bCs/>
                <w:sz w:val="20"/>
              </w:rPr>
            </w:pPr>
            <w:r w:rsidRPr="009654D0">
              <w:rPr>
                <w:b/>
                <w:bCs/>
                <w:sz w:val="20"/>
                <w:lang w:val="en-US"/>
              </w:rPr>
              <w:t>IV</w:t>
            </w:r>
            <w:r w:rsidRPr="009654D0">
              <w:rPr>
                <w:b/>
                <w:bCs/>
                <w:sz w:val="20"/>
              </w:rPr>
              <w:t>.</w:t>
            </w:r>
          </w:p>
        </w:tc>
        <w:tc>
          <w:tcPr>
            <w:tcW w:w="9232" w:type="dxa"/>
          </w:tcPr>
          <w:p w:rsidR="005D7F5D" w:rsidRPr="009654D0" w:rsidRDefault="005D7F5D" w:rsidP="00373027">
            <w:pPr>
              <w:rPr>
                <w:b/>
                <w:bCs/>
                <w:sz w:val="20"/>
              </w:rPr>
            </w:pPr>
            <w:r w:rsidRPr="009654D0">
              <w:rPr>
                <w:b/>
                <w:bCs/>
                <w:sz w:val="20"/>
              </w:rPr>
              <w:t>Техническое задание</w:t>
            </w:r>
          </w:p>
        </w:tc>
      </w:tr>
      <w:tr w:rsidR="005D7F5D" w:rsidRPr="002F03C0" w:rsidTr="005D7F5D">
        <w:tc>
          <w:tcPr>
            <w:tcW w:w="828" w:type="dxa"/>
          </w:tcPr>
          <w:p w:rsidR="005D7F5D" w:rsidRPr="009654D0" w:rsidRDefault="005D7F5D" w:rsidP="00373027">
            <w:pPr>
              <w:rPr>
                <w:b/>
                <w:bCs/>
                <w:sz w:val="20"/>
              </w:rPr>
            </w:pPr>
            <w:r w:rsidRPr="009654D0">
              <w:rPr>
                <w:b/>
                <w:bCs/>
                <w:sz w:val="20"/>
                <w:lang w:val="en-US"/>
              </w:rPr>
              <w:t>V</w:t>
            </w:r>
            <w:r w:rsidRPr="009654D0">
              <w:rPr>
                <w:b/>
                <w:bCs/>
                <w:sz w:val="20"/>
              </w:rPr>
              <w:t>.</w:t>
            </w:r>
          </w:p>
        </w:tc>
        <w:tc>
          <w:tcPr>
            <w:tcW w:w="9232" w:type="dxa"/>
          </w:tcPr>
          <w:p w:rsidR="005D7F5D" w:rsidRPr="009654D0" w:rsidRDefault="005D7F5D" w:rsidP="00373027">
            <w:pPr>
              <w:rPr>
                <w:b/>
                <w:bCs/>
                <w:sz w:val="20"/>
              </w:rPr>
            </w:pPr>
            <w:r w:rsidRPr="009654D0">
              <w:rPr>
                <w:b/>
                <w:bCs/>
                <w:sz w:val="20"/>
              </w:rPr>
              <w:t>Образцы форм</w:t>
            </w:r>
          </w:p>
        </w:tc>
      </w:tr>
      <w:tr w:rsidR="005D7F5D" w:rsidRPr="002F03C0" w:rsidTr="005D7F5D">
        <w:tc>
          <w:tcPr>
            <w:tcW w:w="828" w:type="dxa"/>
          </w:tcPr>
          <w:p w:rsidR="005D7F5D" w:rsidRPr="009654D0" w:rsidRDefault="005D7F5D" w:rsidP="00373027">
            <w:pPr>
              <w:rPr>
                <w:b/>
                <w:bCs/>
                <w:sz w:val="20"/>
              </w:rPr>
            </w:pPr>
            <w:r w:rsidRPr="009654D0">
              <w:rPr>
                <w:b/>
                <w:bCs/>
                <w:sz w:val="20"/>
                <w:lang w:val="en-US"/>
              </w:rPr>
              <w:t>VI.</w:t>
            </w:r>
          </w:p>
        </w:tc>
        <w:tc>
          <w:tcPr>
            <w:tcW w:w="9232" w:type="dxa"/>
          </w:tcPr>
          <w:p w:rsidR="005D7F5D" w:rsidRPr="009654D0" w:rsidRDefault="005D7F5D"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BE65A2">
      <w:pPr>
        <w:contextualSpacing/>
        <w:jc w:val="center"/>
        <w:rPr>
          <w:b/>
          <w:bCs/>
          <w:sz w:val="28"/>
        </w:rPr>
      </w:pPr>
    </w:p>
    <w:p w:rsidR="00A1149C" w:rsidRPr="00B070C3" w:rsidRDefault="00BE65A2" w:rsidP="00AA5EE7">
      <w:pPr>
        <w:ind w:firstLine="709"/>
        <w:jc w:val="both"/>
        <w:rPr>
          <w:b/>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5D7F5D">
        <w:rPr>
          <w:color w:val="000000"/>
        </w:rPr>
        <w:t>2</w:t>
      </w:r>
      <w:r w:rsidR="003F4721">
        <w:rPr>
          <w:color w:val="000000"/>
        </w:rPr>
        <w:t>1</w:t>
      </w:r>
      <w:r w:rsidR="00E55132">
        <w:rPr>
          <w:color w:val="000000"/>
        </w:rPr>
        <w:t xml:space="preserve"> году</w:t>
      </w:r>
      <w:r w:rsidR="00010E44" w:rsidRPr="00B070C3">
        <w:t>.</w:t>
      </w:r>
    </w:p>
    <w:p w:rsidR="00133184" w:rsidRPr="00AA5EE7" w:rsidRDefault="00010E44" w:rsidP="00AA5EE7">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AA5EE7">
        <w:rPr>
          <w:b/>
          <w:color w:val="000000"/>
        </w:rPr>
        <w:t xml:space="preserve"> </w:t>
      </w:r>
      <w:r w:rsidR="00133184" w:rsidRPr="00BC7AF4">
        <w:t xml:space="preserve">Создание цикла информационных программ в культурно-просветительском формате «Новое </w:t>
      </w:r>
      <w:r w:rsidR="00133184" w:rsidRPr="00BC7AF4">
        <w:rPr>
          <w:lang w:val="en-US"/>
        </w:rPr>
        <w:t>PRO</w:t>
      </w:r>
      <w:r w:rsidR="00133184" w:rsidRPr="00BC7AF4">
        <w:t>чтение»</w:t>
      </w:r>
      <w:r w:rsidR="00133184">
        <w:t xml:space="preserve">. </w:t>
      </w:r>
    </w:p>
    <w:p w:rsidR="000F1D66" w:rsidRPr="00E55132" w:rsidRDefault="000F1D66" w:rsidP="00AA5EE7">
      <w:pPr>
        <w:keepNext/>
        <w:suppressAutoHyphens/>
        <w:spacing w:line="264" w:lineRule="auto"/>
        <w:contextualSpacing/>
        <w:jc w:val="both"/>
      </w:pPr>
    </w:p>
    <w:p w:rsidR="00E55132" w:rsidRPr="00AA5EE7" w:rsidRDefault="000C2E2B" w:rsidP="00AA5EE7">
      <w:pPr>
        <w:spacing w:line="264" w:lineRule="auto"/>
        <w:ind w:firstLine="709"/>
        <w:jc w:val="both"/>
        <w:rPr>
          <w:b/>
          <w:color w:val="000000"/>
        </w:rPr>
      </w:pPr>
      <w:r w:rsidRPr="00E55132">
        <w:rPr>
          <w:b/>
          <w:color w:val="000000"/>
        </w:rPr>
        <w:t>Начальная (максимальная) цена Договора:</w:t>
      </w:r>
      <w:r w:rsidR="005D7F5D">
        <w:rPr>
          <w:color w:val="000000"/>
        </w:rPr>
        <w:t xml:space="preserve"> </w:t>
      </w:r>
      <w:r w:rsidR="005D7F5D" w:rsidRPr="00F962E3">
        <w:t>9</w:t>
      </w:r>
      <w:r w:rsidR="005D7F5D">
        <w:t> </w:t>
      </w:r>
      <w:r w:rsidR="005D7F5D" w:rsidRPr="00F962E3">
        <w:t>690</w:t>
      </w:r>
      <w:r w:rsidR="005D7F5D">
        <w:t xml:space="preserve"> </w:t>
      </w:r>
      <w:r w:rsidR="005D7F5D" w:rsidRPr="00F962E3">
        <w:t xml:space="preserve">768,00 </w:t>
      </w:r>
      <w:r w:rsidR="005D7F5D">
        <w:t xml:space="preserve">(Девять миллионов шестьсот девяносто тысяч семьсот шестьдесят восемь) </w:t>
      </w:r>
      <w:r w:rsidR="005D7F5D" w:rsidRPr="00F962E3">
        <w:t>руб</w:t>
      </w:r>
      <w:r w:rsidR="005D7F5D">
        <w:t>лей, 00 копеек</w:t>
      </w:r>
      <w:r w:rsidR="000F1D66">
        <w:rPr>
          <w:color w:val="000000"/>
        </w:rPr>
        <w:t>.</w:t>
      </w:r>
    </w:p>
    <w:p w:rsidR="00FF6751" w:rsidRPr="000F1D66" w:rsidRDefault="00FF6751"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120980" w:rsidRPr="004A559A">
        <w:t>в течение 20</w:t>
      </w:r>
      <w:r w:rsidR="005D7F5D">
        <w:t>2</w:t>
      </w:r>
      <w:r w:rsidR="003F4721">
        <w:t>1</w:t>
      </w:r>
      <w:r w:rsidR="00120980" w:rsidRPr="004A559A">
        <w:t xml:space="preserve"> года</w:t>
      </w:r>
      <w:r w:rsidR="00120980">
        <w:t>.</w:t>
      </w:r>
    </w:p>
    <w:p w:rsidR="00AA5EE7" w:rsidRDefault="00AA5EE7" w:rsidP="009634DA">
      <w:pPr>
        <w:keepNext/>
        <w:suppressAutoHyphens/>
        <w:spacing w:line="264" w:lineRule="auto"/>
        <w:ind w:firstLine="709"/>
        <w:contextualSpacing/>
        <w:jc w:val="both"/>
        <w:rPr>
          <w:color w:val="000000"/>
        </w:rPr>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127287, г. Москва, Старый Петровско-Разумовский проезд, д. 1/23, стр. 1,</w:t>
      </w:r>
      <w:r w:rsidR="005D7F5D">
        <w:t xml:space="preserve"> офис 510,</w:t>
      </w:r>
      <w:r w:rsidR="00B070C3" w:rsidRPr="00B070C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Pr="00B070C3">
        <w:rPr>
          <w:b w:val="0"/>
          <w:color w:val="000000"/>
          <w:sz w:val="24"/>
          <w:szCs w:val="24"/>
        </w:rPr>
        <w:t>+7 (495) 637-65-09; +7(925)073-53-64</w:t>
      </w:r>
    </w:p>
    <w:p w:rsidR="00B070C3" w:rsidRPr="00154EAC"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154EAC">
        <w:rPr>
          <w:b/>
        </w:rPr>
        <w:t>-</w:t>
      </w:r>
      <w:r w:rsidRPr="00B070C3">
        <w:rPr>
          <w:b/>
          <w:lang w:val="en-US"/>
        </w:rPr>
        <w:t>mail</w:t>
      </w:r>
      <w:r w:rsidRPr="00154EAC">
        <w:rPr>
          <w:b/>
        </w:rPr>
        <w:t>:</w:t>
      </w:r>
      <w:r w:rsidRPr="00154EAC">
        <w:t xml:space="preserve"> </w:t>
      </w:r>
      <w:hyperlink r:id="rId8" w:history="1">
        <w:r w:rsidR="005D7F5D" w:rsidRPr="00D810EC">
          <w:rPr>
            <w:rStyle w:val="ae"/>
            <w:lang w:val="en-US"/>
          </w:rPr>
          <w:t>iv</w:t>
        </w:r>
        <w:r w:rsidR="005D7F5D" w:rsidRPr="00154EAC">
          <w:rPr>
            <w:rStyle w:val="ae"/>
          </w:rPr>
          <w:t>@</w:t>
        </w:r>
        <w:proofErr w:type="spellStart"/>
        <w:r w:rsidR="005D7F5D" w:rsidRPr="00D810EC">
          <w:rPr>
            <w:rStyle w:val="ae"/>
            <w:lang w:val="en-US"/>
          </w:rPr>
          <w:t>belros</w:t>
        </w:r>
        <w:proofErr w:type="spellEnd"/>
        <w:r w:rsidR="005D7F5D" w:rsidRPr="00154EAC">
          <w:rPr>
            <w:rStyle w:val="ae"/>
          </w:rPr>
          <w:t>.</w:t>
        </w:r>
        <w:r w:rsidR="005D7F5D" w:rsidRPr="00D810EC">
          <w:rPr>
            <w:rStyle w:val="ae"/>
            <w:lang w:val="en-US"/>
          </w:rPr>
          <w:t>tv</w:t>
        </w:r>
      </w:hyperlink>
      <w:r w:rsidR="005D7F5D" w:rsidRPr="00154EAC">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8E518F"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lastRenderedPageBreak/>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3F4721">
        <w:t>24 декабря</w:t>
      </w:r>
      <w:r w:rsidR="00EC7E54" w:rsidRPr="008E518F">
        <w:t xml:space="preserve"> 20</w:t>
      </w:r>
      <w:r w:rsidR="005D7F5D" w:rsidRPr="005D7F5D">
        <w:t>20</w:t>
      </w:r>
      <w:r w:rsidR="00EC7E54" w:rsidRPr="008E518F">
        <w:t xml:space="preserve"> года</w:t>
      </w:r>
      <w:r w:rsidRPr="008E518F">
        <w:t>. Заявки на участие в конкурсе</w:t>
      </w:r>
      <w:r w:rsidR="00500112" w:rsidRPr="008E518F">
        <w:br/>
      </w:r>
      <w:r w:rsidRPr="008E518F">
        <w:t>должны быть поданы в запечатанных конвертах, которые предст</w:t>
      </w:r>
      <w:r w:rsidR="005F089B" w:rsidRPr="008E518F">
        <w:t>авляются Заказчику не позднее 1</w:t>
      </w:r>
      <w:r w:rsidR="005D7F5D" w:rsidRPr="005D7F5D">
        <w:t>4</w:t>
      </w:r>
      <w:r w:rsidR="002B5E9C" w:rsidRPr="008E518F">
        <w:t>.</w:t>
      </w:r>
      <w:r w:rsidR="003C62C8" w:rsidRPr="008E518F">
        <w:t>0</w:t>
      </w:r>
      <w:r w:rsidR="002B5E9C" w:rsidRPr="008E518F">
        <w:t>0</w:t>
      </w:r>
      <w:r w:rsidR="0062626A" w:rsidRPr="008E518F">
        <w:t xml:space="preserve"> </w:t>
      </w:r>
      <w:r w:rsidR="008F0BE8" w:rsidRPr="008E518F">
        <w:t xml:space="preserve">часов </w:t>
      </w:r>
      <w:r w:rsidR="003F4721">
        <w:t>1</w:t>
      </w:r>
      <w:r w:rsidR="005D7F5D" w:rsidRPr="005D7F5D">
        <w:t xml:space="preserve">9 </w:t>
      </w:r>
      <w:r w:rsidR="005D7F5D">
        <w:t>января 202</w:t>
      </w:r>
      <w:r w:rsidR="003F4721">
        <w:t>1</w:t>
      </w:r>
      <w:r w:rsidR="00EC7E54" w:rsidRPr="008E518F">
        <w:t xml:space="preserve"> года</w:t>
      </w:r>
      <w:r w:rsidRPr="008E518F">
        <w:rPr>
          <w:b/>
        </w:rPr>
        <w:t xml:space="preserve"> </w:t>
      </w:r>
      <w:r w:rsidRPr="008E518F">
        <w:t>по адресу, указанному в п. 5 настоящей информации</w:t>
      </w:r>
      <w:r w:rsidR="001034A8" w:rsidRPr="008E518F">
        <w:t>.</w:t>
      </w:r>
    </w:p>
    <w:p w:rsidR="005B1C47" w:rsidRPr="008E518F" w:rsidRDefault="00BE65A2" w:rsidP="009634DA">
      <w:pPr>
        <w:widowControl w:val="0"/>
        <w:autoSpaceDE w:val="0"/>
        <w:autoSpaceDN w:val="0"/>
        <w:adjustRightInd w:val="0"/>
        <w:spacing w:line="264" w:lineRule="auto"/>
        <w:ind w:firstLine="709"/>
        <w:contextualSpacing/>
        <w:jc w:val="both"/>
      </w:pPr>
      <w:r w:rsidRPr="008E518F">
        <w:rPr>
          <w:b/>
        </w:rPr>
        <w:t>11.</w:t>
      </w:r>
      <w:r w:rsidRPr="008E518F">
        <w:t xml:space="preserve"> Вскрытие конвертов с заявками на участи</w:t>
      </w:r>
      <w:r w:rsidR="00A136B1" w:rsidRPr="008E518F">
        <w:t xml:space="preserve">е в конкурсе будет осуществлено </w:t>
      </w:r>
      <w:r w:rsidR="003F4721">
        <w:t>1</w:t>
      </w:r>
      <w:r w:rsidR="005D7F5D">
        <w:t>9 января 202</w:t>
      </w:r>
      <w:r w:rsidR="003F4721">
        <w:t>1</w:t>
      </w:r>
      <w:r w:rsidR="005D7F5D">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1F586F">
        <w:t>, офис 510.</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AA5EE7" w:rsidRDefault="00BE65A2" w:rsidP="00AA5EE7">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w:t>
      </w:r>
      <w:r w:rsidR="000471E3" w:rsidRPr="00AA5EE7">
        <w:t>ит конк</w:t>
      </w:r>
      <w:r w:rsidR="005B1C47" w:rsidRPr="00AA5EE7">
        <w:t xml:space="preserve">урс </w:t>
      </w:r>
      <w:r w:rsidR="00AA5EE7" w:rsidRPr="00AA5EE7">
        <w:rPr>
          <w:color w:val="000000"/>
        </w:rPr>
        <w:t xml:space="preserve">на право заключения договора на выполнение работ по </w:t>
      </w:r>
      <w:r w:rsidR="00AA5EE7" w:rsidRPr="00AA5EE7">
        <w:t xml:space="preserve">созданию цикла информационных программ в культурно-просветительском формате «Новое </w:t>
      </w:r>
      <w:r w:rsidR="00AA5EE7" w:rsidRPr="00AA5EE7">
        <w:rPr>
          <w:lang w:val="en-US"/>
        </w:rPr>
        <w:t>PRO</w:t>
      </w:r>
      <w:r w:rsidR="00AA5EE7" w:rsidRPr="00AA5EE7">
        <w:t xml:space="preserve">чтение» </w:t>
      </w:r>
      <w:r w:rsidR="00AA5EE7" w:rsidRPr="00AA5EE7">
        <w:rPr>
          <w:color w:val="000000"/>
        </w:rPr>
        <w:t>в 20</w:t>
      </w:r>
      <w:r w:rsidR="00502DCD">
        <w:rPr>
          <w:color w:val="000000"/>
        </w:rPr>
        <w:t>2</w:t>
      </w:r>
      <w:r w:rsidR="003F4721">
        <w:rPr>
          <w:color w:val="000000"/>
        </w:rPr>
        <w:t>1</w:t>
      </w:r>
      <w:r w:rsidR="00AA5EE7" w:rsidRPr="00AA5EE7">
        <w:rPr>
          <w:color w:val="000000"/>
        </w:rPr>
        <w:t xml:space="preserve"> году</w:t>
      </w:r>
    </w:p>
    <w:p w:rsidR="00133184" w:rsidRDefault="00133184" w:rsidP="00AA5EE7">
      <w:pPr>
        <w:keepNext/>
        <w:tabs>
          <w:tab w:val="num" w:pos="1080"/>
        </w:tabs>
        <w:suppressAutoHyphens/>
        <w:contextualSpacing/>
        <w:jc w:val="both"/>
        <w:rPr>
          <w:color w:val="000000"/>
        </w:rPr>
      </w:pPr>
    </w:p>
    <w:p w:rsidR="00BE65A2" w:rsidRPr="003F4721" w:rsidRDefault="000471E3" w:rsidP="003F4721">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B8541A">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3F4721" w:rsidRDefault="006469A4" w:rsidP="003F4721">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Pr="009654D0" w:rsidRDefault="006469A4"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rsidR="006469A4" w:rsidRPr="00E41D37" w:rsidRDefault="006469A4" w:rsidP="003F4721">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9D087F" w:rsidRPr="003F4721" w:rsidRDefault="006469A4" w:rsidP="003F4721">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Default="006469A4" w:rsidP="006469A4">
      <w:pPr>
        <w:tabs>
          <w:tab w:val="left" w:pos="567"/>
        </w:tabs>
        <w:ind w:firstLine="709"/>
        <w:contextualSpacing/>
        <w:jc w:val="both"/>
      </w:pPr>
      <w:r>
        <w:t xml:space="preserve">к) форму № 5 – </w:t>
      </w:r>
      <w:r w:rsidRPr="00107486">
        <w:t xml:space="preserve">Сведения об опыте </w:t>
      </w:r>
      <w:r w:rsidR="00474BD8">
        <w:t xml:space="preserve">выполнения </w:t>
      </w:r>
      <w:r w:rsidRPr="00107486">
        <w:t>работ участника конкурса</w:t>
      </w:r>
      <w:r w:rsidR="00001DEC">
        <w:t>;</w:t>
      </w:r>
    </w:p>
    <w:p w:rsidR="006469A4" w:rsidRPr="006C42DD" w:rsidRDefault="006469A4" w:rsidP="006469A4">
      <w:pPr>
        <w:tabs>
          <w:tab w:val="left" w:pos="567"/>
        </w:tabs>
        <w:ind w:firstLine="709"/>
        <w:contextualSpacing/>
        <w:jc w:val="both"/>
      </w:pPr>
      <w:r w:rsidRPr="00CB551C">
        <w:t>л) форму № 6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rsidR="006469A4" w:rsidRPr="00CB551C" w:rsidRDefault="006469A4" w:rsidP="006469A4">
      <w:pPr>
        <w:tabs>
          <w:tab w:val="left" w:pos="567"/>
        </w:tabs>
        <w:ind w:firstLine="709"/>
        <w:contextualSpacing/>
        <w:jc w:val="both"/>
      </w:pPr>
      <w:r w:rsidRPr="00CB551C">
        <w:t>м) форму № 7 – Запрос на разъяснение конкурсной документации;</w:t>
      </w:r>
    </w:p>
    <w:p w:rsidR="006469A4" w:rsidRPr="00CB551C" w:rsidRDefault="006469A4" w:rsidP="006469A4">
      <w:pPr>
        <w:tabs>
          <w:tab w:val="left" w:pos="567"/>
        </w:tabs>
        <w:ind w:firstLine="709"/>
        <w:contextualSpacing/>
        <w:jc w:val="both"/>
      </w:pPr>
      <w:r w:rsidRPr="00CB551C">
        <w:t xml:space="preserve">н) форму № 8 – Доверенность для представителей участников конкурса; </w:t>
      </w:r>
    </w:p>
    <w:p w:rsidR="006469A4" w:rsidRPr="00601D4C" w:rsidRDefault="006469A4" w:rsidP="006469A4">
      <w:pPr>
        <w:tabs>
          <w:tab w:val="left" w:pos="567"/>
        </w:tabs>
        <w:spacing w:line="18" w:lineRule="atLeast"/>
        <w:ind w:firstLine="709"/>
        <w:contextualSpacing/>
        <w:jc w:val="both"/>
      </w:pPr>
      <w:r>
        <w:t xml:space="preserve">о) форма № 9 – </w:t>
      </w:r>
      <w:r w:rsidRPr="00601D4C">
        <w:t>Смета расходов;</w:t>
      </w:r>
    </w:p>
    <w:p w:rsidR="006469A4" w:rsidRPr="00CB551C" w:rsidRDefault="006469A4" w:rsidP="006469A4">
      <w:pPr>
        <w:tabs>
          <w:tab w:val="left" w:pos="567"/>
        </w:tabs>
        <w:ind w:firstLine="709"/>
        <w:contextualSpacing/>
        <w:jc w:val="both"/>
      </w:pPr>
      <w:r>
        <w:t>п</w:t>
      </w:r>
      <w:r w:rsidRPr="00CB551C">
        <w:t>) проект Договора с формами приложений.</w:t>
      </w:r>
    </w:p>
    <w:p w:rsidR="006469A4" w:rsidRPr="003F4721" w:rsidRDefault="006469A4" w:rsidP="003F4721">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Pr="00CB551C"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lastRenderedPageBreak/>
        <w:t>7.4. </w:t>
      </w:r>
      <w:r w:rsidR="00634D33" w:rsidRPr="00CB551C">
        <w:t>Участники конкурса,</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3F4721" w:rsidRDefault="006469A4" w:rsidP="003F4721">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lastRenderedPageBreak/>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6469A4" w:rsidRPr="00FA46F1" w:rsidRDefault="006469A4"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6469A4">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6469A4" w:rsidRPr="00474BD8">
        <w:t xml:space="preserve">6. Сведения об опыте </w:t>
      </w:r>
      <w:r w:rsidR="0015486C" w:rsidRPr="00474BD8">
        <w:t>выполнения работ</w:t>
      </w:r>
      <w:r w:rsidR="006469A4" w:rsidRPr="00474BD8">
        <w:t xml:space="preserve"> участника конкурса (форма № 5). </w:t>
      </w:r>
    </w:p>
    <w:p w:rsidR="006469A4" w:rsidRPr="00474BD8" w:rsidRDefault="00B316FE" w:rsidP="006469A4">
      <w:pPr>
        <w:spacing w:line="216" w:lineRule="auto"/>
        <w:ind w:firstLine="709"/>
        <w:jc w:val="both"/>
      </w:pPr>
      <w:r w:rsidRPr="00474BD8">
        <w:t>9.2.</w:t>
      </w:r>
      <w:r w:rsidR="006469A4" w:rsidRPr="00474BD8">
        <w:t xml:space="preserve">7.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6).</w:t>
      </w:r>
    </w:p>
    <w:p w:rsidR="006469A4" w:rsidRPr="00672F16" w:rsidRDefault="00B316FE" w:rsidP="006469A4">
      <w:pPr>
        <w:spacing w:line="216" w:lineRule="auto"/>
        <w:ind w:firstLine="709"/>
        <w:jc w:val="both"/>
      </w:pPr>
      <w:r>
        <w:t>9.2.</w:t>
      </w:r>
      <w:r w:rsidR="006469A4" w:rsidRPr="00672F16">
        <w:t xml:space="preserve">8. Проект Договора. </w:t>
      </w:r>
    </w:p>
    <w:p w:rsidR="006469A4" w:rsidRPr="0056032B" w:rsidRDefault="00B316FE" w:rsidP="0056032B">
      <w:pPr>
        <w:tabs>
          <w:tab w:val="left" w:pos="567"/>
        </w:tabs>
        <w:spacing w:line="18" w:lineRule="atLeast"/>
        <w:ind w:firstLine="709"/>
        <w:contextualSpacing/>
        <w:jc w:val="both"/>
      </w:pPr>
      <w:r w:rsidRPr="0056032B">
        <w:t>9.2.</w:t>
      </w:r>
      <w:r w:rsidR="006469A4" w:rsidRPr="0056032B">
        <w:t>9.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7C52E9" w:rsidRPr="003F4721" w:rsidRDefault="006469A4" w:rsidP="003F4721">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877800" w:rsidRPr="00CC0386" w:rsidRDefault="00877800" w:rsidP="00877800">
      <w:pPr>
        <w:jc w:val="center"/>
        <w:rPr>
          <w:b/>
        </w:rPr>
      </w:pPr>
      <w:r w:rsidRPr="00CC0386">
        <w:rPr>
          <w:b/>
        </w:rPr>
        <w:t>10.</w:t>
      </w:r>
      <w:r w:rsidRPr="00CC0386">
        <w:t xml:space="preserve"> </w:t>
      </w:r>
      <w:r w:rsidRPr="00CC0386">
        <w:rPr>
          <w:b/>
        </w:rPr>
        <w:t>Обоснование и расчет цены Договора. Условия оплаты</w:t>
      </w:r>
    </w:p>
    <w:p w:rsidR="00877800" w:rsidRDefault="00877800" w:rsidP="00CC0386">
      <w:pPr>
        <w:ind w:firstLine="709"/>
        <w:jc w:val="both"/>
      </w:pPr>
      <w:r w:rsidRPr="00CC0386">
        <w:t>10.1. Начальная (максимальная) цена Договора определена бюджетом Союзного государства на 20</w:t>
      </w:r>
      <w:r w:rsidR="00634D33">
        <w:t>2</w:t>
      </w:r>
      <w:r w:rsidR="003F4721">
        <w:t>1</w:t>
      </w:r>
      <w:r w:rsidRPr="00CC0386">
        <w:t xml:space="preserve"> год и </w:t>
      </w:r>
      <w:r w:rsidR="00CC0386">
        <w:t>определена методом сопоставимых рыночных цен (анализа рынка)</w:t>
      </w:r>
      <w:r w:rsidRPr="00CC0386">
        <w:t xml:space="preserve">. </w:t>
      </w:r>
    </w:p>
    <w:p w:rsidR="00CC0386" w:rsidRPr="00CC0386" w:rsidRDefault="00CC0386" w:rsidP="00CC0386">
      <w:pPr>
        <w:jc w:val="both"/>
      </w:pPr>
    </w:p>
    <w:p w:rsidR="00E7671F" w:rsidRDefault="00877800" w:rsidP="00AA5EE7">
      <w:pPr>
        <w:keepNext/>
        <w:tabs>
          <w:tab w:val="left" w:pos="1701"/>
        </w:tabs>
        <w:spacing w:line="264" w:lineRule="auto"/>
        <w:ind w:firstLine="709"/>
        <w:contextualSpacing/>
        <w:jc w:val="both"/>
      </w:pPr>
      <w:r w:rsidRPr="002A785A">
        <w:t xml:space="preserve">Начальная (максимальная) цена </w:t>
      </w:r>
      <w:r w:rsidR="00CC0386" w:rsidRPr="002A785A">
        <w:t xml:space="preserve">Договора (НМЦД) </w:t>
      </w:r>
      <w:r w:rsidR="00AA5EE7">
        <w:t xml:space="preserve">открытого конкурса </w:t>
      </w:r>
      <w:r w:rsidR="00AA5EE7" w:rsidRPr="00AA5EE7">
        <w:rPr>
          <w:color w:val="000000"/>
        </w:rPr>
        <w:t xml:space="preserve">на право заключения договора на выполнение работ по </w:t>
      </w:r>
      <w:r w:rsidR="00AA5EE7" w:rsidRPr="00AA5EE7">
        <w:t xml:space="preserve">созданию цикла информационных программ в культурно-просветительском формате «Новое </w:t>
      </w:r>
      <w:r w:rsidR="00AA5EE7" w:rsidRPr="00AA5EE7">
        <w:rPr>
          <w:lang w:val="en-US"/>
        </w:rPr>
        <w:t>PRO</w:t>
      </w:r>
      <w:r w:rsidR="00AA5EE7" w:rsidRPr="00AA5EE7">
        <w:t xml:space="preserve">чтение» </w:t>
      </w:r>
      <w:r w:rsidR="002A785A" w:rsidRPr="00AA5EE7">
        <w:t xml:space="preserve">составляет </w:t>
      </w:r>
      <w:r w:rsidR="00E7671F" w:rsidRPr="00F962E3">
        <w:t>9</w:t>
      </w:r>
      <w:r w:rsidR="00E7671F">
        <w:t> </w:t>
      </w:r>
      <w:r w:rsidR="00E7671F" w:rsidRPr="00F962E3">
        <w:t>690</w:t>
      </w:r>
      <w:r w:rsidR="00E7671F">
        <w:t xml:space="preserve"> </w:t>
      </w:r>
      <w:r w:rsidR="00E7671F" w:rsidRPr="00F962E3">
        <w:t xml:space="preserve">768,00 </w:t>
      </w:r>
      <w:r w:rsidR="00E7671F">
        <w:t xml:space="preserve">(Девять миллионов шестьсот девяносто тысяч семьсот шестьдесят восемь) </w:t>
      </w:r>
      <w:r w:rsidR="00E7671F" w:rsidRPr="00F962E3">
        <w:t>руб</w:t>
      </w:r>
      <w:r w:rsidR="00E7671F">
        <w:t>лей, 00 копеек</w:t>
      </w:r>
      <w:r w:rsidR="00E7671F" w:rsidRPr="00F962E3">
        <w:t>.</w:t>
      </w:r>
    </w:p>
    <w:p w:rsidR="002A785A" w:rsidRPr="002A785A" w:rsidRDefault="002A785A"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F011D8">
        <w:t>.</w:t>
      </w:r>
    </w:p>
    <w:p w:rsidR="002A785A" w:rsidRDefault="002A785A" w:rsidP="002A785A">
      <w:pPr>
        <w:pStyle w:val="a3"/>
        <w:jc w:val="both"/>
        <w:rPr>
          <w:b w:val="0"/>
          <w:color w:val="FF0000"/>
          <w:sz w:val="24"/>
          <w:szCs w:val="24"/>
        </w:rPr>
      </w:pPr>
    </w:p>
    <w:tbl>
      <w:tblPr>
        <w:tblStyle w:val="afd"/>
        <w:tblW w:w="10201" w:type="dxa"/>
        <w:tblLook w:val="04A0" w:firstRow="1" w:lastRow="0" w:firstColumn="1" w:lastColumn="0" w:noHBand="0" w:noVBand="1"/>
      </w:tblPr>
      <w:tblGrid>
        <w:gridCol w:w="3964"/>
        <w:gridCol w:w="3402"/>
        <w:gridCol w:w="2835"/>
      </w:tblGrid>
      <w:tr w:rsidR="002A785A" w:rsidRPr="002A785A" w:rsidTr="002A785A">
        <w:tc>
          <w:tcPr>
            <w:tcW w:w="3964" w:type="dxa"/>
          </w:tcPr>
          <w:p w:rsidR="002A785A" w:rsidRPr="002A785A" w:rsidRDefault="002A785A" w:rsidP="00877800">
            <w:pPr>
              <w:pStyle w:val="a3"/>
              <w:jc w:val="both"/>
              <w:rPr>
                <w:sz w:val="24"/>
                <w:szCs w:val="24"/>
              </w:rPr>
            </w:pPr>
            <w:r w:rsidRPr="002A785A">
              <w:rPr>
                <w:sz w:val="24"/>
                <w:szCs w:val="24"/>
              </w:rPr>
              <w:t>Наименование организации</w:t>
            </w:r>
          </w:p>
        </w:tc>
        <w:tc>
          <w:tcPr>
            <w:tcW w:w="3402" w:type="dxa"/>
          </w:tcPr>
          <w:p w:rsidR="002A785A" w:rsidRPr="002A785A" w:rsidRDefault="002A785A" w:rsidP="00877800">
            <w:pPr>
              <w:pStyle w:val="a3"/>
              <w:jc w:val="both"/>
              <w:rPr>
                <w:sz w:val="24"/>
                <w:szCs w:val="24"/>
              </w:rPr>
            </w:pPr>
            <w:r w:rsidRPr="002A785A">
              <w:rPr>
                <w:sz w:val="24"/>
                <w:szCs w:val="24"/>
              </w:rPr>
              <w:t>Цена за единицу услуги</w:t>
            </w:r>
          </w:p>
        </w:tc>
        <w:tc>
          <w:tcPr>
            <w:tcW w:w="2835" w:type="dxa"/>
          </w:tcPr>
          <w:p w:rsidR="002A785A" w:rsidRPr="002A785A" w:rsidRDefault="002A785A" w:rsidP="00877800">
            <w:pPr>
              <w:pStyle w:val="a3"/>
              <w:jc w:val="both"/>
              <w:rPr>
                <w:sz w:val="24"/>
                <w:szCs w:val="24"/>
              </w:rPr>
            </w:pPr>
            <w:r w:rsidRPr="002A785A">
              <w:rPr>
                <w:sz w:val="24"/>
                <w:szCs w:val="24"/>
              </w:rPr>
              <w:t>Сроки оказания услуг</w:t>
            </w:r>
          </w:p>
        </w:tc>
      </w:tr>
      <w:tr w:rsidR="002A785A" w:rsidRPr="002A785A" w:rsidTr="002A785A">
        <w:tc>
          <w:tcPr>
            <w:tcW w:w="3964" w:type="dxa"/>
          </w:tcPr>
          <w:p w:rsidR="002A785A" w:rsidRPr="00FD46C7" w:rsidRDefault="00E7671F" w:rsidP="00FD46C7">
            <w:pPr>
              <w:rPr>
                <w:color w:val="000000"/>
              </w:rPr>
            </w:pPr>
            <w:r w:rsidRPr="00E7671F">
              <w:rPr>
                <w:color w:val="000000"/>
              </w:rPr>
              <w:t>ООО «Трио Медиа»</w:t>
            </w:r>
          </w:p>
        </w:tc>
        <w:tc>
          <w:tcPr>
            <w:tcW w:w="3402" w:type="dxa"/>
          </w:tcPr>
          <w:p w:rsidR="002A785A" w:rsidRPr="002A785A" w:rsidRDefault="00E7671F" w:rsidP="00877800">
            <w:pPr>
              <w:pStyle w:val="a3"/>
              <w:jc w:val="both"/>
              <w:rPr>
                <w:b w:val="0"/>
                <w:sz w:val="24"/>
                <w:szCs w:val="24"/>
              </w:rPr>
            </w:pPr>
            <w:r w:rsidRPr="00E7671F">
              <w:rPr>
                <w:b w:val="0"/>
                <w:sz w:val="24"/>
                <w:szCs w:val="24"/>
              </w:rPr>
              <w:t>9</w:t>
            </w:r>
            <w:r w:rsidR="003F4721">
              <w:rPr>
                <w:b w:val="0"/>
                <w:sz w:val="24"/>
                <w:szCs w:val="24"/>
              </w:rPr>
              <w:t> 710 350,00</w:t>
            </w:r>
          </w:p>
        </w:tc>
        <w:tc>
          <w:tcPr>
            <w:tcW w:w="2835" w:type="dxa"/>
          </w:tcPr>
          <w:p w:rsidR="002A785A" w:rsidRPr="002A785A" w:rsidRDefault="002A785A" w:rsidP="00877800">
            <w:pPr>
              <w:pStyle w:val="a3"/>
              <w:jc w:val="both"/>
              <w:rPr>
                <w:b w:val="0"/>
                <w:sz w:val="24"/>
                <w:szCs w:val="24"/>
              </w:rPr>
            </w:pPr>
            <w:r>
              <w:rPr>
                <w:b w:val="0"/>
                <w:sz w:val="24"/>
                <w:szCs w:val="24"/>
              </w:rPr>
              <w:t>В течение 20</w:t>
            </w:r>
            <w:r w:rsidR="00E7671F">
              <w:rPr>
                <w:b w:val="0"/>
                <w:sz w:val="24"/>
                <w:szCs w:val="24"/>
              </w:rPr>
              <w:t>2</w:t>
            </w:r>
            <w:r w:rsidR="003F4721">
              <w:rPr>
                <w:b w:val="0"/>
                <w:sz w:val="24"/>
                <w:szCs w:val="24"/>
              </w:rPr>
              <w:t>1</w:t>
            </w:r>
            <w:r>
              <w:rPr>
                <w:b w:val="0"/>
                <w:sz w:val="24"/>
                <w:szCs w:val="24"/>
              </w:rPr>
              <w:t xml:space="preserve"> года</w:t>
            </w:r>
          </w:p>
        </w:tc>
      </w:tr>
      <w:tr w:rsidR="002A785A" w:rsidRPr="002A785A" w:rsidTr="002A785A">
        <w:tc>
          <w:tcPr>
            <w:tcW w:w="3964" w:type="dxa"/>
          </w:tcPr>
          <w:p w:rsidR="002A785A" w:rsidRPr="002A785A" w:rsidRDefault="003F4721" w:rsidP="00877800">
            <w:pPr>
              <w:pStyle w:val="a3"/>
              <w:jc w:val="both"/>
              <w:rPr>
                <w:b w:val="0"/>
                <w:sz w:val="24"/>
                <w:szCs w:val="24"/>
              </w:rPr>
            </w:pPr>
            <w:r>
              <w:rPr>
                <w:b w:val="0"/>
                <w:sz w:val="24"/>
                <w:szCs w:val="24"/>
              </w:rPr>
              <w:lastRenderedPageBreak/>
              <w:t>ООО «Комсомольская правда ТВ»</w:t>
            </w:r>
          </w:p>
        </w:tc>
        <w:tc>
          <w:tcPr>
            <w:tcW w:w="3402" w:type="dxa"/>
          </w:tcPr>
          <w:p w:rsidR="002A785A" w:rsidRPr="002A785A" w:rsidRDefault="00E7671F" w:rsidP="00877800">
            <w:pPr>
              <w:pStyle w:val="a3"/>
              <w:jc w:val="both"/>
              <w:rPr>
                <w:b w:val="0"/>
                <w:sz w:val="24"/>
                <w:szCs w:val="24"/>
              </w:rPr>
            </w:pPr>
            <w:r w:rsidRPr="00E7671F">
              <w:rPr>
                <w:b w:val="0"/>
                <w:sz w:val="24"/>
                <w:szCs w:val="24"/>
              </w:rPr>
              <w:t>9</w:t>
            </w:r>
            <w:r w:rsidR="003F4721">
              <w:rPr>
                <w:b w:val="0"/>
                <w:sz w:val="24"/>
                <w:szCs w:val="24"/>
              </w:rPr>
              <w:t> 671 186,00</w:t>
            </w:r>
          </w:p>
        </w:tc>
        <w:tc>
          <w:tcPr>
            <w:tcW w:w="2835" w:type="dxa"/>
          </w:tcPr>
          <w:p w:rsidR="002A785A" w:rsidRPr="002A785A" w:rsidRDefault="002A785A" w:rsidP="00877800">
            <w:pPr>
              <w:pStyle w:val="a3"/>
              <w:jc w:val="both"/>
              <w:rPr>
                <w:b w:val="0"/>
                <w:sz w:val="24"/>
                <w:szCs w:val="24"/>
              </w:rPr>
            </w:pPr>
            <w:r>
              <w:rPr>
                <w:b w:val="0"/>
                <w:sz w:val="24"/>
                <w:szCs w:val="24"/>
              </w:rPr>
              <w:t>В течение 20</w:t>
            </w:r>
            <w:r w:rsidR="00E7671F">
              <w:rPr>
                <w:b w:val="0"/>
                <w:sz w:val="24"/>
                <w:szCs w:val="24"/>
              </w:rPr>
              <w:t>2</w:t>
            </w:r>
            <w:r w:rsidR="003F4721">
              <w:rPr>
                <w:b w:val="0"/>
                <w:sz w:val="24"/>
                <w:szCs w:val="24"/>
              </w:rPr>
              <w:t>1</w:t>
            </w:r>
            <w:r>
              <w:rPr>
                <w:b w:val="0"/>
                <w:sz w:val="24"/>
                <w:szCs w:val="24"/>
              </w:rPr>
              <w:t xml:space="preserve"> года</w:t>
            </w:r>
          </w:p>
        </w:tc>
      </w:tr>
      <w:tr w:rsidR="002A785A" w:rsidRPr="002A785A" w:rsidTr="002A785A">
        <w:tc>
          <w:tcPr>
            <w:tcW w:w="3964" w:type="dxa"/>
          </w:tcPr>
          <w:p w:rsidR="002A785A" w:rsidRPr="00434406" w:rsidRDefault="00434406" w:rsidP="00877800">
            <w:pPr>
              <w:pStyle w:val="a3"/>
              <w:jc w:val="both"/>
              <w:rPr>
                <w:b w:val="0"/>
                <w:sz w:val="24"/>
                <w:szCs w:val="24"/>
              </w:rPr>
            </w:pPr>
            <w:r>
              <w:rPr>
                <w:b w:val="0"/>
                <w:sz w:val="24"/>
                <w:szCs w:val="24"/>
              </w:rPr>
              <w:t>ООО «</w:t>
            </w:r>
            <w:proofErr w:type="spellStart"/>
            <w:r>
              <w:rPr>
                <w:b w:val="0"/>
                <w:sz w:val="24"/>
                <w:szCs w:val="24"/>
              </w:rPr>
              <w:t>БелМузПродакшн</w:t>
            </w:r>
            <w:proofErr w:type="spellEnd"/>
            <w:r>
              <w:rPr>
                <w:b w:val="0"/>
                <w:sz w:val="24"/>
                <w:szCs w:val="24"/>
              </w:rPr>
              <w:t>»</w:t>
            </w:r>
          </w:p>
        </w:tc>
        <w:tc>
          <w:tcPr>
            <w:tcW w:w="3402" w:type="dxa"/>
          </w:tcPr>
          <w:p w:rsidR="002A785A" w:rsidRPr="002A785A" w:rsidRDefault="00E7671F" w:rsidP="00877800">
            <w:pPr>
              <w:pStyle w:val="a3"/>
              <w:jc w:val="both"/>
              <w:rPr>
                <w:b w:val="0"/>
                <w:sz w:val="24"/>
                <w:szCs w:val="24"/>
              </w:rPr>
            </w:pPr>
            <w:r w:rsidRPr="00E7671F">
              <w:rPr>
                <w:b w:val="0"/>
                <w:sz w:val="24"/>
                <w:szCs w:val="24"/>
              </w:rPr>
              <w:t>9</w:t>
            </w:r>
            <w:r w:rsidR="003F4721">
              <w:rPr>
                <w:b w:val="0"/>
                <w:sz w:val="24"/>
                <w:szCs w:val="24"/>
              </w:rPr>
              <w:t> 690 768,00</w:t>
            </w:r>
          </w:p>
        </w:tc>
        <w:tc>
          <w:tcPr>
            <w:tcW w:w="2835" w:type="dxa"/>
          </w:tcPr>
          <w:p w:rsidR="002A785A" w:rsidRPr="002A785A" w:rsidRDefault="002A785A" w:rsidP="00877800">
            <w:pPr>
              <w:pStyle w:val="a3"/>
              <w:jc w:val="both"/>
              <w:rPr>
                <w:b w:val="0"/>
                <w:sz w:val="24"/>
                <w:szCs w:val="24"/>
              </w:rPr>
            </w:pPr>
            <w:r>
              <w:rPr>
                <w:b w:val="0"/>
                <w:sz w:val="24"/>
                <w:szCs w:val="24"/>
              </w:rPr>
              <w:t>В течение 20</w:t>
            </w:r>
            <w:r w:rsidR="00E7671F">
              <w:rPr>
                <w:b w:val="0"/>
                <w:sz w:val="24"/>
                <w:szCs w:val="24"/>
              </w:rPr>
              <w:t>2</w:t>
            </w:r>
            <w:r w:rsidR="003F4721">
              <w:rPr>
                <w:b w:val="0"/>
                <w:sz w:val="24"/>
                <w:szCs w:val="24"/>
              </w:rPr>
              <w:t>1</w:t>
            </w:r>
            <w:r>
              <w:rPr>
                <w:b w:val="0"/>
                <w:sz w:val="24"/>
                <w:szCs w:val="24"/>
              </w:rPr>
              <w:t xml:space="preserve"> года</w:t>
            </w:r>
          </w:p>
        </w:tc>
      </w:tr>
    </w:tbl>
    <w:p w:rsidR="002C46A6" w:rsidRDefault="002C46A6" w:rsidP="00877800">
      <w:pPr>
        <w:pStyle w:val="a3"/>
        <w:ind w:firstLine="709"/>
        <w:jc w:val="both"/>
        <w:rPr>
          <w:b w:val="0"/>
          <w:sz w:val="24"/>
          <w:szCs w:val="24"/>
        </w:rPr>
      </w:pPr>
    </w:p>
    <w:p w:rsidR="002A785A" w:rsidRDefault="002A785A" w:rsidP="00877800">
      <w:pPr>
        <w:pStyle w:val="a3"/>
        <w:ind w:firstLine="709"/>
        <w:jc w:val="both"/>
        <w:rPr>
          <w:b w:val="0"/>
          <w:sz w:val="24"/>
          <w:szCs w:val="24"/>
        </w:rPr>
      </w:pPr>
      <w:r w:rsidRPr="002C46A6">
        <w:rPr>
          <w:b w:val="0"/>
          <w:sz w:val="24"/>
          <w:szCs w:val="24"/>
        </w:rPr>
        <w:t>НМЦД</w:t>
      </w:r>
      <w:r w:rsidR="00F011D8">
        <w:rPr>
          <w:b w:val="0"/>
          <w:sz w:val="24"/>
          <w:szCs w:val="24"/>
        </w:rPr>
        <w:t xml:space="preserve"> </w:t>
      </w:r>
      <w:r w:rsidRPr="002C46A6">
        <w:rPr>
          <w:b w:val="0"/>
          <w:sz w:val="24"/>
          <w:szCs w:val="24"/>
        </w:rPr>
        <w:t>=</w:t>
      </w:r>
      <w:r w:rsidR="003F4721">
        <w:rPr>
          <w:b w:val="0"/>
          <w:sz w:val="24"/>
          <w:szCs w:val="24"/>
        </w:rPr>
        <w:t xml:space="preserve"> (</w:t>
      </w:r>
      <w:r w:rsidR="003F4721" w:rsidRPr="00E7671F">
        <w:rPr>
          <w:b w:val="0"/>
          <w:sz w:val="24"/>
          <w:szCs w:val="24"/>
        </w:rPr>
        <w:t>9</w:t>
      </w:r>
      <w:r w:rsidR="003F4721">
        <w:rPr>
          <w:b w:val="0"/>
          <w:sz w:val="24"/>
          <w:szCs w:val="24"/>
        </w:rPr>
        <w:t xml:space="preserve"> 710 350,00 + </w:t>
      </w:r>
      <w:r w:rsidR="003F4721" w:rsidRPr="00E7671F">
        <w:rPr>
          <w:b w:val="0"/>
          <w:sz w:val="24"/>
          <w:szCs w:val="24"/>
        </w:rPr>
        <w:t>9</w:t>
      </w:r>
      <w:r w:rsidR="003F4721">
        <w:rPr>
          <w:b w:val="0"/>
          <w:sz w:val="24"/>
          <w:szCs w:val="24"/>
        </w:rPr>
        <w:t xml:space="preserve"> 671 186,00 + </w:t>
      </w:r>
      <w:r w:rsidR="003F4721" w:rsidRPr="00E7671F">
        <w:rPr>
          <w:b w:val="0"/>
          <w:sz w:val="24"/>
          <w:szCs w:val="24"/>
        </w:rPr>
        <w:t>9</w:t>
      </w:r>
      <w:r w:rsidR="003F4721">
        <w:rPr>
          <w:b w:val="0"/>
          <w:sz w:val="24"/>
          <w:szCs w:val="24"/>
        </w:rPr>
        <w:t xml:space="preserve"> 690 768,00) </w:t>
      </w:r>
      <w:r w:rsidRPr="002C46A6">
        <w:rPr>
          <w:b w:val="0"/>
          <w:sz w:val="24"/>
          <w:szCs w:val="24"/>
        </w:rPr>
        <w:t xml:space="preserve">/ 3 </w:t>
      </w:r>
      <w:r w:rsidR="003F4721">
        <w:rPr>
          <w:b w:val="0"/>
          <w:sz w:val="24"/>
          <w:szCs w:val="24"/>
        </w:rPr>
        <w:t xml:space="preserve">= </w:t>
      </w:r>
      <w:r w:rsidR="003F4721" w:rsidRPr="003F4721">
        <w:rPr>
          <w:b w:val="0"/>
          <w:bCs/>
          <w:sz w:val="24"/>
          <w:szCs w:val="24"/>
        </w:rPr>
        <w:t>9 690 768,00</w:t>
      </w:r>
    </w:p>
    <w:p w:rsidR="002C46A6" w:rsidRPr="002C46A6" w:rsidRDefault="002C46A6" w:rsidP="00877800">
      <w:pPr>
        <w:pStyle w:val="a3"/>
        <w:ind w:firstLine="709"/>
        <w:jc w:val="both"/>
        <w:rPr>
          <w:b w:val="0"/>
          <w:sz w:val="24"/>
          <w:szCs w:val="24"/>
        </w:rPr>
      </w:pPr>
    </w:p>
    <w:p w:rsidR="00E7671F" w:rsidRDefault="002C46A6" w:rsidP="00E7671F">
      <w:pPr>
        <w:ind w:firstLine="709"/>
      </w:pPr>
      <w:r w:rsidRPr="002C46A6">
        <w:rPr>
          <w:b/>
        </w:rPr>
        <w:t xml:space="preserve">Итого </w:t>
      </w:r>
      <w:r w:rsidR="00F011D8">
        <w:rPr>
          <w:b/>
        </w:rPr>
        <w:t xml:space="preserve">стоимость </w:t>
      </w:r>
      <w:r w:rsidRPr="002C46A6">
        <w:rPr>
          <w:b/>
        </w:rPr>
        <w:t xml:space="preserve">12 программ в год составляет </w:t>
      </w:r>
      <w:r w:rsidR="00E7671F" w:rsidRPr="00F962E3">
        <w:t>9</w:t>
      </w:r>
      <w:r w:rsidR="00E7671F">
        <w:t> </w:t>
      </w:r>
      <w:r w:rsidR="00E7671F" w:rsidRPr="00F962E3">
        <w:t>690</w:t>
      </w:r>
      <w:r w:rsidR="00E7671F">
        <w:t xml:space="preserve"> </w:t>
      </w:r>
      <w:r w:rsidR="00E7671F" w:rsidRPr="00F962E3">
        <w:t xml:space="preserve">768,00 </w:t>
      </w:r>
      <w:r w:rsidR="00E7671F">
        <w:t xml:space="preserve">(Девять миллионов шестьсот девяносто тысяч семьсот шестьдесят восемь) </w:t>
      </w:r>
      <w:r w:rsidR="00E7671F" w:rsidRPr="00F962E3">
        <w:t>руб</w:t>
      </w:r>
      <w:r w:rsidR="00E7671F">
        <w:t>лей, 00 копеек</w:t>
      </w:r>
      <w:r w:rsidR="00E7671F" w:rsidRPr="00F962E3">
        <w:t>.</w:t>
      </w:r>
    </w:p>
    <w:p w:rsidR="00CC0386" w:rsidRPr="00D919AD" w:rsidRDefault="00CC0386" w:rsidP="00945390">
      <w:pPr>
        <w:pStyle w:val="a3"/>
        <w:jc w:val="both"/>
        <w:rPr>
          <w:b w:val="0"/>
          <w:sz w:val="24"/>
          <w:szCs w:val="24"/>
        </w:rPr>
      </w:pPr>
    </w:p>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A7270" w:rsidRPr="00C57045" w:rsidRDefault="007C52E9" w:rsidP="00A721C9">
      <w:pPr>
        <w:widowControl w:val="0"/>
        <w:autoSpaceDE w:val="0"/>
        <w:autoSpaceDN w:val="0"/>
        <w:adjustRightInd w:val="0"/>
        <w:ind w:firstLine="709"/>
        <w:jc w:val="both"/>
        <w:rPr>
          <w:rFonts w:eastAsia="MS Mincho"/>
          <w:lang w:eastAsia="en-US"/>
        </w:rPr>
      </w:pPr>
      <w:r w:rsidRPr="004E4554">
        <w:t>10.5.</w:t>
      </w:r>
      <w:r w:rsidR="00EA7270" w:rsidRPr="00C57045">
        <w:rPr>
          <w:rFonts w:eastAsia="Calibri"/>
          <w:lang w:eastAsia="en-US"/>
        </w:rPr>
        <w:t xml:space="preserve"> Оплата услуг Исполнителя по настоящему Договору производится в </w:t>
      </w:r>
      <w:r w:rsidR="00EA7270">
        <w:rPr>
          <w:rFonts w:eastAsia="Calibri"/>
          <w:lang w:eastAsia="en-US"/>
        </w:rPr>
        <w:t>следующем порядке</w:t>
      </w:r>
      <w:r w:rsidR="00EA7270" w:rsidRPr="00C57045">
        <w:rPr>
          <w:rFonts w:eastAsia="Calibri"/>
          <w:lang w:eastAsia="en-US"/>
        </w:rPr>
        <w:t>:</w:t>
      </w:r>
      <w:r w:rsidR="00EA7270" w:rsidRPr="00C57045">
        <w:rPr>
          <w:rFonts w:ascii="MS Mincho" w:eastAsia="MS Mincho" w:hAnsi="MS Mincho" w:cs="MS Mincho" w:hint="eastAsia"/>
          <w:lang w:eastAsia="en-US"/>
        </w:rPr>
        <w:t> </w:t>
      </w:r>
    </w:p>
    <w:p w:rsidR="00EA7270" w:rsidRPr="00C57045" w:rsidRDefault="00EA7270" w:rsidP="00A721C9">
      <w:pPr>
        <w:ind w:firstLine="709"/>
        <w:jc w:val="both"/>
        <w:rPr>
          <w:rFonts w:eastAsia="Calibri"/>
          <w:lang w:eastAsia="en-US"/>
        </w:rPr>
      </w:pPr>
      <w:r w:rsidRPr="00C57045">
        <w:rPr>
          <w:rFonts w:eastAsia="Calibri"/>
          <w:lang w:eastAsia="en-US"/>
        </w:rPr>
        <w:t xml:space="preserve">Заказчик перечисляет на </w:t>
      </w:r>
      <w:proofErr w:type="spellStart"/>
      <w:r w:rsidRPr="00C57045">
        <w:rPr>
          <w:rFonts w:eastAsia="Calibri"/>
          <w:lang w:eastAsia="en-US"/>
        </w:rPr>
        <w:t>расчетныи</w:t>
      </w:r>
      <w:proofErr w:type="spellEnd"/>
      <w:r w:rsidRPr="00C57045">
        <w:rPr>
          <w:rFonts w:eastAsia="Calibri"/>
          <w:lang w:eastAsia="en-US"/>
        </w:rPr>
        <w:t xml:space="preserve">̆ счет Исполнителя </w:t>
      </w:r>
      <w:proofErr w:type="spellStart"/>
      <w:r w:rsidRPr="00C57045">
        <w:rPr>
          <w:rFonts w:eastAsia="Calibri"/>
          <w:lang w:eastAsia="en-US"/>
        </w:rPr>
        <w:t>авансовыи</w:t>
      </w:r>
      <w:proofErr w:type="spellEnd"/>
      <w:r w:rsidRPr="00C57045">
        <w:rPr>
          <w:rFonts w:eastAsia="Calibri"/>
          <w:lang w:eastAsia="en-US"/>
        </w:rPr>
        <w:t xml:space="preserve">̆ платеж в размере </w:t>
      </w:r>
      <w:r w:rsidR="00C369A0">
        <w:rPr>
          <w:rFonts w:eastAsia="Calibri"/>
          <w:lang w:eastAsia="en-US"/>
        </w:rPr>
        <w:t>2</w:t>
      </w:r>
      <w:r w:rsidRPr="00C57045">
        <w:rPr>
          <w:rFonts w:eastAsia="Calibri"/>
          <w:lang w:eastAsia="en-US"/>
        </w:rPr>
        <w:t>0</w:t>
      </w:r>
      <w:r>
        <w:rPr>
          <w:rFonts w:eastAsia="Calibri"/>
          <w:lang w:eastAsia="en-US"/>
        </w:rPr>
        <w:t xml:space="preserve"> </w:t>
      </w:r>
      <w:r w:rsidRPr="00C57045">
        <w:rPr>
          <w:rFonts w:eastAsia="Calibri"/>
          <w:lang w:eastAsia="en-US"/>
        </w:rPr>
        <w:t xml:space="preserve">% </w:t>
      </w:r>
      <w:r w:rsidR="00C369A0">
        <w:rPr>
          <w:rFonts w:eastAsia="Calibri"/>
          <w:lang w:eastAsia="en-US"/>
        </w:rPr>
        <w:t xml:space="preserve">(Двадцати процентов) </w:t>
      </w:r>
      <w:r w:rsidRPr="00C57045">
        <w:rPr>
          <w:rFonts w:eastAsia="Calibri"/>
          <w:lang w:eastAsia="en-US"/>
        </w:rPr>
        <w:t xml:space="preserve">от </w:t>
      </w:r>
      <w:r w:rsidR="00210EAB">
        <w:rPr>
          <w:rFonts w:eastAsia="Calibri"/>
          <w:lang w:eastAsia="en-US"/>
        </w:rPr>
        <w:t xml:space="preserve">цены договора </w:t>
      </w:r>
      <w:r w:rsidRPr="00C57045">
        <w:rPr>
          <w:rFonts w:eastAsia="Calibri"/>
          <w:lang w:eastAsia="en-US"/>
        </w:rPr>
        <w:t xml:space="preserve">в течение </w:t>
      </w:r>
      <w:r>
        <w:rPr>
          <w:rFonts w:eastAsia="Calibri"/>
          <w:lang w:eastAsia="en-US"/>
        </w:rPr>
        <w:t>20</w:t>
      </w:r>
      <w:r w:rsidRPr="00C57045">
        <w:rPr>
          <w:rFonts w:eastAsia="Calibri"/>
          <w:lang w:eastAsia="en-US"/>
        </w:rPr>
        <w:t xml:space="preserve"> (</w:t>
      </w:r>
      <w:r>
        <w:rPr>
          <w:rFonts w:eastAsia="Calibri"/>
          <w:lang w:eastAsia="en-US"/>
        </w:rPr>
        <w:t>Двадцати</w:t>
      </w:r>
      <w:r w:rsidRPr="00C57045">
        <w:rPr>
          <w:rFonts w:eastAsia="Calibri"/>
          <w:lang w:eastAsia="en-US"/>
        </w:rPr>
        <w:t xml:space="preserve">) банковских </w:t>
      </w:r>
      <w:proofErr w:type="spellStart"/>
      <w:r w:rsidRPr="00C57045">
        <w:rPr>
          <w:rFonts w:eastAsia="Calibri"/>
          <w:lang w:eastAsia="en-US"/>
        </w:rPr>
        <w:t>днеи</w:t>
      </w:r>
      <w:proofErr w:type="spellEnd"/>
      <w:r w:rsidRPr="00C57045">
        <w:rPr>
          <w:rFonts w:eastAsia="Calibri"/>
          <w:lang w:eastAsia="en-US"/>
        </w:rPr>
        <w:t xml:space="preserve">̆ с момента подписания настоящего Договора на основании выставленного Исполнителем счета. </w:t>
      </w:r>
    </w:p>
    <w:p w:rsidR="00E33296" w:rsidRDefault="00EA7270" w:rsidP="00F973F6">
      <w:pPr>
        <w:ind w:firstLine="709"/>
        <w:jc w:val="both"/>
      </w:pPr>
      <w:r w:rsidRPr="00C57045">
        <w:t>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Pr="007D3BCE">
        <w:rPr>
          <w:sz w:val="28"/>
          <w:szCs w:val="28"/>
        </w:rPr>
        <w:t xml:space="preserve"> </w:t>
      </w:r>
      <w:r w:rsidRPr="00C57045">
        <w:t xml:space="preserve">в течении </w:t>
      </w:r>
      <w:r>
        <w:t>10</w:t>
      </w:r>
      <w:r w:rsidRPr="00C57045">
        <w:t xml:space="preserve"> (</w:t>
      </w:r>
      <w:r>
        <w:t>Десяти</w:t>
      </w:r>
      <w:r w:rsidRPr="00C57045">
        <w:t xml:space="preserve">) банковских </w:t>
      </w:r>
      <w:proofErr w:type="spellStart"/>
      <w:r w:rsidRPr="00C57045">
        <w:t>днеи</w:t>
      </w:r>
      <w:proofErr w:type="spellEnd"/>
      <w:r w:rsidRPr="00C57045">
        <w:t>̆ с даты получения счета Заказчиком и на основании подписанного Сторонами Акта сдачи-прием</w:t>
      </w:r>
      <w:r>
        <w:t>ки оказанных услуг.</w:t>
      </w:r>
    </w:p>
    <w:p w:rsidR="00E33296" w:rsidRPr="00E33296" w:rsidRDefault="00681AFF" w:rsidP="003F4721">
      <w:pPr>
        <w:ind w:firstLine="709"/>
        <w:jc w:val="both"/>
      </w:pPr>
      <w:r>
        <w:t>Оплата услуг</w:t>
      </w:r>
      <w:r w:rsidR="00DA5A4D" w:rsidRPr="00DA5A4D">
        <w:t xml:space="preserve"> юридическим и физическим лицам - резидентам Республики Беларусь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B440AA" w:rsidRDefault="00E91FF3" w:rsidP="003F4721">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5E6E74" w:rsidRDefault="00E91FF3" w:rsidP="003F4721">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B440AA" w:rsidRDefault="00E91FF3" w:rsidP="003F4721">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3F4721" w:rsidRDefault="00E91FF3" w:rsidP="003F4721">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Pr="00CB551C">
        <w:t>на</w:t>
      </w:r>
      <w:r w:rsidR="003F4721">
        <w:t xml:space="preserve"> </w:t>
      </w:r>
      <w:r w:rsidRPr="00CB551C">
        <w:t>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Start w:id="31" w:name="_Hlt442544145"/>
      <w:bookmarkStart w:id="32" w:name="_Ref440090268"/>
      <w:bookmarkEnd w:id="29"/>
      <w:bookmarkEnd w:id="30"/>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E91FF3" w:rsidRPr="00CB551C"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 г. Москва, Старый Петровско-Разумовский проезд, д. 1/23, стр. 1</w:t>
      </w:r>
      <w:bookmarkEnd w:id="33"/>
      <w:r w:rsidR="00E7671F">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3F4721" w:rsidRDefault="00E91FF3" w:rsidP="003F4721">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bookmarkEnd w:id="36"/>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B440AA" w:rsidRDefault="00E91FF3" w:rsidP="003F4721">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lastRenderedPageBreak/>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07165">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w:t>
      </w:r>
    </w:p>
    <w:p w:rsidR="00E91FF3" w:rsidRPr="00CB551C" w:rsidRDefault="00E91FF3"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 xml:space="preserve">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w:t>
      </w:r>
      <w:r w:rsidRPr="00CB551C">
        <w:lastRenderedPageBreak/>
        <w:t>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Pr="00E07165" w:rsidRDefault="00E91FF3" w:rsidP="00E07165">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и ценой, указанной в форме № 9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lastRenderedPageBreak/>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E91FF3" w:rsidRPr="006E6835" w:rsidRDefault="00E91FF3"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91FF3" w:rsidRPr="006E6835" w:rsidRDefault="00E91FF3"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E91FF3" w:rsidRPr="006E6835" w:rsidRDefault="00E91FF3"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E91FF3" w:rsidRPr="006E6835" w:rsidRDefault="00E91FF3"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E91FF3" w:rsidRPr="006E6835" w:rsidRDefault="00E91FF3"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E91FF3" w:rsidRPr="006E6835" w:rsidRDefault="00E91FF3"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E91FF3" w:rsidRPr="006E6835" w:rsidRDefault="00E91FF3" w:rsidP="00E91FF3">
      <w:pPr>
        <w:keepNext/>
        <w:tabs>
          <w:tab w:val="num" w:pos="1418"/>
        </w:tabs>
        <w:suppressAutoHyphens/>
        <w:ind w:firstLine="709"/>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rsidR="00E91FF3" w:rsidRPr="006E6835" w:rsidRDefault="00E91FF3"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E07165" w:rsidRDefault="00E91FF3" w:rsidP="00E07165">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5E4166" w:rsidRDefault="00E91FF3"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1F586F" w:rsidRPr="001F586F" w:rsidRDefault="00E91FF3" w:rsidP="00E07165">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E91FF3" w:rsidRPr="007D4FD8" w:rsidRDefault="00E91FF3" w:rsidP="00E07165">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07463D" w:rsidRPr="00133184" w:rsidRDefault="0007463D" w:rsidP="008B5B4F">
            <w:pPr>
              <w:keepNext/>
              <w:suppressAutoHyphens/>
              <w:contextualSpacing/>
              <w:jc w:val="both"/>
              <w:outlineLvl w:val="0"/>
              <w:rPr>
                <w:b/>
                <w:sz w:val="20"/>
                <w:szCs w:val="20"/>
              </w:rPr>
            </w:pPr>
            <w:r w:rsidRPr="00133184">
              <w:rPr>
                <w:b/>
                <w:sz w:val="20"/>
                <w:szCs w:val="20"/>
              </w:rPr>
              <w:t>Наименование конкурса:</w:t>
            </w:r>
          </w:p>
          <w:p w:rsidR="008E518F" w:rsidRPr="00157AAA" w:rsidRDefault="00157AAA" w:rsidP="00157AAA">
            <w:pPr>
              <w:keepNext/>
              <w:tabs>
                <w:tab w:val="left" w:pos="1701"/>
              </w:tabs>
              <w:spacing w:line="264" w:lineRule="auto"/>
              <w:contextualSpacing/>
              <w:jc w:val="both"/>
              <w:rPr>
                <w:sz w:val="20"/>
                <w:szCs w:val="20"/>
              </w:rPr>
            </w:pPr>
            <w:r w:rsidRPr="00157AAA">
              <w:rPr>
                <w:color w:val="000000"/>
                <w:sz w:val="20"/>
                <w:szCs w:val="20"/>
              </w:rPr>
              <w:t xml:space="preserve">выполнение работ по </w:t>
            </w:r>
            <w:r w:rsidRPr="00157AAA">
              <w:rPr>
                <w:sz w:val="20"/>
                <w:szCs w:val="20"/>
              </w:rPr>
              <w:t xml:space="preserve">созданию цикла информационных программ в культурно-просветительском формате «Новое </w:t>
            </w:r>
            <w:r w:rsidRPr="00157AAA">
              <w:rPr>
                <w:sz w:val="20"/>
                <w:szCs w:val="20"/>
                <w:lang w:val="en-US"/>
              </w:rPr>
              <w:t>PRO</w:t>
            </w:r>
            <w:r w:rsidRPr="00157AAA">
              <w:rPr>
                <w:sz w:val="20"/>
                <w:szCs w:val="20"/>
              </w:rPr>
              <w:t xml:space="preserve">чтение» </w:t>
            </w:r>
            <w:r w:rsidRPr="00157AAA">
              <w:rPr>
                <w:color w:val="000000"/>
                <w:sz w:val="20"/>
                <w:szCs w:val="20"/>
              </w:rPr>
              <w:t>в 20</w:t>
            </w:r>
            <w:r w:rsidR="00E7671F">
              <w:rPr>
                <w:color w:val="000000"/>
                <w:sz w:val="20"/>
                <w:szCs w:val="20"/>
              </w:rPr>
              <w:t>2</w:t>
            </w:r>
            <w:r w:rsidR="00E07165">
              <w:rPr>
                <w:color w:val="000000"/>
                <w:sz w:val="20"/>
                <w:szCs w:val="20"/>
              </w:rPr>
              <w:t>1</w:t>
            </w:r>
            <w:r w:rsidRPr="00157AAA">
              <w:rPr>
                <w:color w:val="000000"/>
                <w:sz w:val="20"/>
                <w:szCs w:val="20"/>
              </w:rPr>
              <w:t xml:space="preserve"> году</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rsidR="008E518F" w:rsidRPr="00E7671F" w:rsidRDefault="00E7671F" w:rsidP="00E7671F">
            <w:pPr>
              <w:rPr>
                <w:sz w:val="20"/>
                <w:szCs w:val="20"/>
              </w:rPr>
            </w:pPr>
            <w:r w:rsidRPr="00E7671F">
              <w:rPr>
                <w:sz w:val="20"/>
                <w:szCs w:val="20"/>
              </w:rPr>
              <w:t>9 690 768,00 (Девять миллионов шестьсот девяносто тысяч семьсот шестьдесят восемь) рублей, 00 копеек</w:t>
            </w:r>
            <w:r w:rsidR="001C5EDD" w:rsidRPr="00E7671F">
              <w:rPr>
                <w:color w:val="000000"/>
                <w:sz w:val="20"/>
                <w:szCs w:val="20"/>
              </w:rPr>
              <w:t>.</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E7671F">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rsidR="0007463D" w:rsidRPr="00E7671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D75C68" w:rsidRPr="00D75C68">
              <w:rPr>
                <w:sz w:val="20"/>
                <w:szCs w:val="20"/>
                <w:lang w:val="en-US"/>
              </w:rPr>
              <w:t>i</w:t>
            </w:r>
            <w:r w:rsidR="00E7671F">
              <w:rPr>
                <w:sz w:val="20"/>
                <w:szCs w:val="20"/>
                <w:lang w:val="en-US"/>
              </w:rPr>
              <w:t>v</w:t>
            </w:r>
            <w:r w:rsidR="00E7671F" w:rsidRPr="00E7671F">
              <w:rPr>
                <w:sz w:val="20"/>
                <w:szCs w:val="20"/>
              </w:rPr>
              <w:t>@</w:t>
            </w:r>
            <w:proofErr w:type="spellStart"/>
            <w:r w:rsidR="00E7671F">
              <w:rPr>
                <w:sz w:val="20"/>
                <w:szCs w:val="20"/>
                <w:lang w:val="en-US"/>
              </w:rPr>
              <w:t>belros</w:t>
            </w:r>
            <w:proofErr w:type="spellEnd"/>
            <w:r w:rsidR="00E7671F" w:rsidRPr="00E7671F">
              <w:rPr>
                <w:sz w:val="20"/>
                <w:szCs w:val="20"/>
              </w:rPr>
              <w:t>.</w:t>
            </w:r>
            <w:r w:rsidR="00E7671F">
              <w:rPr>
                <w:sz w:val="20"/>
                <w:szCs w:val="20"/>
                <w:lang w:val="en-US"/>
              </w:rPr>
              <w:t>tv</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C77F83" w:rsidRPr="00C77F83" w:rsidRDefault="00C77F83"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9.2.6. </w:t>
            </w:r>
            <w:r w:rsidR="00F804F9" w:rsidRPr="00F804F9">
              <w:rPr>
                <w:sz w:val="20"/>
              </w:rPr>
              <w:t>Сведения об опыте выполнения работ участника конкурса</w:t>
            </w:r>
            <w:r w:rsidR="00F804F9" w:rsidRPr="00C77F83">
              <w:rPr>
                <w:sz w:val="20"/>
              </w:rPr>
              <w:t xml:space="preserve"> </w:t>
            </w:r>
            <w:r w:rsidRPr="00C77F83">
              <w:rPr>
                <w:sz w:val="20"/>
              </w:rPr>
              <w:t xml:space="preserve">(форма № 5). </w:t>
            </w:r>
          </w:p>
          <w:p w:rsidR="00C77F83" w:rsidRPr="00C77F83" w:rsidRDefault="00C77F83" w:rsidP="00C77F83">
            <w:pPr>
              <w:spacing w:line="216" w:lineRule="auto"/>
              <w:ind w:firstLine="318"/>
              <w:jc w:val="both"/>
              <w:rPr>
                <w:sz w:val="20"/>
              </w:rPr>
            </w:pPr>
            <w:r w:rsidRPr="00C77F83">
              <w:rPr>
                <w:sz w:val="20"/>
              </w:rPr>
              <w:t xml:space="preserve">9.2.7.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6).</w:t>
            </w:r>
          </w:p>
          <w:p w:rsidR="00334FF3" w:rsidRPr="00334FF3" w:rsidRDefault="00C77F83" w:rsidP="00334FF3">
            <w:pPr>
              <w:tabs>
                <w:tab w:val="left" w:pos="567"/>
              </w:tabs>
              <w:spacing w:line="18" w:lineRule="atLeast"/>
              <w:ind w:firstLine="318"/>
              <w:contextualSpacing/>
              <w:jc w:val="both"/>
              <w:rPr>
                <w:sz w:val="20"/>
              </w:rPr>
            </w:pPr>
            <w:r w:rsidRPr="00C77F83">
              <w:rPr>
                <w:sz w:val="20"/>
              </w:rPr>
              <w:t xml:space="preserve">9.2.8. Проект Договора. </w:t>
            </w:r>
            <w:r w:rsidR="00334FF3" w:rsidRPr="00334FF3">
              <w:rPr>
                <w:sz w:val="20"/>
              </w:rPr>
              <w:t>9.2.9. Проект сметы расходов (форма № 9).</w:t>
            </w:r>
          </w:p>
          <w:p w:rsidR="00C77F83" w:rsidRPr="00C77F83" w:rsidRDefault="00C77F83" w:rsidP="00C77F83">
            <w:pPr>
              <w:spacing w:line="216" w:lineRule="auto"/>
              <w:ind w:firstLine="318"/>
              <w:jc w:val="both"/>
              <w:rPr>
                <w:sz w:val="20"/>
              </w:rPr>
            </w:pPr>
          </w:p>
          <w:p w:rsidR="00C77F83" w:rsidRPr="00C77F83" w:rsidRDefault="00C77F83"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rsidR="00C77F83" w:rsidRPr="00C77F83" w:rsidRDefault="00C77F83"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rsidR="00C77F83" w:rsidRPr="00C77F83" w:rsidRDefault="00C77F83"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rsidR="0007463D" w:rsidRPr="00C77F83" w:rsidRDefault="00C77F83"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33184" w:rsidRDefault="0007463D"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r w:rsidRPr="00133184">
              <w:rPr>
                <w:sz w:val="20"/>
              </w:rPr>
              <w:t xml:space="preserve">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E7671F"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E7671F">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E07165">
              <w:rPr>
                <w:sz w:val="20"/>
              </w:rPr>
              <w:t xml:space="preserve">24 декабря </w:t>
            </w:r>
            <w:r w:rsidR="009774A4" w:rsidRPr="009774A4">
              <w:rPr>
                <w:sz w:val="20"/>
              </w:rPr>
              <w:t>20</w:t>
            </w:r>
            <w:r w:rsidR="00E7671F">
              <w:rPr>
                <w:sz w:val="20"/>
              </w:rPr>
              <w:t>20</w:t>
            </w:r>
            <w:r w:rsidR="009774A4" w:rsidRPr="009774A4">
              <w:rPr>
                <w:sz w:val="20"/>
              </w:rPr>
              <w:t xml:space="preserve"> года. 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E07165">
              <w:rPr>
                <w:bCs/>
                <w:sz w:val="20"/>
              </w:rPr>
              <w:t>19</w:t>
            </w:r>
            <w:r w:rsidR="00E7671F">
              <w:rPr>
                <w:bCs/>
                <w:sz w:val="20"/>
              </w:rPr>
              <w:t xml:space="preserve"> января 202</w:t>
            </w:r>
            <w:r w:rsidR="00E07165">
              <w:rPr>
                <w:bCs/>
                <w:sz w:val="20"/>
              </w:rPr>
              <w:t>1</w:t>
            </w:r>
            <w:r w:rsidR="009774A4" w:rsidRPr="009774A4">
              <w:rPr>
                <w:bCs/>
                <w:sz w:val="20"/>
              </w:rPr>
              <w:t xml:space="preserve"> года, </w:t>
            </w:r>
            <w:r w:rsidR="00157AAA">
              <w:rPr>
                <w:bCs/>
                <w:sz w:val="20"/>
              </w:rPr>
              <w:t xml:space="preserve">с 11:00 до </w:t>
            </w:r>
            <w:r w:rsidR="009774A4" w:rsidRPr="009774A4">
              <w:rPr>
                <w:bCs/>
                <w:sz w:val="20"/>
              </w:rPr>
              <w:t>1</w:t>
            </w:r>
            <w:r w:rsidR="00E7671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E07165" w:rsidP="00303FC0">
            <w:pPr>
              <w:rPr>
                <w:sz w:val="20"/>
              </w:rPr>
            </w:pPr>
            <w:r>
              <w:rPr>
                <w:sz w:val="20"/>
              </w:rPr>
              <w:t>1</w:t>
            </w:r>
            <w:r w:rsidR="00E7671F">
              <w:rPr>
                <w:sz w:val="20"/>
              </w:rPr>
              <w:t>9 января 202</w:t>
            </w:r>
            <w:r>
              <w:rPr>
                <w:sz w:val="20"/>
              </w:rPr>
              <w:t>1</w:t>
            </w:r>
            <w:r w:rsidR="009774A4">
              <w:rPr>
                <w:sz w:val="20"/>
              </w:rPr>
              <w:t xml:space="preserve"> года 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lastRenderedPageBreak/>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rsidR="001C5EDD" w:rsidRDefault="001C5EDD" w:rsidP="001C0001">
      <w:pPr>
        <w:ind w:firstLine="708"/>
        <w:jc w:val="right"/>
        <w:rPr>
          <w:b/>
          <w:bCs/>
          <w:sz w:val="20"/>
          <w:szCs w:val="20"/>
        </w:rPr>
      </w:pPr>
      <w:bookmarkStart w:id="52" w:name="_Hlt440553689"/>
      <w:bookmarkEnd w:id="52"/>
    </w:p>
    <w:p w:rsidR="001C5EDD" w:rsidRDefault="001C5EDD">
      <w:pPr>
        <w:spacing w:after="160" w:line="259" w:lineRule="auto"/>
        <w:rPr>
          <w:b/>
        </w:rPr>
      </w:pPr>
      <w:r>
        <w:rPr>
          <w:b/>
        </w:rPr>
        <w:br w:type="page"/>
      </w:r>
    </w:p>
    <w:p w:rsidR="001C5EDD" w:rsidRPr="00997920" w:rsidRDefault="001C5EDD" w:rsidP="001C0001">
      <w:pPr>
        <w:ind w:firstLine="708"/>
        <w:jc w:val="right"/>
        <w:rPr>
          <w:b/>
          <w:bCs/>
        </w:rPr>
      </w:pPr>
    </w:p>
    <w:p w:rsidR="001C5EDD" w:rsidRDefault="001C5EDD" w:rsidP="00010A01">
      <w:pPr>
        <w:ind w:firstLine="708"/>
        <w:jc w:val="center"/>
        <w:rPr>
          <w:b/>
        </w:rPr>
      </w:pPr>
      <w:r w:rsidRPr="00997920">
        <w:rPr>
          <w:b/>
        </w:rPr>
        <w:t>Критерии оценки конкурсных заявок</w:t>
      </w:r>
      <w:r w:rsidR="00997920" w:rsidRPr="00997920">
        <w:rPr>
          <w:b/>
        </w:rPr>
        <w:t xml:space="preserve"> </w:t>
      </w:r>
    </w:p>
    <w:p w:rsidR="00010A01" w:rsidRPr="00010A01" w:rsidRDefault="00010A01" w:rsidP="00157AAA">
      <w:pPr>
        <w:rPr>
          <w:b/>
        </w:rPr>
      </w:pPr>
    </w:p>
    <w:p w:rsidR="001C5EDD" w:rsidRPr="00997920" w:rsidRDefault="00997920" w:rsidP="00010A01">
      <w:pPr>
        <w:ind w:firstLine="709"/>
        <w:jc w:val="both"/>
        <w:rPr>
          <w:b/>
          <w:color w:val="000000"/>
        </w:rPr>
      </w:pPr>
      <w:r w:rsidRPr="00997920">
        <w:rPr>
          <w:b/>
          <w:bCs/>
        </w:rPr>
        <w:t xml:space="preserve">1. </w:t>
      </w:r>
      <w:r w:rsidRPr="00997920">
        <w:rPr>
          <w:b/>
          <w:color w:val="000000"/>
        </w:rPr>
        <w:t>Предлагаемая цена Договора</w:t>
      </w:r>
    </w:p>
    <w:p w:rsidR="00997920" w:rsidRPr="00997920" w:rsidRDefault="00997920" w:rsidP="00010A01">
      <w:pPr>
        <w:ind w:firstLine="709"/>
        <w:jc w:val="both"/>
        <w:rPr>
          <w:b/>
          <w:bCs/>
          <w:color w:val="000000"/>
        </w:rPr>
      </w:pPr>
      <w:r w:rsidRPr="00997920">
        <w:rPr>
          <w:b/>
          <w:bCs/>
          <w:color w:val="000000"/>
        </w:rPr>
        <w:t>Значимость критерия 25 %</w:t>
      </w:r>
    </w:p>
    <w:p w:rsidR="00997920" w:rsidRPr="00997920" w:rsidRDefault="00997920" w:rsidP="00010A01">
      <w:pPr>
        <w:ind w:firstLine="709"/>
        <w:jc w:val="both"/>
        <w:rPr>
          <w:b/>
          <w:bCs/>
        </w:rPr>
      </w:pPr>
    </w:p>
    <w:p w:rsidR="00997920" w:rsidRPr="00997920" w:rsidRDefault="00997920" w:rsidP="00010A01">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rsidR="00997920" w:rsidRPr="00997920" w:rsidRDefault="00997920" w:rsidP="00010A01">
      <w:pPr>
        <w:pStyle w:val="aff"/>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Pr="00997920">
        <w:rPr>
          <w:b/>
          <w:bCs/>
          <w:iCs/>
          <w:color w:val="000000"/>
          <w:lang w:val="en-US"/>
        </w:rPr>
        <w:t>) * 25</w:t>
      </w:r>
      <w:r w:rsidRPr="00997920">
        <w:rPr>
          <w:iCs/>
          <w:color w:val="000000"/>
          <w:lang w:val="en-US"/>
        </w:rPr>
        <w:t xml:space="preserve">, </w:t>
      </w:r>
      <w:r w:rsidRPr="00997920">
        <w:rPr>
          <w:iCs/>
          <w:color w:val="000000"/>
        </w:rPr>
        <w:t>где</w:t>
      </w:r>
      <w:r w:rsidRPr="00997920">
        <w:rPr>
          <w:iCs/>
          <w:color w:val="000000"/>
          <w:lang w:val="en-US"/>
        </w:rPr>
        <w:t>:</w:t>
      </w:r>
    </w:p>
    <w:p w:rsidR="00997920" w:rsidRPr="00997920" w:rsidRDefault="00997920" w:rsidP="00010A01">
      <w:pPr>
        <w:pStyle w:val="aff"/>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xml:space="preserve">– начальная (максимальная) цена Договора в соответствии с </w:t>
      </w:r>
      <w:r w:rsidR="00634D33" w:rsidRPr="00997920">
        <w:rPr>
          <w:iCs/>
          <w:color w:val="000000"/>
        </w:rPr>
        <w:t>п.5 информационной</w:t>
      </w:r>
      <w:r w:rsidRPr="00997920">
        <w:rPr>
          <w:iCs/>
          <w:color w:val="000000"/>
        </w:rPr>
        <w:t xml:space="preserve"> карты конкурса;</w:t>
      </w:r>
    </w:p>
    <w:p w:rsidR="00997920" w:rsidRPr="00997920" w:rsidRDefault="00997920" w:rsidP="00010A01">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rsidR="00997920" w:rsidRPr="00997920" w:rsidRDefault="00997920" w:rsidP="00010A01">
      <w:pPr>
        <w:ind w:firstLine="709"/>
        <w:jc w:val="both"/>
        <w:rPr>
          <w:b/>
          <w:bCs/>
        </w:rPr>
      </w:pPr>
    </w:p>
    <w:p w:rsidR="00997920" w:rsidRPr="00997920" w:rsidRDefault="00997920" w:rsidP="00010A01">
      <w:pPr>
        <w:ind w:firstLine="709"/>
        <w:jc w:val="both"/>
        <w:rPr>
          <w:b/>
          <w:color w:val="000000"/>
        </w:rPr>
      </w:pPr>
      <w:r w:rsidRPr="00997920">
        <w:rPr>
          <w:b/>
          <w:bCs/>
        </w:rPr>
        <w:t>2</w:t>
      </w:r>
      <w:r>
        <w:rPr>
          <w:b/>
          <w:bCs/>
        </w:rPr>
        <w:t>.</w:t>
      </w:r>
      <w:r w:rsidRPr="00997920">
        <w:rPr>
          <w:b/>
          <w:bCs/>
        </w:rPr>
        <w:t xml:space="preserve"> </w:t>
      </w:r>
      <w:r w:rsidRPr="00997920">
        <w:rPr>
          <w:b/>
          <w:color w:val="000000"/>
        </w:rPr>
        <w:t>Опыт участника по успешной поставке товара, выполнению работ, оказанию услуг</w:t>
      </w:r>
      <w:r w:rsidRPr="00997920">
        <w:rPr>
          <w:b/>
          <w:color w:val="FF0000"/>
        </w:rPr>
        <w:t xml:space="preserve"> </w:t>
      </w:r>
      <w:r w:rsidRPr="00997920">
        <w:rPr>
          <w:b/>
          <w:color w:val="000000"/>
        </w:rPr>
        <w:t xml:space="preserve">сопоставимого характера и объема, или компании входящей в список учредителей участника закупки </w:t>
      </w:r>
    </w:p>
    <w:p w:rsidR="00997920" w:rsidRDefault="00997920" w:rsidP="00010A01">
      <w:pPr>
        <w:ind w:firstLine="709"/>
        <w:jc w:val="both"/>
        <w:rPr>
          <w:b/>
          <w:bCs/>
          <w:color w:val="000000"/>
        </w:rPr>
      </w:pPr>
      <w:r w:rsidRPr="00997920">
        <w:rPr>
          <w:b/>
          <w:bCs/>
          <w:color w:val="000000"/>
        </w:rPr>
        <w:t>Значимость критерия 30 %</w:t>
      </w:r>
    </w:p>
    <w:p w:rsidR="00997920" w:rsidRPr="00997920" w:rsidRDefault="00997920" w:rsidP="00010A01">
      <w:pPr>
        <w:ind w:firstLine="709"/>
        <w:jc w:val="both"/>
        <w:rPr>
          <w:b/>
          <w:bCs/>
          <w:color w:val="000000"/>
        </w:rPr>
      </w:pPr>
    </w:p>
    <w:p w:rsidR="00997920" w:rsidRPr="00997920" w:rsidRDefault="00997920" w:rsidP="00010A01">
      <w:pPr>
        <w:pStyle w:val="aff"/>
        <w:spacing w:before="0" w:after="12"/>
        <w:ind w:right="56" w:firstLine="709"/>
        <w:jc w:val="both"/>
      </w:pPr>
      <w:r w:rsidRPr="00997920">
        <w:rPr>
          <w:iCs/>
          <w:color w:val="000000"/>
        </w:rPr>
        <w:t xml:space="preserve">Для оценки заявки по данному критерию участнику конкурса необходимо указать реквизиты (дата заключения, номер, наименование заказчика, цена) контрактов, а также предоставить акты выполненных работ по ним, заключенных в период не позднее двух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w:t>
      </w:r>
      <w:proofErr w:type="gramStart"/>
      <w:r w:rsidRPr="00997920">
        <w:rPr>
          <w:iCs/>
          <w:color w:val="000000"/>
        </w:rPr>
        <w:t>медиа-продуктов</w:t>
      </w:r>
      <w:proofErr w:type="gramEnd"/>
      <w:r w:rsidRPr="00997920">
        <w:rPr>
          <w:iCs/>
          <w:color w:val="000000"/>
        </w:rPr>
        <w:t xml:space="preserve"> по тематике “Освещение государственной и общественной жизни Союза Беларуси и России” стоимостью не менее 75% от максимальной стоимости настоящего лота.</w:t>
      </w:r>
    </w:p>
    <w:p w:rsidR="00997920" w:rsidRPr="00997920" w:rsidRDefault="00997920" w:rsidP="00010A01">
      <w:pPr>
        <w:pStyle w:val="aff"/>
        <w:spacing w:before="0" w:after="60"/>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Rci</w:t>
      </w:r>
      <w:proofErr w:type="spellEnd"/>
      <w:r w:rsidRPr="00997920">
        <w:rPr>
          <w:b/>
          <w:bCs/>
          <w:iCs/>
          <w:color w:val="000000"/>
        </w:rPr>
        <w:t>)</w:t>
      </w:r>
      <w:r w:rsidRPr="00997920">
        <w:rPr>
          <w:iCs/>
          <w:color w:val="000000"/>
        </w:rPr>
        <w:t xml:space="preserve"> определяется по формуле:</w:t>
      </w:r>
    </w:p>
    <w:p w:rsidR="00997920" w:rsidRPr="00997920" w:rsidRDefault="00997920" w:rsidP="00010A01">
      <w:pPr>
        <w:pStyle w:val="aff"/>
        <w:spacing w:before="0" w:after="60"/>
        <w:ind w:right="56" w:firstLine="709"/>
        <w:jc w:val="center"/>
      </w:pPr>
      <w:proofErr w:type="spellStart"/>
      <w:r w:rsidRPr="00997920">
        <w:rPr>
          <w:b/>
          <w:bCs/>
          <w:iCs/>
          <w:color w:val="000000"/>
        </w:rPr>
        <w:t>Rb</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30</w:t>
      </w:r>
      <w:r w:rsidRPr="00997920">
        <w:rPr>
          <w:iCs/>
          <w:color w:val="000000"/>
        </w:rPr>
        <w:t>, где</w:t>
      </w:r>
    </w:p>
    <w:p w:rsidR="00997920" w:rsidRPr="00997920" w:rsidRDefault="00997920" w:rsidP="00010A01">
      <w:pPr>
        <w:pStyle w:val="aff"/>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997920" w:rsidRDefault="00997920" w:rsidP="00010A01">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997920" w:rsidRDefault="00997920" w:rsidP="00010A01">
      <w:pPr>
        <w:ind w:firstLine="709"/>
        <w:jc w:val="both"/>
        <w:rPr>
          <w:b/>
          <w:bCs/>
        </w:rPr>
      </w:pPr>
    </w:p>
    <w:p w:rsidR="00997920" w:rsidRPr="00997920" w:rsidRDefault="00997920" w:rsidP="00010A01">
      <w:pPr>
        <w:ind w:firstLine="709"/>
        <w:jc w:val="both"/>
        <w:rPr>
          <w:b/>
          <w:color w:val="000000"/>
        </w:rPr>
      </w:pPr>
      <w:r w:rsidRPr="00997920">
        <w:rPr>
          <w:b/>
          <w:bCs/>
        </w:rPr>
        <w:t xml:space="preserve">3. </w:t>
      </w:r>
      <w:r w:rsidRPr="00997920">
        <w:rPr>
          <w:b/>
          <w:color w:val="000000"/>
        </w:rPr>
        <w:t>Творческое оформление программы</w:t>
      </w:r>
    </w:p>
    <w:p w:rsidR="00997920" w:rsidRPr="00997920" w:rsidRDefault="00997920" w:rsidP="00010A01">
      <w:pPr>
        <w:ind w:firstLine="709"/>
        <w:jc w:val="both"/>
        <w:rPr>
          <w:b/>
          <w:bCs/>
          <w:color w:val="000000"/>
        </w:rPr>
      </w:pPr>
      <w:r w:rsidRPr="00997920">
        <w:rPr>
          <w:b/>
          <w:bCs/>
          <w:color w:val="000000"/>
        </w:rPr>
        <w:t>Значимость критерия 15 %</w:t>
      </w:r>
    </w:p>
    <w:p w:rsidR="00997920" w:rsidRPr="00997920" w:rsidRDefault="00997920" w:rsidP="00010A01">
      <w:pPr>
        <w:pStyle w:val="aff"/>
        <w:spacing w:before="0" w:after="12"/>
        <w:ind w:right="56" w:firstLine="709"/>
        <w:jc w:val="both"/>
      </w:pPr>
      <w:r w:rsidRPr="00997920">
        <w:rPr>
          <w:iCs/>
          <w:color w:val="000000"/>
        </w:rPr>
        <w:t>Оценка в баллах пилотного выпуска программы на соответствие с Творческим требованиям к созданию Произведений, содержащихся в Разделе 4. Технического задания. По каждому участнику расчет производится по формуле:</w:t>
      </w:r>
    </w:p>
    <w:p w:rsidR="00997920" w:rsidRPr="00997920" w:rsidRDefault="00997920" w:rsidP="00010A01">
      <w:pPr>
        <w:pStyle w:val="aff"/>
        <w:spacing w:before="0" w:after="12"/>
        <w:ind w:right="56" w:firstLine="709"/>
        <w:jc w:val="center"/>
      </w:pPr>
      <w:proofErr w:type="spellStart"/>
      <w:r w:rsidRPr="00997920">
        <w:rPr>
          <w:b/>
          <w:bCs/>
          <w:iCs/>
          <w:color w:val="000000"/>
        </w:rPr>
        <w:t>Rc</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C</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C</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15</w:t>
      </w:r>
      <w:r w:rsidRPr="00997920">
        <w:rPr>
          <w:iCs/>
          <w:color w:val="000000"/>
        </w:rPr>
        <w:t>, где</w:t>
      </w:r>
    </w:p>
    <w:p w:rsidR="00997920" w:rsidRDefault="00997920" w:rsidP="00010A01">
      <w:pPr>
        <w:pStyle w:val="aff"/>
        <w:spacing w:before="0" w:after="12"/>
        <w:ind w:right="56" w:firstLine="709"/>
        <w:jc w:val="both"/>
        <w:rPr>
          <w:iCs/>
          <w:color w:val="000000"/>
        </w:rPr>
      </w:pPr>
      <w:proofErr w:type="spellStart"/>
      <w:r w:rsidRPr="00997920">
        <w:rPr>
          <w:b/>
          <w:bCs/>
          <w:iCs/>
          <w:color w:val="000000"/>
        </w:rPr>
        <w:t>C</w:t>
      </w:r>
      <w:r w:rsidRPr="00997920">
        <w:rPr>
          <w:b/>
          <w:bCs/>
          <w:iCs/>
          <w:color w:val="000000"/>
          <w:vertAlign w:val="subscript"/>
        </w:rPr>
        <w:t>i</w:t>
      </w:r>
      <w:proofErr w:type="spellEnd"/>
      <w:r w:rsidRPr="00997920">
        <w:rPr>
          <w:iCs/>
          <w:color w:val="000000"/>
        </w:rPr>
        <w:t xml:space="preserve"> -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 оцениваемого (i-ого) участника конкурса,</w:t>
      </w:r>
      <w:r>
        <w:rPr>
          <w:iCs/>
          <w:color w:val="000000"/>
        </w:rPr>
        <w:t xml:space="preserve"> </w:t>
      </w:r>
      <w:proofErr w:type="spellStart"/>
      <w:r w:rsidRPr="00997920">
        <w:rPr>
          <w:b/>
          <w:bCs/>
          <w:iCs/>
          <w:color w:val="000000"/>
        </w:rPr>
        <w:t>C</w:t>
      </w:r>
      <w:r w:rsidRPr="00997920">
        <w:rPr>
          <w:b/>
          <w:bCs/>
          <w:iCs/>
          <w:color w:val="000000"/>
          <w:vertAlign w:val="subscript"/>
        </w:rPr>
        <w:t>max</w:t>
      </w:r>
      <w:proofErr w:type="spellEnd"/>
      <w:r w:rsidRPr="00997920">
        <w:rPr>
          <w:iCs/>
          <w:color w:val="000000"/>
        </w:rPr>
        <w:t xml:space="preserve"> - общее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w:t>
      </w:r>
    </w:p>
    <w:p w:rsidR="00997920" w:rsidRDefault="00997920" w:rsidP="00010A01">
      <w:pPr>
        <w:pStyle w:val="aff"/>
        <w:spacing w:before="0" w:after="12"/>
        <w:ind w:right="56" w:firstLine="709"/>
        <w:jc w:val="both"/>
      </w:pPr>
    </w:p>
    <w:p w:rsidR="00997920" w:rsidRDefault="00997920" w:rsidP="00010A01">
      <w:pPr>
        <w:pStyle w:val="aff"/>
        <w:spacing w:before="0" w:after="12"/>
        <w:ind w:right="56" w:firstLine="709"/>
        <w:jc w:val="both"/>
      </w:pPr>
      <w:r>
        <w:t>Ранее вышедшие программы в эфире телеканала «</w:t>
      </w:r>
      <w:proofErr w:type="spellStart"/>
      <w:r>
        <w:t>БелРос</w:t>
      </w:r>
      <w:proofErr w:type="spellEnd"/>
      <w:r>
        <w:t>» пилотными версиями не признаются.</w:t>
      </w:r>
    </w:p>
    <w:p w:rsidR="00997920" w:rsidRDefault="00997920" w:rsidP="00010A01">
      <w:pPr>
        <w:pStyle w:val="aff"/>
        <w:spacing w:before="0" w:after="12"/>
        <w:ind w:right="56" w:firstLine="709"/>
        <w:jc w:val="both"/>
      </w:pPr>
    </w:p>
    <w:p w:rsidR="00997920" w:rsidRPr="00997920" w:rsidRDefault="00997920" w:rsidP="00010A01">
      <w:pPr>
        <w:ind w:firstLine="709"/>
        <w:jc w:val="both"/>
        <w:rPr>
          <w:b/>
          <w:color w:val="000000"/>
        </w:rPr>
      </w:pPr>
      <w:r w:rsidRPr="00997920">
        <w:rPr>
          <w:b/>
        </w:rPr>
        <w:t xml:space="preserve">4. </w:t>
      </w:r>
      <w:r w:rsidRPr="00997920">
        <w:rPr>
          <w:b/>
          <w:color w:val="000000"/>
        </w:rPr>
        <w:t xml:space="preserve">Финансовые ресурсы участника, или компании входящей в список учредителей участника закупки </w:t>
      </w:r>
    </w:p>
    <w:p w:rsidR="00997920" w:rsidRPr="00997920" w:rsidRDefault="00997920" w:rsidP="00010A01">
      <w:pPr>
        <w:pStyle w:val="aff"/>
        <w:spacing w:before="0" w:after="12"/>
        <w:ind w:right="56" w:firstLine="709"/>
        <w:jc w:val="both"/>
        <w:rPr>
          <w:b/>
          <w:bCs/>
          <w:color w:val="000000"/>
        </w:rPr>
      </w:pPr>
      <w:r w:rsidRPr="00997920">
        <w:rPr>
          <w:b/>
          <w:bCs/>
          <w:color w:val="000000"/>
        </w:rPr>
        <w:t>Значимость критерия 1</w:t>
      </w:r>
      <w:r>
        <w:rPr>
          <w:b/>
          <w:bCs/>
          <w:color w:val="000000"/>
        </w:rPr>
        <w:t>0</w:t>
      </w:r>
      <w:r w:rsidRPr="00997920">
        <w:rPr>
          <w:b/>
          <w:bCs/>
          <w:color w:val="000000"/>
        </w:rPr>
        <w:t xml:space="preserve"> %</w:t>
      </w:r>
    </w:p>
    <w:p w:rsidR="00997920" w:rsidRPr="00997920" w:rsidRDefault="00997920" w:rsidP="00010A01">
      <w:pPr>
        <w:pStyle w:val="aff"/>
        <w:spacing w:before="0" w:after="12"/>
        <w:ind w:right="56" w:firstLine="709"/>
        <w:jc w:val="both"/>
        <w:rPr>
          <w:b/>
          <w:bCs/>
          <w:color w:val="000000"/>
        </w:rPr>
      </w:pPr>
    </w:p>
    <w:p w:rsidR="00997920" w:rsidRPr="00997920" w:rsidRDefault="00997920" w:rsidP="00010A01">
      <w:pPr>
        <w:pStyle w:val="aff"/>
        <w:spacing w:before="0" w:after="60"/>
        <w:ind w:right="56" w:firstLine="709"/>
        <w:jc w:val="both"/>
      </w:pPr>
      <w:r w:rsidRPr="00997920">
        <w:rPr>
          <w:iCs/>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rsidR="00997920" w:rsidRPr="00997920" w:rsidRDefault="00997920" w:rsidP="00010A01">
      <w:pPr>
        <w:pStyle w:val="aff"/>
        <w:spacing w:before="0" w:after="60"/>
        <w:ind w:right="56" w:firstLine="709"/>
        <w:jc w:val="both"/>
      </w:pPr>
      <w:r w:rsidRPr="00997920">
        <w:rPr>
          <w:iCs/>
          <w:color w:val="000000"/>
        </w:rPr>
        <w:lastRenderedPageBreak/>
        <w:t>Рейтинг, присуждаемый i-ой заявке по данному критерию, (</w:t>
      </w:r>
      <w:proofErr w:type="spellStart"/>
      <w:r w:rsidRPr="00997920">
        <w:rPr>
          <w:b/>
          <w:bCs/>
          <w:iCs/>
          <w:color w:val="000000"/>
        </w:rPr>
        <w:t>Rdi</w:t>
      </w:r>
      <w:proofErr w:type="spellEnd"/>
      <w:r w:rsidRPr="00997920">
        <w:rPr>
          <w:b/>
          <w:bCs/>
          <w:iCs/>
          <w:color w:val="000000"/>
        </w:rPr>
        <w:t>)</w:t>
      </w:r>
      <w:r w:rsidRPr="00997920">
        <w:rPr>
          <w:iCs/>
          <w:color w:val="000000"/>
        </w:rPr>
        <w:t xml:space="preserve"> определяется по формуле:</w:t>
      </w:r>
    </w:p>
    <w:p w:rsidR="00997920" w:rsidRPr="00997920" w:rsidRDefault="00997920" w:rsidP="00010A01">
      <w:pPr>
        <w:pStyle w:val="aff"/>
        <w:spacing w:before="0" w:after="60"/>
        <w:ind w:right="56" w:firstLine="709"/>
        <w:jc w:val="center"/>
      </w:pPr>
      <w:proofErr w:type="spellStart"/>
      <w:r w:rsidRPr="00997920">
        <w:rPr>
          <w:b/>
          <w:bCs/>
          <w:iCs/>
          <w:color w:val="000000"/>
        </w:rPr>
        <w:t>Rd</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D</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D</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997920" w:rsidRPr="00997920" w:rsidRDefault="00997920" w:rsidP="00010A01">
      <w:pPr>
        <w:pStyle w:val="aff"/>
        <w:spacing w:before="0" w:after="60"/>
        <w:ind w:right="56" w:firstLine="709"/>
        <w:jc w:val="both"/>
      </w:pPr>
      <w:proofErr w:type="spellStart"/>
      <w:r w:rsidRPr="00997920">
        <w:rPr>
          <w:b/>
          <w:bCs/>
          <w:iCs/>
          <w:color w:val="000000"/>
        </w:rPr>
        <w:t>D</w:t>
      </w:r>
      <w:r w:rsidRPr="00997920">
        <w:rPr>
          <w:b/>
          <w:bCs/>
          <w:iCs/>
          <w:color w:val="000000"/>
          <w:vertAlign w:val="subscript"/>
        </w:rPr>
        <w:t>i</w:t>
      </w:r>
      <w:proofErr w:type="spellEnd"/>
      <w:r w:rsidRPr="00997920">
        <w:rPr>
          <w:iCs/>
          <w:color w:val="000000"/>
        </w:rPr>
        <w:t xml:space="preserve"> - выручка оцениваемого (i-ого) участника конкурса.</w:t>
      </w:r>
    </w:p>
    <w:p w:rsidR="00997920" w:rsidRPr="00997920" w:rsidRDefault="00997920" w:rsidP="00010A01">
      <w:pPr>
        <w:pStyle w:val="aff"/>
        <w:spacing w:before="0" w:after="12"/>
        <w:ind w:right="56" w:firstLine="709"/>
        <w:jc w:val="both"/>
      </w:pPr>
      <w:proofErr w:type="spellStart"/>
      <w:r w:rsidRPr="00997920">
        <w:rPr>
          <w:b/>
          <w:bCs/>
          <w:iCs/>
          <w:color w:val="000000"/>
        </w:rPr>
        <w:t>D</w:t>
      </w:r>
      <w:r w:rsidRPr="00997920">
        <w:rPr>
          <w:b/>
          <w:bCs/>
          <w:iCs/>
          <w:color w:val="000000"/>
          <w:vertAlign w:val="subscript"/>
        </w:rPr>
        <w:t>max</w:t>
      </w:r>
      <w:proofErr w:type="spellEnd"/>
      <w:r w:rsidRPr="00997920">
        <w:rPr>
          <w:iCs/>
          <w:color w:val="000000"/>
        </w:rPr>
        <w:t xml:space="preserve"> - максимальная выручка среди всех участников конкурса</w:t>
      </w:r>
      <w:r>
        <w:rPr>
          <w:iCs/>
          <w:color w:val="000000"/>
        </w:rPr>
        <w:t>.</w:t>
      </w:r>
    </w:p>
    <w:p w:rsidR="001C5EDD" w:rsidRDefault="001C5EDD" w:rsidP="00010A01">
      <w:pPr>
        <w:ind w:firstLine="709"/>
        <w:jc w:val="center"/>
        <w:rPr>
          <w:b/>
          <w:bCs/>
        </w:rPr>
      </w:pPr>
    </w:p>
    <w:p w:rsidR="00997920" w:rsidRPr="00997920" w:rsidRDefault="00997920" w:rsidP="00010A01">
      <w:pPr>
        <w:ind w:firstLine="709"/>
        <w:jc w:val="both"/>
        <w:rPr>
          <w:b/>
          <w:color w:val="000000"/>
        </w:rPr>
      </w:pPr>
      <w:r w:rsidRPr="00997920">
        <w:rPr>
          <w:b/>
          <w:bCs/>
        </w:rPr>
        <w:t xml:space="preserve">5. </w:t>
      </w:r>
      <w:r w:rsidRPr="00997920">
        <w:rPr>
          <w:b/>
          <w:color w:val="000000"/>
        </w:rPr>
        <w:t xml:space="preserve">Материальные ресурсы участника, или компании входящей в список учредителей участника закупки </w:t>
      </w:r>
    </w:p>
    <w:p w:rsidR="00997920" w:rsidRDefault="00997920" w:rsidP="00010A01">
      <w:pPr>
        <w:pStyle w:val="aff"/>
        <w:spacing w:before="0" w:after="12"/>
        <w:ind w:right="56" w:firstLine="709"/>
        <w:jc w:val="both"/>
        <w:rPr>
          <w:b/>
          <w:bCs/>
          <w:color w:val="000000"/>
        </w:rPr>
      </w:pPr>
      <w:r w:rsidRPr="00997920">
        <w:rPr>
          <w:b/>
          <w:bCs/>
          <w:color w:val="000000"/>
        </w:rPr>
        <w:t>Значимость критерия 10 %</w:t>
      </w:r>
    </w:p>
    <w:p w:rsidR="00997920" w:rsidRPr="00997920" w:rsidRDefault="00997920" w:rsidP="00010A01">
      <w:pPr>
        <w:pStyle w:val="aff"/>
        <w:spacing w:before="0" w:after="12"/>
        <w:ind w:right="56" w:firstLine="709"/>
        <w:jc w:val="both"/>
        <w:rPr>
          <w:b/>
          <w:bCs/>
          <w:color w:val="000000"/>
        </w:rPr>
      </w:pPr>
    </w:p>
    <w:p w:rsidR="00997920" w:rsidRPr="00997920" w:rsidRDefault="00997920" w:rsidP="00010A01">
      <w:pPr>
        <w:pStyle w:val="aff"/>
        <w:spacing w:before="0" w:after="12"/>
        <w:ind w:right="56" w:firstLine="709"/>
        <w:jc w:val="both"/>
      </w:pPr>
      <w:r w:rsidRPr="00997920">
        <w:rPr>
          <w:iCs/>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rsidR="00997920" w:rsidRPr="00997920" w:rsidRDefault="00997920" w:rsidP="00010A01">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Rei</w:t>
      </w:r>
      <w:proofErr w:type="spellEnd"/>
      <w:r w:rsidRPr="00997920">
        <w:rPr>
          <w:b/>
          <w:bCs/>
          <w:iCs/>
          <w:color w:val="000000"/>
        </w:rPr>
        <w:t>)</w:t>
      </w:r>
      <w:r w:rsidRPr="00997920">
        <w:rPr>
          <w:iCs/>
          <w:color w:val="000000"/>
        </w:rPr>
        <w:t xml:space="preserve"> определяется по формуле:</w:t>
      </w:r>
    </w:p>
    <w:p w:rsidR="00997920" w:rsidRPr="00997920" w:rsidRDefault="00997920" w:rsidP="00010A01">
      <w:pPr>
        <w:pStyle w:val="aff"/>
        <w:spacing w:before="0" w:after="12"/>
        <w:ind w:right="56" w:firstLine="709"/>
        <w:jc w:val="center"/>
      </w:pPr>
      <w:proofErr w:type="spellStart"/>
      <w:r w:rsidRPr="00997920">
        <w:rPr>
          <w:b/>
          <w:bCs/>
          <w:iCs/>
          <w:color w:val="000000"/>
        </w:rPr>
        <w:t>Re</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E</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E</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997920" w:rsidRDefault="00997920" w:rsidP="00010A01">
      <w:pPr>
        <w:pStyle w:val="aff"/>
        <w:spacing w:before="0" w:after="12"/>
        <w:ind w:right="56" w:firstLine="709"/>
        <w:jc w:val="both"/>
        <w:rPr>
          <w:iCs/>
          <w:color w:val="000000"/>
        </w:rPr>
      </w:pPr>
      <w:proofErr w:type="spellStart"/>
      <w:r w:rsidRPr="00997920">
        <w:rPr>
          <w:b/>
          <w:bCs/>
          <w:iCs/>
          <w:color w:val="000000"/>
        </w:rPr>
        <w:t>E</w:t>
      </w:r>
      <w:r w:rsidRPr="00997920">
        <w:rPr>
          <w:b/>
          <w:bCs/>
          <w:iCs/>
          <w:color w:val="000000"/>
          <w:vertAlign w:val="subscript"/>
        </w:rPr>
        <w:t>i</w:t>
      </w:r>
      <w:proofErr w:type="spellEnd"/>
      <w:r w:rsidRPr="00997920">
        <w:rPr>
          <w:iCs/>
          <w:color w:val="000000"/>
        </w:rPr>
        <w:t xml:space="preserve"> - объем основных средств оцениваемого (i-ого) участника конкурса, </w:t>
      </w:r>
      <w:proofErr w:type="spellStart"/>
      <w:r w:rsidRPr="00997920">
        <w:rPr>
          <w:b/>
          <w:bCs/>
          <w:iCs/>
          <w:color w:val="000000"/>
        </w:rPr>
        <w:t>E</w:t>
      </w:r>
      <w:r w:rsidRPr="00997920">
        <w:rPr>
          <w:b/>
          <w:bCs/>
          <w:iCs/>
          <w:color w:val="000000"/>
          <w:vertAlign w:val="subscript"/>
        </w:rPr>
        <w:t>max</w:t>
      </w:r>
      <w:proofErr w:type="spellEnd"/>
      <w:r w:rsidRPr="00997920">
        <w:rPr>
          <w:iCs/>
          <w:color w:val="000000"/>
        </w:rPr>
        <w:t xml:space="preserve"> - максимальный объем основных средств среди всех участников конкурса.</w:t>
      </w:r>
    </w:p>
    <w:p w:rsidR="00997920" w:rsidRDefault="00997920" w:rsidP="00010A01">
      <w:pPr>
        <w:pStyle w:val="aff"/>
        <w:spacing w:before="0" w:after="12"/>
        <w:ind w:right="56" w:firstLine="709"/>
        <w:jc w:val="both"/>
      </w:pPr>
    </w:p>
    <w:p w:rsidR="00997920" w:rsidRPr="00997920" w:rsidRDefault="00997920" w:rsidP="00010A01">
      <w:pPr>
        <w:pStyle w:val="aff"/>
        <w:spacing w:before="0" w:after="12"/>
        <w:ind w:right="56" w:firstLine="709"/>
        <w:jc w:val="both"/>
        <w:rPr>
          <w:b/>
          <w:color w:val="000000"/>
        </w:rPr>
      </w:pPr>
      <w:r w:rsidRPr="00997920">
        <w:rPr>
          <w:b/>
        </w:rPr>
        <w:t xml:space="preserve">6. </w:t>
      </w:r>
      <w:r w:rsidRPr="00997920">
        <w:rPr>
          <w:b/>
          <w:color w:val="000000"/>
        </w:rPr>
        <w:t>Трудовые ресурсы участника</w:t>
      </w:r>
    </w:p>
    <w:p w:rsidR="00997920" w:rsidRDefault="00997920" w:rsidP="00010A01">
      <w:pPr>
        <w:pStyle w:val="aff"/>
        <w:spacing w:before="0" w:after="12"/>
        <w:ind w:right="56" w:firstLine="709"/>
        <w:jc w:val="both"/>
        <w:rPr>
          <w:b/>
          <w:bCs/>
          <w:color w:val="000000"/>
        </w:rPr>
      </w:pPr>
      <w:r w:rsidRPr="00997920">
        <w:rPr>
          <w:b/>
          <w:bCs/>
          <w:color w:val="000000"/>
        </w:rPr>
        <w:t>Значимость критерия 10 %</w:t>
      </w:r>
    </w:p>
    <w:p w:rsidR="00997920" w:rsidRPr="00997920" w:rsidRDefault="00997920" w:rsidP="00010A01">
      <w:pPr>
        <w:pStyle w:val="aff"/>
        <w:spacing w:before="0" w:after="12"/>
        <w:ind w:right="56" w:firstLine="709"/>
        <w:jc w:val="both"/>
        <w:rPr>
          <w:b/>
          <w:bCs/>
          <w:color w:val="000000"/>
        </w:rPr>
      </w:pPr>
    </w:p>
    <w:p w:rsidR="00997920" w:rsidRPr="00997920" w:rsidRDefault="00997920" w:rsidP="00010A01">
      <w:pPr>
        <w:pStyle w:val="aff"/>
        <w:spacing w:before="0" w:after="12"/>
        <w:ind w:right="56" w:firstLine="709"/>
        <w:jc w:val="both"/>
      </w:pPr>
      <w:r w:rsidRPr="00997920">
        <w:rPr>
          <w:iCs/>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rsidR="00997920" w:rsidRPr="00997920" w:rsidRDefault="00997920" w:rsidP="00010A01">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Cs/>
          <w:iCs/>
          <w:color w:val="000000"/>
        </w:rPr>
        <w:t>Rfi</w:t>
      </w:r>
      <w:proofErr w:type="spellEnd"/>
      <w:r w:rsidRPr="00997920">
        <w:rPr>
          <w:bCs/>
          <w:iCs/>
          <w:color w:val="000000"/>
        </w:rPr>
        <w:t>)</w:t>
      </w:r>
      <w:r w:rsidRPr="00997920">
        <w:rPr>
          <w:iCs/>
          <w:color w:val="000000"/>
        </w:rPr>
        <w:t xml:space="preserve"> определяется по формуле:</w:t>
      </w:r>
    </w:p>
    <w:p w:rsidR="00997920" w:rsidRPr="00997920" w:rsidRDefault="00997920" w:rsidP="00010A01">
      <w:pPr>
        <w:pStyle w:val="aff"/>
        <w:spacing w:before="0" w:after="12"/>
        <w:ind w:right="56" w:firstLine="709"/>
        <w:jc w:val="center"/>
      </w:pPr>
      <w:proofErr w:type="spellStart"/>
      <w:r w:rsidRPr="00997920">
        <w:rPr>
          <w:bCs/>
          <w:iCs/>
          <w:color w:val="000000"/>
        </w:rPr>
        <w:t>Rf</w:t>
      </w:r>
      <w:r w:rsidRPr="00997920">
        <w:rPr>
          <w:bCs/>
          <w:iCs/>
          <w:color w:val="000000"/>
          <w:vertAlign w:val="subscript"/>
        </w:rPr>
        <w:t>i</w:t>
      </w:r>
      <w:proofErr w:type="spellEnd"/>
      <w:r w:rsidRPr="00997920">
        <w:rPr>
          <w:bCs/>
          <w:iCs/>
          <w:color w:val="000000"/>
        </w:rPr>
        <w:t xml:space="preserve"> = </w:t>
      </w:r>
      <w:proofErr w:type="spellStart"/>
      <w:r w:rsidRPr="00997920">
        <w:rPr>
          <w:bCs/>
          <w:iCs/>
          <w:color w:val="000000"/>
        </w:rPr>
        <w:t>F</w:t>
      </w:r>
      <w:r w:rsidRPr="00997920">
        <w:rPr>
          <w:bCs/>
          <w:iCs/>
          <w:color w:val="000000"/>
          <w:vertAlign w:val="subscript"/>
        </w:rPr>
        <w:t>i</w:t>
      </w:r>
      <w:proofErr w:type="spellEnd"/>
      <w:r w:rsidRPr="00997920">
        <w:rPr>
          <w:bCs/>
          <w:iCs/>
          <w:color w:val="000000"/>
        </w:rPr>
        <w:t xml:space="preserve"> / </w:t>
      </w:r>
      <w:proofErr w:type="spellStart"/>
      <w:proofErr w:type="gramStart"/>
      <w:r w:rsidRPr="00997920">
        <w:rPr>
          <w:bCs/>
          <w:iCs/>
          <w:color w:val="000000"/>
        </w:rPr>
        <w:t>F</w:t>
      </w:r>
      <w:r w:rsidRPr="00997920">
        <w:rPr>
          <w:bCs/>
          <w:iCs/>
          <w:color w:val="000000"/>
          <w:vertAlign w:val="subscript"/>
        </w:rPr>
        <w:t>max</w:t>
      </w:r>
      <w:proofErr w:type="spellEnd"/>
      <w:r w:rsidRPr="00997920">
        <w:rPr>
          <w:bCs/>
          <w:iCs/>
          <w:color w:val="000000"/>
          <w:vertAlign w:val="subscript"/>
        </w:rPr>
        <w:t xml:space="preserve"> </w:t>
      </w:r>
      <w:r w:rsidRPr="00997920">
        <w:rPr>
          <w:bCs/>
          <w:iCs/>
          <w:color w:val="000000"/>
        </w:rPr>
        <w:t> *</w:t>
      </w:r>
      <w:proofErr w:type="gramEnd"/>
      <w:r w:rsidRPr="00997920">
        <w:rPr>
          <w:bCs/>
          <w:iCs/>
          <w:color w:val="000000"/>
        </w:rPr>
        <w:t xml:space="preserve"> 10</w:t>
      </w:r>
      <w:r w:rsidRPr="00997920">
        <w:rPr>
          <w:iCs/>
          <w:color w:val="000000"/>
        </w:rPr>
        <w:t>, где</w:t>
      </w:r>
    </w:p>
    <w:p w:rsidR="00997920" w:rsidRPr="00997920" w:rsidRDefault="00997920" w:rsidP="00010A01">
      <w:pPr>
        <w:pStyle w:val="aff"/>
        <w:spacing w:before="0" w:after="12"/>
        <w:ind w:right="56" w:firstLine="709"/>
        <w:jc w:val="both"/>
      </w:pPr>
      <w:proofErr w:type="spellStart"/>
      <w:r w:rsidRPr="00997920">
        <w:rPr>
          <w:bCs/>
          <w:iCs/>
          <w:color w:val="000000"/>
        </w:rPr>
        <w:t>F</w:t>
      </w:r>
      <w:r w:rsidRPr="00997920">
        <w:rPr>
          <w:bCs/>
          <w:iCs/>
          <w:color w:val="000000"/>
          <w:vertAlign w:val="subscript"/>
        </w:rPr>
        <w:t>i</w:t>
      </w:r>
      <w:proofErr w:type="spellEnd"/>
      <w:r w:rsidRPr="00997920">
        <w:rPr>
          <w:iCs/>
          <w:color w:val="000000"/>
        </w:rPr>
        <w:t xml:space="preserve"> - среднесписочная численность сотрудников оцениваемого (i-ого) участника конкурса,</w:t>
      </w:r>
    </w:p>
    <w:p w:rsidR="00997920" w:rsidRPr="00997920" w:rsidRDefault="00997920" w:rsidP="00010A01">
      <w:pPr>
        <w:pStyle w:val="aff"/>
        <w:spacing w:before="0" w:after="12"/>
        <w:ind w:right="56" w:firstLine="709"/>
        <w:jc w:val="both"/>
      </w:pPr>
      <w:proofErr w:type="spellStart"/>
      <w:r w:rsidRPr="00997920">
        <w:rPr>
          <w:bCs/>
          <w:iCs/>
          <w:color w:val="000000"/>
        </w:rPr>
        <w:t>F</w:t>
      </w:r>
      <w:r w:rsidRPr="00997920">
        <w:rPr>
          <w:bCs/>
          <w:iCs/>
          <w:color w:val="000000"/>
          <w:vertAlign w:val="subscript"/>
        </w:rPr>
        <w:t>max</w:t>
      </w:r>
      <w:proofErr w:type="spellEnd"/>
      <w:r w:rsidRPr="00997920">
        <w:rPr>
          <w:iCs/>
          <w:color w:val="000000"/>
        </w:rPr>
        <w:t xml:space="preserve"> - максимальная среднесписочная численность среди всех участников конкурса.</w:t>
      </w:r>
    </w:p>
    <w:p w:rsidR="00997920" w:rsidRDefault="00997920" w:rsidP="00010A01">
      <w:pPr>
        <w:pStyle w:val="aff"/>
        <w:spacing w:before="0" w:after="12"/>
        <w:ind w:right="56" w:firstLine="709"/>
        <w:jc w:val="both"/>
        <w:rPr>
          <w:bCs/>
          <w:color w:val="000000"/>
        </w:rPr>
      </w:pPr>
    </w:p>
    <w:p w:rsidR="00997920" w:rsidRPr="00997920" w:rsidRDefault="00997920" w:rsidP="00010A01">
      <w:pPr>
        <w:pStyle w:val="aff"/>
        <w:spacing w:before="0" w:after="12"/>
        <w:ind w:right="56" w:firstLine="709"/>
        <w:jc w:val="both"/>
        <w:rPr>
          <w:bCs/>
          <w:color w:val="000000"/>
        </w:rPr>
      </w:pPr>
      <w:r w:rsidRPr="00997920">
        <w:rPr>
          <w:bCs/>
          <w:color w:val="000000"/>
        </w:rPr>
        <w:t>Сумма всех критериев составляет 100%.</w:t>
      </w:r>
    </w:p>
    <w:p w:rsidR="00997920" w:rsidRPr="00997920" w:rsidRDefault="00997920" w:rsidP="00010A01">
      <w:pPr>
        <w:pStyle w:val="aff"/>
        <w:spacing w:before="0" w:after="12"/>
        <w:ind w:right="56" w:firstLine="709"/>
        <w:jc w:val="both"/>
      </w:pPr>
    </w:p>
    <w:p w:rsidR="00997920" w:rsidRPr="00997920" w:rsidRDefault="00997920" w:rsidP="00010A01">
      <w:pPr>
        <w:pStyle w:val="aff"/>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997920" w:rsidRPr="00997920" w:rsidRDefault="00997920" w:rsidP="00010A01">
      <w:pPr>
        <w:pStyle w:val="aff"/>
        <w:spacing w:before="0" w:after="0"/>
        <w:ind w:right="56" w:firstLine="709"/>
        <w:jc w:val="center"/>
        <w:rPr>
          <w:lang w:val="en-US"/>
        </w:rPr>
      </w:pPr>
      <w:r w:rsidRPr="00997920">
        <w:rPr>
          <w:b/>
          <w:bCs/>
          <w:iCs/>
          <w:color w:val="000000"/>
          <w:lang w:val="en-US"/>
        </w:rPr>
        <w:t xml:space="preserve">Ri </w:t>
      </w:r>
      <w:r w:rsidRPr="00997920">
        <w:rPr>
          <w:b/>
          <w:bCs/>
          <w:color w:val="000000"/>
          <w:lang w:val="en-US"/>
        </w:rPr>
        <w:t>=</w:t>
      </w:r>
      <w:r w:rsidRPr="00997920">
        <w:rPr>
          <w:b/>
          <w:bCs/>
          <w:iCs/>
          <w:color w:val="000000"/>
          <w:lang w:val="en-US"/>
        </w:rPr>
        <w:t xml:space="preserve"> Ra</w:t>
      </w:r>
      <w:r w:rsidRPr="00997920">
        <w:rPr>
          <w:b/>
          <w:bCs/>
          <w:iCs/>
          <w:color w:val="000000"/>
          <w:vertAlign w:val="subscript"/>
          <w:lang w:val="en-US"/>
        </w:rPr>
        <w:t>i</w:t>
      </w:r>
      <w:r w:rsidRPr="00997920">
        <w:rPr>
          <w:b/>
          <w:bCs/>
          <w:iCs/>
          <w:color w:val="000000"/>
          <w:lang w:val="en-US"/>
        </w:rPr>
        <w:t xml:space="preserve"> + </w:t>
      </w:r>
      <w:proofErr w:type="spellStart"/>
      <w:r w:rsidRPr="00997920">
        <w:rPr>
          <w:b/>
          <w:bCs/>
          <w:iCs/>
          <w:color w:val="000000"/>
          <w:lang w:val="en-US"/>
        </w:rPr>
        <w:t>Rb</w:t>
      </w:r>
      <w:r w:rsidRPr="00997920">
        <w:rPr>
          <w:b/>
          <w:bCs/>
          <w:iCs/>
          <w:color w:val="000000"/>
          <w:vertAlign w:val="subscript"/>
          <w:lang w:val="en-US"/>
        </w:rPr>
        <w:t>i</w:t>
      </w:r>
      <w:proofErr w:type="spellEnd"/>
      <w:r w:rsidRPr="00997920">
        <w:rPr>
          <w:b/>
          <w:bCs/>
          <w:iCs/>
          <w:color w:val="000000"/>
          <w:lang w:val="en-US"/>
        </w:rPr>
        <w:t xml:space="preserve"> + R</w:t>
      </w:r>
      <w:r w:rsidRPr="00997920">
        <w:rPr>
          <w:b/>
          <w:bCs/>
          <w:iCs/>
          <w:color w:val="000000"/>
        </w:rPr>
        <w:t>с</w:t>
      </w:r>
      <w:proofErr w:type="spellStart"/>
      <w:r w:rsidRPr="00997920">
        <w:rPr>
          <w:b/>
          <w:bCs/>
          <w:iCs/>
          <w:color w:val="000000"/>
          <w:vertAlign w:val="subscript"/>
          <w:lang w:val="en-US"/>
        </w:rPr>
        <w:t>i</w:t>
      </w:r>
      <w:proofErr w:type="spellEnd"/>
      <w:r w:rsidRPr="00997920">
        <w:rPr>
          <w:b/>
          <w:bCs/>
          <w:iCs/>
          <w:color w:val="000000"/>
          <w:lang w:val="en-US"/>
        </w:rPr>
        <w:t xml:space="preserve"> + </w:t>
      </w:r>
      <w:proofErr w:type="spellStart"/>
      <w:r w:rsidRPr="00997920">
        <w:rPr>
          <w:b/>
          <w:bCs/>
          <w:iCs/>
          <w:color w:val="000000"/>
          <w:lang w:val="en-US"/>
        </w:rPr>
        <w:t>Rd</w:t>
      </w:r>
      <w:r w:rsidRPr="00997920">
        <w:rPr>
          <w:b/>
          <w:bCs/>
          <w:iCs/>
          <w:color w:val="000000"/>
          <w:vertAlign w:val="subscript"/>
          <w:lang w:val="en-US"/>
        </w:rPr>
        <w:t>i</w:t>
      </w:r>
      <w:proofErr w:type="spellEnd"/>
      <w:r w:rsidRPr="00997920">
        <w:rPr>
          <w:b/>
          <w:bCs/>
          <w:iCs/>
          <w:color w:val="000000"/>
          <w:lang w:val="en-US"/>
        </w:rPr>
        <w:t xml:space="preserve"> + Re</w:t>
      </w:r>
      <w:r w:rsidRPr="00997920">
        <w:rPr>
          <w:b/>
          <w:bCs/>
          <w:iCs/>
          <w:color w:val="000000"/>
          <w:vertAlign w:val="subscript"/>
          <w:lang w:val="en-US"/>
        </w:rPr>
        <w:t>i</w:t>
      </w:r>
      <w:r w:rsidRPr="00997920">
        <w:rPr>
          <w:b/>
          <w:bCs/>
          <w:iCs/>
          <w:color w:val="000000"/>
          <w:lang w:val="en-US"/>
        </w:rPr>
        <w:t xml:space="preserve"> + </w:t>
      </w:r>
      <w:proofErr w:type="spellStart"/>
      <w:r w:rsidRPr="00997920">
        <w:rPr>
          <w:b/>
          <w:bCs/>
          <w:iCs/>
          <w:color w:val="000000"/>
          <w:lang w:val="en-US"/>
        </w:rPr>
        <w:t>Rf</w:t>
      </w:r>
      <w:r w:rsidRPr="00997920">
        <w:rPr>
          <w:b/>
          <w:bCs/>
          <w:iCs/>
          <w:color w:val="000000"/>
          <w:vertAlign w:val="subscript"/>
          <w:lang w:val="en-US"/>
        </w:rPr>
        <w:t>i</w:t>
      </w:r>
      <w:proofErr w:type="spellEnd"/>
    </w:p>
    <w:p w:rsidR="00997920" w:rsidRDefault="00997920" w:rsidP="00010A01">
      <w:pPr>
        <w:pStyle w:val="aff"/>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010A01" w:rsidRPr="00997920" w:rsidRDefault="00010A01" w:rsidP="00010A01">
      <w:pPr>
        <w:pStyle w:val="aff"/>
        <w:spacing w:before="0" w:after="0"/>
        <w:ind w:right="56" w:firstLine="709"/>
        <w:jc w:val="both"/>
      </w:pPr>
    </w:p>
    <w:p w:rsidR="00997920" w:rsidRPr="00997920" w:rsidRDefault="00997920" w:rsidP="00010A01">
      <w:pPr>
        <w:pStyle w:val="aff"/>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rsidR="00997920" w:rsidRPr="00997920" w:rsidRDefault="00997920" w:rsidP="00010A01">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rsidR="00997920" w:rsidRPr="00997920" w:rsidRDefault="00997920" w:rsidP="00010A01">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rsidR="00997920" w:rsidRPr="00997920" w:rsidRDefault="00997920" w:rsidP="00010A01">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rsidR="00997920" w:rsidRPr="00997920" w:rsidRDefault="00997920" w:rsidP="00010A01">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rsidR="00997920" w:rsidRPr="00997920" w:rsidRDefault="00997920" w:rsidP="00010A01">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rsidR="00010A01" w:rsidRDefault="00997920" w:rsidP="00010A01">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rsidR="00997920" w:rsidRPr="00010A01" w:rsidRDefault="00997920" w:rsidP="00010A01">
      <w:pPr>
        <w:pStyle w:val="aff"/>
        <w:numPr>
          <w:ilvl w:val="0"/>
          <w:numId w:val="12"/>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rsidR="00010A01" w:rsidRPr="00997920" w:rsidRDefault="00010A01" w:rsidP="00010A01">
      <w:pPr>
        <w:pStyle w:val="aff"/>
        <w:tabs>
          <w:tab w:val="left" w:pos="315"/>
        </w:tabs>
        <w:spacing w:before="0" w:after="0"/>
        <w:ind w:right="114" w:firstLine="709"/>
        <w:jc w:val="both"/>
        <w:textAlignment w:val="baseline"/>
        <w:rPr>
          <w:color w:val="000000"/>
        </w:rPr>
      </w:pPr>
    </w:p>
    <w:p w:rsidR="00997920" w:rsidRDefault="00997920" w:rsidP="00010A01">
      <w:pPr>
        <w:pStyle w:val="aff"/>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rsidR="00010A01" w:rsidRPr="00997920" w:rsidRDefault="00010A01" w:rsidP="00010A01">
      <w:pPr>
        <w:pStyle w:val="aff"/>
        <w:tabs>
          <w:tab w:val="left" w:pos="315"/>
        </w:tabs>
        <w:spacing w:before="0" w:after="0"/>
        <w:ind w:right="56" w:firstLine="709"/>
        <w:jc w:val="both"/>
      </w:pPr>
    </w:p>
    <w:p w:rsidR="00997920" w:rsidRPr="00997920" w:rsidRDefault="00997920" w:rsidP="00010A01">
      <w:pPr>
        <w:autoSpaceDE w:val="0"/>
        <w:autoSpaceDN w:val="0"/>
        <w:adjustRightInd w:val="0"/>
        <w:ind w:firstLine="709"/>
        <w:jc w:val="both"/>
      </w:pPr>
      <w:r w:rsidRPr="00997920">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w:t>
      </w:r>
      <w:r w:rsidRPr="00997920">
        <w:lastRenderedPageBreak/>
        <w:t>установленному в конкурсной документации, умноженных на коэффициент значимости равный значению данного критерия в процентах деленному на 100.</w:t>
      </w:r>
    </w:p>
    <w:p w:rsidR="00997920" w:rsidRPr="00157AAA" w:rsidRDefault="00997920" w:rsidP="00157AAA">
      <w:pPr>
        <w:autoSpaceDE w:val="0"/>
        <w:autoSpaceDN w:val="0"/>
        <w:adjustRightInd w:val="0"/>
        <w:ind w:firstLine="709"/>
        <w:jc w:val="center"/>
        <w:rPr>
          <w:b/>
        </w:rPr>
      </w:pPr>
      <w:r w:rsidRPr="00997920">
        <w:rPr>
          <w:b/>
          <w:lang w:val="en-US"/>
        </w:rPr>
        <w:t>Ri</w:t>
      </w:r>
      <w:r w:rsidRPr="00997920">
        <w:rPr>
          <w:b/>
        </w:rPr>
        <w:t xml:space="preserve">= </w:t>
      </w:r>
      <w:proofErr w:type="spellStart"/>
      <w:r w:rsidRPr="00997920">
        <w:rPr>
          <w:b/>
          <w:lang w:val="en-US"/>
        </w:rPr>
        <w:t>Rci</w:t>
      </w:r>
      <w:proofErr w:type="spellEnd"/>
      <w:r w:rsidRPr="00997920">
        <w:rPr>
          <w:b/>
        </w:rPr>
        <w:t xml:space="preserve">*35/100 + </w:t>
      </w:r>
      <w:r w:rsidRPr="00997920">
        <w:rPr>
          <w:b/>
          <w:lang w:val="en-US"/>
        </w:rPr>
        <w:t>R</w:t>
      </w:r>
      <w:r w:rsidRPr="00997920">
        <w:rPr>
          <w:b/>
        </w:rPr>
        <w:t>k</w:t>
      </w:r>
      <w:proofErr w:type="spellStart"/>
      <w:r w:rsidRPr="00997920">
        <w:rPr>
          <w:b/>
          <w:lang w:val="en-US"/>
        </w:rPr>
        <w:t>i</w:t>
      </w:r>
      <w:proofErr w:type="spellEnd"/>
      <w:r w:rsidRPr="00997920">
        <w:rPr>
          <w:b/>
        </w:rPr>
        <w:t xml:space="preserve">*30/100+ </w:t>
      </w:r>
      <w:proofErr w:type="spellStart"/>
      <w:r w:rsidRPr="00997920">
        <w:rPr>
          <w:b/>
          <w:lang w:val="en-US"/>
        </w:rPr>
        <w:t>Rpi</w:t>
      </w:r>
      <w:proofErr w:type="spellEnd"/>
      <w:r w:rsidRPr="00997920">
        <w:rPr>
          <w:b/>
        </w:rPr>
        <w:t xml:space="preserve"> *35/100</w:t>
      </w:r>
    </w:p>
    <w:p w:rsidR="00997920" w:rsidRPr="00997920" w:rsidRDefault="00997920" w:rsidP="00010A01">
      <w:pPr>
        <w:ind w:firstLine="709"/>
        <w:jc w:val="both"/>
      </w:pPr>
      <w:r w:rsidRPr="00997920">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997920" w:rsidRDefault="00997920" w:rsidP="00010A01">
      <w:pPr>
        <w:ind w:firstLine="709"/>
        <w:jc w:val="both"/>
      </w:pPr>
      <w:r w:rsidRPr="00997920">
        <w:t>При равных итоговых рейтингах нескольких Заявок меньший номер присваивается заявке, которая была подана участником конкурса раньше других.</w:t>
      </w:r>
    </w:p>
    <w:p w:rsidR="00010A01" w:rsidRPr="00997920" w:rsidRDefault="00010A01" w:rsidP="00010A01">
      <w:pPr>
        <w:ind w:firstLine="709"/>
      </w:pPr>
    </w:p>
    <w:p w:rsidR="00997920" w:rsidRDefault="00997920" w:rsidP="00010A01">
      <w:pPr>
        <w:pStyle w:val="aff"/>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rsidR="00010A01" w:rsidRDefault="00010A01" w:rsidP="00010A01">
      <w:pPr>
        <w:pStyle w:val="aff"/>
        <w:spacing w:before="0" w:after="12"/>
        <w:ind w:right="56" w:firstLine="709"/>
        <w:jc w:val="both"/>
      </w:pPr>
    </w:p>
    <w:p w:rsidR="00010A01" w:rsidRPr="00010A01" w:rsidRDefault="00010A01"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010A01" w:rsidRPr="00010A01" w:rsidRDefault="00010A01" w:rsidP="00010A01">
      <w:pPr>
        <w:ind w:firstLine="709"/>
      </w:pPr>
    </w:p>
    <w:p w:rsidR="00010A01" w:rsidRPr="00010A01" w:rsidRDefault="00010A01"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010A01" w:rsidRPr="00010A01" w:rsidRDefault="00010A01" w:rsidP="00010A01">
      <w:pPr>
        <w:ind w:firstLine="709"/>
      </w:pPr>
    </w:p>
    <w:p w:rsidR="00010A01" w:rsidRDefault="00010A01" w:rsidP="00010A01">
      <w:pPr>
        <w:pStyle w:val="aff"/>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010A01" w:rsidRDefault="00010A01" w:rsidP="00010A01">
      <w:pPr>
        <w:pStyle w:val="aff"/>
        <w:spacing w:before="0" w:after="12"/>
        <w:ind w:right="56" w:firstLine="709"/>
        <w:jc w:val="both"/>
      </w:pPr>
    </w:p>
    <w:p w:rsidR="00010A01" w:rsidRDefault="00010A01"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rsidR="0011491F" w:rsidRPr="00010A01" w:rsidRDefault="0011491F" w:rsidP="00010A01">
      <w:pPr>
        <w:ind w:firstLine="709"/>
        <w:rPr>
          <w:b/>
          <w:bCs/>
        </w:rPr>
      </w:pPr>
    </w:p>
    <w:p w:rsidR="00010A01" w:rsidRPr="00010A01" w:rsidRDefault="00010A01" w:rsidP="00010A01">
      <w:pPr>
        <w:pStyle w:val="aff"/>
        <w:spacing w:before="0" w:after="12"/>
        <w:ind w:right="56" w:firstLine="12"/>
        <w:jc w:val="both"/>
      </w:pPr>
    </w:p>
    <w:p w:rsidR="006B0FE8" w:rsidRDefault="006B0FE8">
      <w:pPr>
        <w:spacing w:after="160" w:line="259" w:lineRule="auto"/>
        <w:rPr>
          <w:b/>
          <w:bCs/>
        </w:rPr>
      </w:pPr>
      <w:bookmarkStart w:id="53" w:name="_Ref503353468"/>
      <w:bookmarkEnd w:id="0"/>
      <w:bookmarkEnd w:id="46"/>
      <w:bookmarkEnd w:id="47"/>
      <w:bookmarkEnd w:id="48"/>
      <w:r>
        <w:rPr>
          <w:b/>
          <w:bCs/>
        </w:rPr>
        <w:br w:type="page"/>
      </w:r>
    </w:p>
    <w:p w:rsidR="00C6009F" w:rsidRPr="00362FC3" w:rsidRDefault="00C6009F" w:rsidP="001C0001">
      <w:pPr>
        <w:rPr>
          <w:b/>
          <w:sz w:val="28"/>
          <w:szCs w:val="28"/>
        </w:rPr>
      </w:pPr>
    </w:p>
    <w:p w:rsidR="00C6009F" w:rsidRDefault="00C6009F" w:rsidP="00C6009F">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rsidR="00E07165" w:rsidRDefault="00E07165" w:rsidP="00E07165">
      <w:pPr>
        <w:jc w:val="center"/>
        <w:rPr>
          <w:b/>
        </w:rPr>
      </w:pPr>
      <w:r w:rsidRPr="008518C0">
        <w:rPr>
          <w:b/>
        </w:rPr>
        <w:t xml:space="preserve">Создание цикла информационных программ в культурно-просветительском формате «Новое </w:t>
      </w:r>
      <w:r w:rsidRPr="008518C0">
        <w:rPr>
          <w:b/>
          <w:lang w:val="en-US"/>
        </w:rPr>
        <w:t>PRO</w:t>
      </w:r>
      <w:r w:rsidRPr="008518C0">
        <w:rPr>
          <w:b/>
        </w:rPr>
        <w:t>чтение»</w:t>
      </w:r>
    </w:p>
    <w:p w:rsidR="00E07165" w:rsidRPr="008518C0" w:rsidRDefault="00E07165" w:rsidP="00E07165">
      <w:pPr>
        <w:ind w:firstLine="851"/>
        <w:jc w:val="center"/>
        <w:rPr>
          <w:b/>
          <w:lang w:eastAsia="ar-SA"/>
        </w:rPr>
      </w:pPr>
    </w:p>
    <w:p w:rsidR="00E07165" w:rsidRPr="006D786B" w:rsidRDefault="00E07165" w:rsidP="00E07165">
      <w:pPr>
        <w:pStyle w:val="afb"/>
        <w:numPr>
          <w:ilvl w:val="0"/>
          <w:numId w:val="20"/>
        </w:numPr>
        <w:suppressAutoHyphens/>
        <w:autoSpaceDE w:val="0"/>
        <w:ind w:left="0" w:firstLine="851"/>
        <w:jc w:val="both"/>
      </w:pPr>
      <w:r w:rsidRPr="006D786B">
        <w:rPr>
          <w:b/>
        </w:rPr>
        <w:t>Цель работы:</w:t>
      </w:r>
    </w:p>
    <w:p w:rsidR="00E07165" w:rsidRPr="006D786B" w:rsidRDefault="00E07165" w:rsidP="00E07165">
      <w:pPr>
        <w:autoSpaceDE w:val="0"/>
        <w:ind w:firstLine="851"/>
        <w:jc w:val="both"/>
        <w:rPr>
          <w:lang w:eastAsia="zh-CN"/>
        </w:rPr>
      </w:pPr>
      <w:r w:rsidRPr="006D786B">
        <w:rPr>
          <w:lang w:eastAsia="zh-CN"/>
        </w:rPr>
        <w:t xml:space="preserve">Создание цикла программ «Новое </w:t>
      </w:r>
      <w:proofErr w:type="spellStart"/>
      <w:r w:rsidRPr="006D786B">
        <w:rPr>
          <w:lang w:eastAsia="zh-CN"/>
        </w:rPr>
        <w:t>PROчтение</w:t>
      </w:r>
      <w:proofErr w:type="spellEnd"/>
      <w:r w:rsidRPr="006D786B">
        <w:rPr>
          <w:lang w:eastAsia="zh-CN"/>
        </w:rPr>
        <w:t>».</w:t>
      </w:r>
    </w:p>
    <w:p w:rsidR="00E07165" w:rsidRPr="006D786B" w:rsidRDefault="00E07165" w:rsidP="00E07165">
      <w:pPr>
        <w:pStyle w:val="afb"/>
        <w:numPr>
          <w:ilvl w:val="0"/>
          <w:numId w:val="20"/>
        </w:numPr>
        <w:suppressAutoHyphens/>
        <w:autoSpaceDE w:val="0"/>
        <w:ind w:left="0" w:firstLine="851"/>
        <w:jc w:val="both"/>
        <w:rPr>
          <w:b/>
        </w:rPr>
      </w:pPr>
      <w:r w:rsidRPr="006D786B">
        <w:rPr>
          <w:b/>
        </w:rPr>
        <w:t>Общие требования:</w:t>
      </w:r>
    </w:p>
    <w:p w:rsidR="00E07165" w:rsidRPr="006D786B" w:rsidRDefault="00E07165" w:rsidP="00E07165">
      <w:pPr>
        <w:autoSpaceDE w:val="0"/>
        <w:ind w:firstLine="851"/>
        <w:jc w:val="both"/>
        <w:rPr>
          <w:b/>
        </w:rPr>
      </w:pPr>
      <w:r w:rsidRPr="006D786B">
        <w:t xml:space="preserve">Содержание телепередач </w:t>
      </w:r>
      <w:r w:rsidRPr="006D786B">
        <w:rPr>
          <w:lang w:eastAsia="zh-CN"/>
        </w:rPr>
        <w:t>должно быть раскрыто в доступной, динамичной, наглядной, графически оформленной, оригинальной форме.</w:t>
      </w:r>
    </w:p>
    <w:p w:rsidR="00E07165" w:rsidRPr="006D786B" w:rsidRDefault="00E07165" w:rsidP="00E07165">
      <w:pPr>
        <w:autoSpaceDE w:val="0"/>
        <w:ind w:firstLine="851"/>
        <w:jc w:val="both"/>
      </w:pPr>
      <w:r w:rsidRPr="006D786B">
        <w:t xml:space="preserve">Задачи: информировать телезрителей о наиболее значимых литературных новинках месяца, как зарубежных, так и отечественных, выпущенных на территории Беларуси и России. Знакомить зрителей программы с </w:t>
      </w:r>
      <w:r>
        <w:t xml:space="preserve">главными </w:t>
      </w:r>
      <w:r w:rsidRPr="006D786B">
        <w:t xml:space="preserve">литературными </w:t>
      </w:r>
      <w:r>
        <w:t>событиями</w:t>
      </w:r>
      <w:r w:rsidRPr="006D786B">
        <w:t xml:space="preserve">, </w:t>
      </w:r>
      <w:r>
        <w:t xml:space="preserve">издательской деятельностью, популярными </w:t>
      </w:r>
      <w:r w:rsidRPr="006D786B">
        <w:t xml:space="preserve">писателями – авторами вышедших в </w:t>
      </w:r>
      <w:r>
        <w:t>свет</w:t>
      </w:r>
      <w:r w:rsidRPr="006D786B">
        <w:t xml:space="preserve"> книг.</w:t>
      </w:r>
    </w:p>
    <w:p w:rsidR="00E07165" w:rsidRPr="006D786B" w:rsidRDefault="00E07165" w:rsidP="00E07165">
      <w:pPr>
        <w:autoSpaceDE w:val="0"/>
        <w:ind w:firstLine="851"/>
        <w:jc w:val="both"/>
      </w:pPr>
      <w:r w:rsidRPr="006D786B">
        <w:t xml:space="preserve">Производитель должен обладать опытом работы в сфере </w:t>
      </w:r>
      <w:proofErr w:type="spellStart"/>
      <w:r w:rsidRPr="006D786B">
        <w:t>телепроизводства</w:t>
      </w:r>
      <w:proofErr w:type="spellEnd"/>
      <w:r w:rsidRPr="006D786B">
        <w:t xml:space="preserve"> не менее 10 лет. Иметь в наличи</w:t>
      </w:r>
      <w:r>
        <w:t>и</w:t>
      </w:r>
      <w:r w:rsidRPr="006D786B">
        <w:t xml:space="preserve">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rsidR="00E07165" w:rsidRPr="006D786B" w:rsidRDefault="00E07165" w:rsidP="00E07165">
      <w:pPr>
        <w:autoSpaceDE w:val="0"/>
        <w:ind w:firstLine="851"/>
        <w:jc w:val="both"/>
      </w:pPr>
      <w:r w:rsidRPr="006D786B">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rsidR="00E07165" w:rsidRPr="006D786B" w:rsidRDefault="00E07165" w:rsidP="00E07165">
      <w:pPr>
        <w:autoSpaceDE w:val="0"/>
        <w:ind w:firstLine="851"/>
        <w:jc w:val="both"/>
        <w:rPr>
          <w:b/>
        </w:rPr>
      </w:pPr>
      <w:r w:rsidRPr="006D786B">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E07165" w:rsidRPr="006D786B" w:rsidRDefault="00E07165" w:rsidP="00E07165">
      <w:pPr>
        <w:autoSpaceDE w:val="0"/>
        <w:ind w:firstLine="851"/>
        <w:jc w:val="both"/>
      </w:pPr>
      <w:r w:rsidRPr="006D786B">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E07165" w:rsidRPr="006D786B" w:rsidRDefault="00E07165" w:rsidP="00E07165">
      <w:pPr>
        <w:autoSpaceDE w:val="0"/>
        <w:ind w:firstLine="851"/>
        <w:jc w:val="both"/>
      </w:pPr>
      <w:r w:rsidRPr="006D786B">
        <w:t>Язык телепередачи: русский.</w:t>
      </w:r>
    </w:p>
    <w:p w:rsidR="00E07165" w:rsidRDefault="00E07165" w:rsidP="00E07165">
      <w:pPr>
        <w:autoSpaceDE w:val="0"/>
        <w:ind w:firstLine="851"/>
        <w:jc w:val="both"/>
      </w:pPr>
      <w:r>
        <w:t>Знак информационной продукции</w:t>
      </w:r>
      <w:r w:rsidRPr="006D786B">
        <w:t>: 12+;</w:t>
      </w:r>
    </w:p>
    <w:p w:rsidR="00E07165" w:rsidRPr="001C7F25" w:rsidRDefault="00E07165" w:rsidP="00E07165">
      <w:pPr>
        <w:autoSpaceDE w:val="0"/>
        <w:ind w:firstLine="426"/>
        <w:jc w:val="both"/>
        <w:rPr>
          <w:b/>
        </w:rPr>
      </w:pPr>
      <w:r>
        <w:rPr>
          <w:b/>
        </w:rPr>
        <w:t>3.</w:t>
      </w:r>
      <w:r w:rsidRPr="001C7F25">
        <w:rPr>
          <w:b/>
        </w:rPr>
        <w:t>Требования к гарантийным обязательствам оказываемых услуг</w:t>
      </w:r>
      <w:r>
        <w:rPr>
          <w:b/>
        </w:rPr>
        <w:t>:</w:t>
      </w:r>
    </w:p>
    <w:p w:rsidR="00E07165" w:rsidRPr="001C7F25" w:rsidRDefault="00E07165" w:rsidP="00E07165">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E07165" w:rsidRPr="001C7F25" w:rsidRDefault="00E07165" w:rsidP="00E07165">
      <w:pPr>
        <w:autoSpaceDE w:val="0"/>
        <w:ind w:firstLine="426"/>
        <w:jc w:val="both"/>
      </w:pPr>
      <w:r w:rsidRPr="001C7F25">
        <w:t>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w:t>
      </w:r>
      <w:r>
        <w:t>,</w:t>
      </w:r>
      <w:r w:rsidRPr="001C7F25">
        <w:t xml:space="preserve"> понесенные Заказчиком на услугу. </w:t>
      </w:r>
    </w:p>
    <w:p w:rsidR="00E07165" w:rsidRPr="001C7F25" w:rsidRDefault="00E07165" w:rsidP="00E07165">
      <w:pPr>
        <w:autoSpaceDE w:val="0"/>
        <w:ind w:firstLine="426"/>
        <w:jc w:val="both"/>
      </w:pPr>
      <w:r w:rsidRPr="001C7F25">
        <w:t>Отчетные файлы хранятся у Исполнителя после оказания услуги в течение 30 календарных дней.</w:t>
      </w:r>
    </w:p>
    <w:p w:rsidR="00E07165" w:rsidRPr="001C7F25" w:rsidRDefault="00E07165" w:rsidP="00E07165">
      <w:pPr>
        <w:autoSpaceDE w:val="0"/>
        <w:ind w:firstLine="426"/>
        <w:jc w:val="both"/>
        <w:rPr>
          <w:b/>
        </w:rPr>
      </w:pPr>
      <w:r>
        <w:rPr>
          <w:b/>
        </w:rPr>
        <w:t>4.</w:t>
      </w:r>
      <w:r w:rsidRPr="001C7F25">
        <w:rPr>
          <w:b/>
        </w:rPr>
        <w:t xml:space="preserve">Требования к конфиденциальности </w:t>
      </w:r>
    </w:p>
    <w:p w:rsidR="00E07165" w:rsidRPr="006D786B" w:rsidRDefault="00E07165" w:rsidP="00E07165">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E07165" w:rsidRPr="00CB0C6E" w:rsidRDefault="00E07165" w:rsidP="00E07165">
      <w:pPr>
        <w:autoSpaceDE w:val="0"/>
        <w:ind w:left="360"/>
        <w:jc w:val="both"/>
        <w:rPr>
          <w:b/>
        </w:rPr>
      </w:pPr>
      <w:r>
        <w:rPr>
          <w:b/>
        </w:rPr>
        <w:t>5.</w:t>
      </w:r>
      <w:r w:rsidRPr="00CB0C6E">
        <w:rPr>
          <w:b/>
        </w:rPr>
        <w:t>Объем работ:</w:t>
      </w:r>
    </w:p>
    <w:p w:rsidR="00E07165" w:rsidRDefault="00E07165" w:rsidP="00E07165">
      <w:pPr>
        <w:autoSpaceDE w:val="0"/>
        <w:ind w:firstLine="708"/>
        <w:jc w:val="both"/>
      </w:pPr>
      <w:r w:rsidRPr="006D786B">
        <w:t xml:space="preserve">Создание </w:t>
      </w:r>
      <w:r>
        <w:t xml:space="preserve">12 </w:t>
      </w:r>
      <w:r w:rsidRPr="006D786B">
        <w:t xml:space="preserve">выпусков программы </w:t>
      </w:r>
      <w:r w:rsidRPr="006D786B">
        <w:rPr>
          <w:lang w:eastAsia="zh-CN"/>
        </w:rPr>
        <w:t xml:space="preserve">«Новое </w:t>
      </w:r>
      <w:proofErr w:type="spellStart"/>
      <w:r w:rsidRPr="006D786B">
        <w:rPr>
          <w:lang w:eastAsia="zh-CN"/>
        </w:rPr>
        <w:t>PROчтение</w:t>
      </w:r>
      <w:proofErr w:type="spellEnd"/>
      <w:r w:rsidRPr="006D786B">
        <w:rPr>
          <w:lang w:eastAsia="zh-CN"/>
        </w:rPr>
        <w:t>»</w:t>
      </w:r>
      <w:r w:rsidRPr="006D786B">
        <w:t xml:space="preserve"> по </w:t>
      </w:r>
      <w:r>
        <w:t>26</w:t>
      </w:r>
      <w:r w:rsidRPr="006D786B">
        <w:t xml:space="preserve"> минут.</w:t>
      </w:r>
    </w:p>
    <w:p w:rsidR="00E07165" w:rsidRPr="006D786B" w:rsidRDefault="00E07165" w:rsidP="00E07165">
      <w:pPr>
        <w:pStyle w:val="afb"/>
        <w:widowControl w:val="0"/>
        <w:numPr>
          <w:ilvl w:val="0"/>
          <w:numId w:val="25"/>
        </w:numPr>
        <w:suppressAutoHyphens/>
        <w:autoSpaceDE w:val="0"/>
        <w:jc w:val="both"/>
      </w:pPr>
      <w:r>
        <w:t>Срок предполагаемого сотрудничества – 2021 год.</w:t>
      </w:r>
    </w:p>
    <w:p w:rsidR="00E07165" w:rsidRPr="000D74A4" w:rsidRDefault="00E07165" w:rsidP="00E07165">
      <w:pPr>
        <w:pStyle w:val="afb"/>
        <w:widowControl w:val="0"/>
        <w:numPr>
          <w:ilvl w:val="0"/>
          <w:numId w:val="25"/>
        </w:numPr>
        <w:suppressAutoHyphens/>
        <w:autoSpaceDE w:val="0"/>
        <w:jc w:val="both"/>
        <w:rPr>
          <w:b/>
        </w:rPr>
      </w:pPr>
      <w:r w:rsidRPr="000D74A4">
        <w:rPr>
          <w:b/>
        </w:rPr>
        <w:t>Требования к выпуску программы:</w:t>
      </w:r>
    </w:p>
    <w:p w:rsidR="00E07165" w:rsidRDefault="00E07165" w:rsidP="00E07165">
      <w:pPr>
        <w:autoSpaceDE w:val="0"/>
        <w:ind w:firstLine="851"/>
        <w:jc w:val="both"/>
      </w:pPr>
      <w:r w:rsidRPr="006D786B">
        <w:t>Каждый выпуск программы максимально должен соответствовать параметрам, приведенным в нижеследующих таблицах</w:t>
      </w:r>
      <w:r>
        <w:t>:</w:t>
      </w:r>
    </w:p>
    <w:p w:rsidR="00E07165" w:rsidRPr="006D786B" w:rsidRDefault="00E07165" w:rsidP="00E07165">
      <w:pPr>
        <w:autoSpaceDE w:val="0"/>
        <w:ind w:firstLine="851"/>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2750"/>
        <w:gridCol w:w="6776"/>
      </w:tblGrid>
      <w:tr w:rsidR="00E07165" w:rsidRPr="006D786B" w:rsidTr="00E07165">
        <w:trPr>
          <w:trHeight w:val="322"/>
        </w:trPr>
        <w:tc>
          <w:tcPr>
            <w:tcW w:w="680" w:type="dxa"/>
          </w:tcPr>
          <w:p w:rsidR="00E07165" w:rsidRPr="006D786B" w:rsidRDefault="00E07165" w:rsidP="00B60D9E">
            <w:pPr>
              <w:ind w:firstLine="5"/>
              <w:contextualSpacing/>
              <w:jc w:val="center"/>
              <w:rPr>
                <w:b/>
              </w:rPr>
            </w:pPr>
            <w:r w:rsidRPr="006D786B">
              <w:rPr>
                <w:b/>
              </w:rPr>
              <w:t>№</w:t>
            </w:r>
          </w:p>
        </w:tc>
        <w:tc>
          <w:tcPr>
            <w:tcW w:w="2750" w:type="dxa"/>
            <w:shd w:val="clear" w:color="auto" w:fill="auto"/>
          </w:tcPr>
          <w:p w:rsidR="00E07165" w:rsidRPr="006D786B" w:rsidRDefault="00E07165" w:rsidP="00B60D9E">
            <w:pPr>
              <w:contextualSpacing/>
              <w:rPr>
                <w:b/>
              </w:rPr>
            </w:pPr>
            <w:r w:rsidRPr="006D786B">
              <w:rPr>
                <w:b/>
              </w:rPr>
              <w:t>Параметры</w:t>
            </w:r>
          </w:p>
        </w:tc>
        <w:tc>
          <w:tcPr>
            <w:tcW w:w="6776" w:type="dxa"/>
            <w:shd w:val="clear" w:color="auto" w:fill="auto"/>
          </w:tcPr>
          <w:p w:rsidR="00E07165" w:rsidRPr="006D786B" w:rsidRDefault="00E07165" w:rsidP="00B60D9E">
            <w:pPr>
              <w:ind w:firstLine="851"/>
              <w:contextualSpacing/>
              <w:jc w:val="center"/>
              <w:rPr>
                <w:b/>
              </w:rPr>
            </w:pPr>
            <w:r w:rsidRPr="006D786B">
              <w:rPr>
                <w:b/>
              </w:rPr>
              <w:t>Требования</w:t>
            </w:r>
          </w:p>
        </w:tc>
      </w:tr>
      <w:tr w:rsidR="00E07165" w:rsidRPr="006D786B" w:rsidTr="00E07165">
        <w:trPr>
          <w:trHeight w:val="585"/>
        </w:trPr>
        <w:tc>
          <w:tcPr>
            <w:tcW w:w="680" w:type="dxa"/>
          </w:tcPr>
          <w:p w:rsidR="00E07165" w:rsidRPr="006D786B" w:rsidRDefault="00E07165" w:rsidP="00B60D9E">
            <w:pPr>
              <w:ind w:firstLine="5"/>
              <w:contextualSpacing/>
              <w:jc w:val="center"/>
            </w:pPr>
            <w:r w:rsidRPr="006D786B">
              <w:t>1</w:t>
            </w:r>
          </w:p>
        </w:tc>
        <w:tc>
          <w:tcPr>
            <w:tcW w:w="2750" w:type="dxa"/>
            <w:shd w:val="clear" w:color="auto" w:fill="auto"/>
          </w:tcPr>
          <w:p w:rsidR="00E07165" w:rsidRPr="006D786B" w:rsidRDefault="00E07165" w:rsidP="00B60D9E">
            <w:pPr>
              <w:contextualSpacing/>
            </w:pPr>
            <w:r w:rsidRPr="006D786B">
              <w:t>Описание содержания выпуска</w:t>
            </w:r>
          </w:p>
        </w:tc>
        <w:tc>
          <w:tcPr>
            <w:tcW w:w="6776" w:type="dxa"/>
            <w:shd w:val="clear" w:color="auto" w:fill="auto"/>
          </w:tcPr>
          <w:p w:rsidR="00E07165" w:rsidRPr="006D786B" w:rsidRDefault="00E07165" w:rsidP="00B60D9E">
            <w:pPr>
              <w:contextualSpacing/>
            </w:pPr>
            <w:r>
              <w:t>Ежемесячная и</w:t>
            </w:r>
            <w:r w:rsidRPr="000168B8">
              <w:t>нформационная, культурологическая телепередача, посвященная событиям в области литературы и книгоиздания России и Беларуси.</w:t>
            </w:r>
          </w:p>
        </w:tc>
      </w:tr>
      <w:tr w:rsidR="00E07165" w:rsidRPr="006D786B" w:rsidTr="00E07165">
        <w:trPr>
          <w:trHeight w:val="635"/>
        </w:trPr>
        <w:tc>
          <w:tcPr>
            <w:tcW w:w="680" w:type="dxa"/>
          </w:tcPr>
          <w:p w:rsidR="00E07165" w:rsidRPr="006D786B" w:rsidRDefault="00E07165" w:rsidP="00B60D9E">
            <w:pPr>
              <w:ind w:firstLine="5"/>
              <w:contextualSpacing/>
              <w:jc w:val="center"/>
            </w:pPr>
            <w:r w:rsidRPr="006D786B">
              <w:t>2</w:t>
            </w:r>
          </w:p>
        </w:tc>
        <w:tc>
          <w:tcPr>
            <w:tcW w:w="2750" w:type="dxa"/>
            <w:shd w:val="clear" w:color="auto" w:fill="auto"/>
          </w:tcPr>
          <w:p w:rsidR="00E07165" w:rsidRPr="006D786B" w:rsidRDefault="00E07165" w:rsidP="00B60D9E">
            <w:pPr>
              <w:contextualSpacing/>
            </w:pPr>
            <w:r w:rsidRPr="006D786B">
              <w:t>Структура формата выпуска</w:t>
            </w:r>
          </w:p>
        </w:tc>
        <w:tc>
          <w:tcPr>
            <w:tcW w:w="6776" w:type="dxa"/>
            <w:shd w:val="clear" w:color="auto" w:fill="auto"/>
          </w:tcPr>
          <w:p w:rsidR="00E07165" w:rsidRPr="006D786B" w:rsidRDefault="00E07165" w:rsidP="00B60D9E">
            <w:pPr>
              <w:contextualSpacing/>
            </w:pPr>
            <w:r w:rsidRPr="006D786B">
              <w:t>Студийные</w:t>
            </w:r>
            <w:r>
              <w:t>\внестудийные</w:t>
            </w:r>
            <w:r w:rsidRPr="006D786B">
              <w:t xml:space="preserve"> подводки – сюжеты – интервью ведущего с гостями – дополнительные информационно-познавательные рубрики при необходимости.</w:t>
            </w:r>
          </w:p>
        </w:tc>
      </w:tr>
      <w:tr w:rsidR="00E07165" w:rsidRPr="006D786B" w:rsidTr="00E07165">
        <w:trPr>
          <w:trHeight w:val="701"/>
        </w:trPr>
        <w:tc>
          <w:tcPr>
            <w:tcW w:w="680" w:type="dxa"/>
          </w:tcPr>
          <w:p w:rsidR="00E07165" w:rsidRPr="006D786B" w:rsidRDefault="00E07165" w:rsidP="00B60D9E">
            <w:pPr>
              <w:ind w:firstLine="5"/>
              <w:contextualSpacing/>
              <w:jc w:val="center"/>
            </w:pPr>
            <w:r w:rsidRPr="006D786B">
              <w:t>3</w:t>
            </w:r>
          </w:p>
        </w:tc>
        <w:tc>
          <w:tcPr>
            <w:tcW w:w="2750" w:type="dxa"/>
            <w:shd w:val="clear" w:color="auto" w:fill="auto"/>
          </w:tcPr>
          <w:p w:rsidR="00E07165" w:rsidRPr="006D786B" w:rsidRDefault="00E07165" w:rsidP="00B60D9E">
            <w:pPr>
              <w:contextualSpacing/>
            </w:pPr>
            <w:r w:rsidRPr="006D786B">
              <w:t>Требования к телепередаче:</w:t>
            </w:r>
          </w:p>
          <w:p w:rsidR="00E07165" w:rsidRPr="006D786B" w:rsidRDefault="00E07165" w:rsidP="00B60D9E">
            <w:pPr>
              <w:contextualSpacing/>
            </w:pPr>
            <w:r w:rsidRPr="006D786B">
              <w:t>- количество видеоматериалов</w:t>
            </w:r>
          </w:p>
          <w:p w:rsidR="00E07165" w:rsidRPr="006D786B" w:rsidRDefault="00E07165" w:rsidP="00B60D9E">
            <w:pPr>
              <w:contextualSpacing/>
            </w:pPr>
            <w:r w:rsidRPr="006D786B">
              <w:t>- требования к качеству телепередачи</w:t>
            </w:r>
          </w:p>
          <w:p w:rsidR="00E07165" w:rsidRPr="006D786B" w:rsidRDefault="00E07165" w:rsidP="00B60D9E">
            <w:pPr>
              <w:contextualSpacing/>
              <w:rPr>
                <w:shd w:val="clear" w:color="auto" w:fill="FFFFFF"/>
              </w:rPr>
            </w:pPr>
          </w:p>
        </w:tc>
        <w:tc>
          <w:tcPr>
            <w:tcW w:w="6776" w:type="dxa"/>
            <w:shd w:val="clear" w:color="auto" w:fill="auto"/>
          </w:tcPr>
          <w:p w:rsidR="00E07165" w:rsidRPr="009845BE" w:rsidRDefault="00E07165" w:rsidP="00B60D9E">
            <w:pPr>
              <w:contextualSpacing/>
            </w:pPr>
            <w:r w:rsidRPr="009845BE">
              <w:t>Общие требования:</w:t>
            </w:r>
          </w:p>
          <w:p w:rsidR="00E07165" w:rsidRDefault="00E07165" w:rsidP="00B60D9E">
            <w:pPr>
              <w:contextualSpacing/>
            </w:pPr>
            <w:r w:rsidRPr="009845BE">
              <w:t xml:space="preserve">- 3 </w:t>
            </w:r>
            <w:r>
              <w:t xml:space="preserve">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1-2 сюжета, </w:t>
            </w:r>
            <w:r w:rsidRPr="009845BE">
              <w:t>1 дайджест, 1-2 рубрики при необходимости;</w:t>
            </w:r>
            <w:r>
              <w:t xml:space="preserve"> территория съемок – Республика Беларусь, Российская Федерация. </w:t>
            </w:r>
          </w:p>
          <w:p w:rsidR="00E07165" w:rsidRPr="009845BE" w:rsidRDefault="00E07165" w:rsidP="00B60D9E">
            <w:pPr>
              <w:contextualSpacing/>
            </w:pPr>
            <w:r>
              <w:t>-</w:t>
            </w:r>
            <w:r>
              <w:rPr>
                <w:spacing w:val="-4"/>
              </w:rPr>
              <w:t xml:space="preserve"> Тема программы сдается и утверждается с Заказчиком не менее, чем за две недели до выхода программы в эфир.</w:t>
            </w:r>
          </w:p>
          <w:p w:rsidR="00E07165" w:rsidRPr="009845BE" w:rsidRDefault="00E07165" w:rsidP="00B60D9E">
            <w:pPr>
              <w:autoSpaceDE w:val="0"/>
              <w:contextualSpacing/>
            </w:pPr>
          </w:p>
          <w:p w:rsidR="00E07165" w:rsidRPr="009845BE" w:rsidRDefault="00E07165" w:rsidP="00B60D9E">
            <w:pPr>
              <w:autoSpaceDE w:val="0"/>
              <w:contextualSpacing/>
            </w:pPr>
            <w:r w:rsidRPr="009845BE">
              <w:t xml:space="preserve">Требования к качеству телепередачи: </w:t>
            </w:r>
          </w:p>
          <w:p w:rsidR="00E07165" w:rsidRPr="009845BE" w:rsidRDefault="00E07165" w:rsidP="00B60D9E">
            <w:pPr>
              <w:autoSpaceDE w:val="0"/>
              <w:contextualSpacing/>
            </w:pPr>
            <w:r w:rsidRPr="009845BE">
              <w:t>- каждая телепередача должна быть логически закончена и пригодна для использования отдельно;</w:t>
            </w:r>
          </w:p>
          <w:p w:rsidR="00E07165" w:rsidRPr="009845BE" w:rsidRDefault="00E07165" w:rsidP="00B60D9E">
            <w:pPr>
              <w:autoSpaceDE w:val="0"/>
              <w:contextualSpacing/>
            </w:pPr>
            <w:r w:rsidRPr="009845BE">
              <w:t>- все телепередачи должны быть выполнены в едином графическом оформлении с учетом стиля телеканала «</w:t>
            </w:r>
            <w:proofErr w:type="spellStart"/>
            <w:r w:rsidRPr="009845BE">
              <w:t>БелРос</w:t>
            </w:r>
            <w:proofErr w:type="spellEnd"/>
            <w:r w:rsidRPr="009845BE">
              <w:t>»;</w:t>
            </w:r>
            <w:r>
              <w:t xml:space="preserve"> при этом каждый выпуск предусматривает наличие оперативной графики;</w:t>
            </w:r>
          </w:p>
          <w:p w:rsidR="00E07165" w:rsidRPr="006D786B" w:rsidRDefault="00E07165" w:rsidP="00B60D9E">
            <w:pPr>
              <w:contextualSpacing/>
              <w:rPr>
                <w:b/>
                <w:bCs/>
              </w:rPr>
            </w:pPr>
            <w:r w:rsidRPr="009845BE">
              <w:t>- изготавливаемые телепередачи должны быть готовыми к размещению в эфире телеканала «</w:t>
            </w:r>
            <w:proofErr w:type="spellStart"/>
            <w:r w:rsidRPr="009845BE">
              <w:t>БелРос</w:t>
            </w:r>
            <w:proofErr w:type="spellEnd"/>
            <w:r w:rsidRPr="009845BE">
              <w:t>» без дополнительной редакционной и технической обработки.</w:t>
            </w:r>
          </w:p>
        </w:tc>
      </w:tr>
      <w:tr w:rsidR="00E07165" w:rsidRPr="006D786B" w:rsidTr="00E07165">
        <w:trPr>
          <w:trHeight w:val="339"/>
        </w:trPr>
        <w:tc>
          <w:tcPr>
            <w:tcW w:w="680" w:type="dxa"/>
          </w:tcPr>
          <w:p w:rsidR="00E07165" w:rsidRPr="006D786B" w:rsidRDefault="00E07165" w:rsidP="00B60D9E">
            <w:pPr>
              <w:ind w:firstLine="5"/>
              <w:contextualSpacing/>
              <w:jc w:val="center"/>
            </w:pPr>
            <w:r w:rsidRPr="006D786B">
              <w:t>4</w:t>
            </w:r>
          </w:p>
        </w:tc>
        <w:tc>
          <w:tcPr>
            <w:tcW w:w="2750" w:type="dxa"/>
            <w:shd w:val="clear" w:color="auto" w:fill="auto"/>
          </w:tcPr>
          <w:p w:rsidR="00E07165" w:rsidRPr="006D786B" w:rsidRDefault="00E07165" w:rsidP="00B60D9E">
            <w:pPr>
              <w:contextualSpacing/>
            </w:pPr>
            <w:r w:rsidRPr="006D786B">
              <w:t>Хронометраж выпуска</w:t>
            </w:r>
          </w:p>
        </w:tc>
        <w:tc>
          <w:tcPr>
            <w:tcW w:w="6776" w:type="dxa"/>
            <w:shd w:val="clear" w:color="auto" w:fill="auto"/>
          </w:tcPr>
          <w:p w:rsidR="00E07165" w:rsidRPr="006D786B" w:rsidRDefault="00E07165" w:rsidP="00B60D9E">
            <w:pPr>
              <w:contextualSpacing/>
            </w:pPr>
            <w:r>
              <w:t>26</w:t>
            </w:r>
            <w:r w:rsidRPr="006D786B">
              <w:t xml:space="preserve"> минут (+/-(плюс-минус) 30 секунд)</w:t>
            </w:r>
          </w:p>
        </w:tc>
      </w:tr>
      <w:tr w:rsidR="00E07165" w:rsidRPr="006D786B" w:rsidTr="00E07165">
        <w:trPr>
          <w:trHeight w:val="547"/>
        </w:trPr>
        <w:tc>
          <w:tcPr>
            <w:tcW w:w="680" w:type="dxa"/>
          </w:tcPr>
          <w:p w:rsidR="00E07165" w:rsidRPr="006D786B" w:rsidRDefault="00E07165" w:rsidP="00B60D9E">
            <w:pPr>
              <w:ind w:firstLine="5"/>
              <w:contextualSpacing/>
              <w:jc w:val="center"/>
            </w:pPr>
            <w:r>
              <w:t>4а</w:t>
            </w:r>
          </w:p>
        </w:tc>
        <w:tc>
          <w:tcPr>
            <w:tcW w:w="2750" w:type="dxa"/>
            <w:shd w:val="clear" w:color="auto" w:fill="auto"/>
          </w:tcPr>
          <w:p w:rsidR="00E07165" w:rsidRPr="006D786B" w:rsidRDefault="00E07165" w:rsidP="00B60D9E">
            <w:pPr>
              <w:contextualSpacing/>
            </w:pPr>
            <w:r>
              <w:t>Анонс</w:t>
            </w:r>
          </w:p>
        </w:tc>
        <w:tc>
          <w:tcPr>
            <w:tcW w:w="6776" w:type="dxa"/>
            <w:shd w:val="clear" w:color="auto" w:fill="auto"/>
          </w:tcPr>
          <w:p w:rsidR="00E07165" w:rsidRDefault="00E07165" w:rsidP="00B60D9E">
            <w:pPr>
              <w:contextualSpacing/>
            </w:pPr>
            <w:r w:rsidRPr="00153BCD">
              <w:rPr>
                <w:rFonts w:eastAsia="SimSun"/>
                <w:color w:val="000000"/>
                <w:kern w:val="1"/>
                <w:lang w:eastAsia="hi-IN" w:bidi="hi-IN"/>
              </w:rPr>
              <w:t>Обязательно создание анонса</w:t>
            </w:r>
            <w:r>
              <w:rPr>
                <w:rFonts w:eastAsia="SimSun"/>
                <w:color w:val="000000"/>
                <w:kern w:val="1"/>
                <w:lang w:eastAsia="hi-IN" w:bidi="hi-IN"/>
              </w:rPr>
              <w:t xml:space="preserve"> каждой</w:t>
            </w:r>
            <w:r w:rsidRPr="00153BCD">
              <w:rPr>
                <w:rFonts w:eastAsia="SimSun"/>
                <w:color w:val="000000"/>
                <w:kern w:val="1"/>
                <w:lang w:eastAsia="hi-IN" w:bidi="hi-IN"/>
              </w:rPr>
              <w:t xml:space="preserve"> программы, хронометраж: 30-45 сек</w:t>
            </w:r>
          </w:p>
        </w:tc>
      </w:tr>
      <w:tr w:rsidR="00E07165" w:rsidRPr="006D786B" w:rsidTr="00E07165">
        <w:trPr>
          <w:trHeight w:val="547"/>
        </w:trPr>
        <w:tc>
          <w:tcPr>
            <w:tcW w:w="680" w:type="dxa"/>
          </w:tcPr>
          <w:p w:rsidR="00E07165" w:rsidRDefault="00E07165" w:rsidP="00B60D9E">
            <w:pPr>
              <w:ind w:firstLine="5"/>
              <w:contextualSpacing/>
              <w:jc w:val="center"/>
            </w:pPr>
            <w:r>
              <w:t>4б</w:t>
            </w:r>
          </w:p>
        </w:tc>
        <w:tc>
          <w:tcPr>
            <w:tcW w:w="2750" w:type="dxa"/>
            <w:shd w:val="clear" w:color="auto" w:fill="auto"/>
          </w:tcPr>
          <w:p w:rsidR="00E07165" w:rsidRDefault="00E07165" w:rsidP="00B60D9E">
            <w:pPr>
              <w:contextualSpacing/>
            </w:pPr>
            <w:proofErr w:type="spellStart"/>
            <w:r>
              <w:t>Тизер</w:t>
            </w:r>
            <w:proofErr w:type="spellEnd"/>
          </w:p>
        </w:tc>
        <w:tc>
          <w:tcPr>
            <w:tcW w:w="6776" w:type="dxa"/>
            <w:shd w:val="clear" w:color="auto" w:fill="auto"/>
          </w:tcPr>
          <w:p w:rsidR="00E07165" w:rsidRPr="00153BCD" w:rsidRDefault="00E07165" w:rsidP="00B60D9E">
            <w:pPr>
              <w:contextualSpacing/>
              <w:rPr>
                <w:rFonts w:eastAsia="SimSun"/>
                <w:color w:val="000000"/>
                <w:kern w:val="1"/>
                <w:lang w:eastAsia="hi-IN" w:bidi="hi-IN"/>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w:t>
            </w:r>
            <w:proofErr w:type="spellStart"/>
            <w:r>
              <w:rPr>
                <w:color w:val="000000"/>
              </w:rPr>
              <w:t>БелРос</w:t>
            </w:r>
            <w:proofErr w:type="spellEnd"/>
            <w:r>
              <w:rPr>
                <w:color w:val="000000"/>
              </w:rPr>
              <w:t>. Хронометраж ролика 1.5-2 мин</w:t>
            </w:r>
          </w:p>
        </w:tc>
      </w:tr>
      <w:tr w:rsidR="00E07165" w:rsidRPr="006D786B" w:rsidTr="00E07165">
        <w:trPr>
          <w:trHeight w:val="749"/>
        </w:trPr>
        <w:tc>
          <w:tcPr>
            <w:tcW w:w="680" w:type="dxa"/>
          </w:tcPr>
          <w:p w:rsidR="00E07165" w:rsidRPr="006D786B" w:rsidRDefault="00E07165" w:rsidP="00B60D9E">
            <w:pPr>
              <w:ind w:firstLine="5"/>
              <w:contextualSpacing/>
              <w:jc w:val="center"/>
            </w:pPr>
            <w:r w:rsidRPr="006D786B">
              <w:t>5</w:t>
            </w:r>
          </w:p>
        </w:tc>
        <w:tc>
          <w:tcPr>
            <w:tcW w:w="2750" w:type="dxa"/>
            <w:shd w:val="clear" w:color="auto" w:fill="auto"/>
          </w:tcPr>
          <w:p w:rsidR="00E07165" w:rsidRPr="006D786B" w:rsidRDefault="00E07165" w:rsidP="00B60D9E">
            <w:pPr>
              <w:contextualSpacing/>
              <w:rPr>
                <w:shd w:val="clear" w:color="auto" w:fill="FFFFFF"/>
              </w:rPr>
            </w:pPr>
            <w:r w:rsidRPr="006D786B">
              <w:rPr>
                <w:shd w:val="clear" w:color="auto" w:fill="FFFFFF"/>
              </w:rPr>
              <w:t>Количеств</w:t>
            </w:r>
            <w:r>
              <w:rPr>
                <w:shd w:val="clear" w:color="auto" w:fill="FFFFFF"/>
              </w:rPr>
              <w:t>о оригинальных выпусков</w:t>
            </w:r>
            <w:r w:rsidRPr="006D786B">
              <w:rPr>
                <w:shd w:val="clear" w:color="auto" w:fill="FFFFFF"/>
              </w:rPr>
              <w:t>,</w:t>
            </w:r>
            <w:r w:rsidRPr="006D786B">
              <w:t xml:space="preserve"> </w:t>
            </w:r>
            <w:r w:rsidRPr="006D786B">
              <w:rPr>
                <w:shd w:val="clear" w:color="auto" w:fill="FFFFFF"/>
              </w:rPr>
              <w:t>время выхода в эфир оригинальных выпусков программы</w:t>
            </w:r>
          </w:p>
        </w:tc>
        <w:tc>
          <w:tcPr>
            <w:tcW w:w="6776" w:type="dxa"/>
            <w:shd w:val="clear" w:color="auto" w:fill="auto"/>
          </w:tcPr>
          <w:p w:rsidR="00E07165" w:rsidRPr="006D786B" w:rsidRDefault="00E07165" w:rsidP="00B60D9E">
            <w:pPr>
              <w:contextualSpacing/>
            </w:pPr>
            <w:r>
              <w:t>- В</w:t>
            </w:r>
            <w:r w:rsidRPr="006D786B">
              <w:t xml:space="preserve"> соответствии</w:t>
            </w:r>
            <w:r>
              <w:t xml:space="preserve"> с</w:t>
            </w:r>
            <w:r w:rsidRPr="006D786B">
              <w:t xml:space="preserve"> сеткой вещания телеканала</w:t>
            </w:r>
          </w:p>
        </w:tc>
      </w:tr>
      <w:tr w:rsidR="00E07165" w:rsidRPr="006D786B" w:rsidTr="00E07165">
        <w:trPr>
          <w:trHeight w:val="749"/>
        </w:trPr>
        <w:tc>
          <w:tcPr>
            <w:tcW w:w="680" w:type="dxa"/>
          </w:tcPr>
          <w:p w:rsidR="00E07165" w:rsidRPr="006D786B" w:rsidRDefault="00E07165" w:rsidP="00B60D9E">
            <w:pPr>
              <w:ind w:firstLine="5"/>
              <w:contextualSpacing/>
              <w:jc w:val="center"/>
            </w:pPr>
            <w:r>
              <w:t>5а</w:t>
            </w:r>
          </w:p>
        </w:tc>
        <w:tc>
          <w:tcPr>
            <w:tcW w:w="2750" w:type="dxa"/>
            <w:shd w:val="clear" w:color="auto" w:fill="auto"/>
          </w:tcPr>
          <w:p w:rsidR="00E07165" w:rsidRPr="006D786B" w:rsidRDefault="00E07165" w:rsidP="00B60D9E">
            <w:pPr>
              <w:contextualSpacing/>
              <w:rPr>
                <w:shd w:val="clear" w:color="auto" w:fill="FFFFFF"/>
              </w:rPr>
            </w:pPr>
            <w:r>
              <w:rPr>
                <w:shd w:val="clear" w:color="auto" w:fill="FFFFFF"/>
              </w:rPr>
              <w:t>Срок предполагаемого сотрудничества</w:t>
            </w:r>
          </w:p>
        </w:tc>
        <w:tc>
          <w:tcPr>
            <w:tcW w:w="6776" w:type="dxa"/>
            <w:shd w:val="clear" w:color="auto" w:fill="auto"/>
          </w:tcPr>
          <w:p w:rsidR="00E07165" w:rsidRPr="006D786B" w:rsidRDefault="00E07165" w:rsidP="00B60D9E">
            <w:pPr>
              <w:contextualSpacing/>
            </w:pPr>
            <w:r>
              <w:t>В течение 2021 года</w:t>
            </w:r>
          </w:p>
        </w:tc>
      </w:tr>
      <w:tr w:rsidR="00E07165" w:rsidRPr="006D786B" w:rsidTr="00E07165">
        <w:trPr>
          <w:trHeight w:val="708"/>
        </w:trPr>
        <w:tc>
          <w:tcPr>
            <w:tcW w:w="680" w:type="dxa"/>
          </w:tcPr>
          <w:p w:rsidR="00E07165" w:rsidRPr="006D786B" w:rsidRDefault="00E07165" w:rsidP="00B60D9E">
            <w:pPr>
              <w:ind w:firstLine="5"/>
              <w:contextualSpacing/>
              <w:jc w:val="center"/>
            </w:pPr>
            <w:r>
              <w:t>6</w:t>
            </w:r>
          </w:p>
        </w:tc>
        <w:tc>
          <w:tcPr>
            <w:tcW w:w="2750" w:type="dxa"/>
            <w:shd w:val="clear" w:color="auto" w:fill="auto"/>
          </w:tcPr>
          <w:p w:rsidR="00E07165" w:rsidRPr="006D786B" w:rsidRDefault="00E07165" w:rsidP="00B60D9E">
            <w:pPr>
              <w:contextualSpacing/>
            </w:pPr>
            <w:r w:rsidRPr="006D786B">
              <w:t>Требования к ведущему</w:t>
            </w:r>
          </w:p>
        </w:tc>
        <w:tc>
          <w:tcPr>
            <w:tcW w:w="6776" w:type="dxa"/>
            <w:shd w:val="clear" w:color="auto" w:fill="auto"/>
          </w:tcPr>
          <w:p w:rsidR="00E07165" w:rsidRPr="006D786B" w:rsidRDefault="00E07165" w:rsidP="00B60D9E">
            <w:pPr>
              <w:contextualSpacing/>
            </w:pPr>
            <w:r>
              <w:t>В программе от двух до 3 ведущих в зависимости от производственных задач (</w:t>
            </w:r>
            <w:r w:rsidRPr="000151C7">
              <w:t xml:space="preserve">из </w:t>
            </w:r>
            <w:r>
              <w:t xml:space="preserve">Беларуси и </w:t>
            </w:r>
            <w:r w:rsidRPr="000151C7">
              <w:t>России), возраст - от 35 лет, деловой</w:t>
            </w:r>
            <w:r w:rsidRPr="009845BE">
              <w:t xml:space="preserve"> имидж и профессиональный грим, авторская подача материала, </w:t>
            </w:r>
            <w:r>
              <w:t xml:space="preserve">наличие опыта ведения информационных, культурологических программ, владение достаточными знаниям в области литературы и книгоиздания. Обязательно </w:t>
            </w:r>
            <w:r w:rsidRPr="009845BE">
              <w:t>передвижение по студии</w:t>
            </w:r>
            <w:r>
              <w:t xml:space="preserve"> (запись подводок в проходке)</w:t>
            </w:r>
            <w:r w:rsidRPr="009845BE">
              <w:t xml:space="preserve"> для разнообразия планов, правильна</w:t>
            </w:r>
            <w:r>
              <w:t xml:space="preserve">я поставленная речь без акцента. </w:t>
            </w:r>
          </w:p>
        </w:tc>
      </w:tr>
      <w:tr w:rsidR="00E07165" w:rsidRPr="006D786B" w:rsidTr="00E07165">
        <w:trPr>
          <w:trHeight w:val="691"/>
        </w:trPr>
        <w:tc>
          <w:tcPr>
            <w:tcW w:w="680" w:type="dxa"/>
          </w:tcPr>
          <w:p w:rsidR="00E07165" w:rsidRPr="006D786B" w:rsidRDefault="00E07165" w:rsidP="00B60D9E">
            <w:pPr>
              <w:ind w:firstLine="5"/>
              <w:contextualSpacing/>
              <w:jc w:val="center"/>
            </w:pPr>
            <w:r>
              <w:lastRenderedPageBreak/>
              <w:t>7</w:t>
            </w:r>
          </w:p>
        </w:tc>
        <w:tc>
          <w:tcPr>
            <w:tcW w:w="2750" w:type="dxa"/>
            <w:shd w:val="clear" w:color="auto" w:fill="auto"/>
          </w:tcPr>
          <w:p w:rsidR="00E07165" w:rsidRPr="006D786B" w:rsidRDefault="00E07165" w:rsidP="00B60D9E">
            <w:pPr>
              <w:contextualSpacing/>
            </w:pPr>
            <w:r w:rsidRPr="006D786B">
              <w:t>Требования к студии и декорации</w:t>
            </w:r>
            <w:r>
              <w:t>, местам съемки</w:t>
            </w:r>
          </w:p>
        </w:tc>
        <w:tc>
          <w:tcPr>
            <w:tcW w:w="6776" w:type="dxa"/>
            <w:shd w:val="clear" w:color="auto" w:fill="auto"/>
          </w:tcPr>
          <w:p w:rsidR="00E07165" w:rsidRDefault="00E07165" w:rsidP="00B60D9E">
            <w:pPr>
              <w:contextualSpacing/>
            </w:pPr>
            <w:r>
              <w:t>Две студии оборудованы в центральных книжных магазинах г. Москва и г. Минска</w:t>
            </w:r>
            <w:r w:rsidRPr="009845BE">
              <w:t>.</w:t>
            </w:r>
            <w:r>
              <w:t xml:space="preserve"> При обзоре книжных новинок необходимо наличие соответствующих книг. </w:t>
            </w:r>
          </w:p>
          <w:p w:rsidR="00E07165" w:rsidRPr="006D786B" w:rsidRDefault="00E07165" w:rsidP="00B60D9E">
            <w:pPr>
              <w:contextualSpacing/>
            </w:pPr>
            <w:r>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E07165" w:rsidRPr="006D786B" w:rsidTr="00E07165">
        <w:trPr>
          <w:trHeight w:val="834"/>
        </w:trPr>
        <w:tc>
          <w:tcPr>
            <w:tcW w:w="680" w:type="dxa"/>
          </w:tcPr>
          <w:p w:rsidR="00E07165" w:rsidRPr="006D786B" w:rsidRDefault="00E07165" w:rsidP="00B60D9E">
            <w:pPr>
              <w:ind w:firstLine="5"/>
              <w:contextualSpacing/>
              <w:jc w:val="center"/>
            </w:pPr>
            <w:r>
              <w:t>8</w:t>
            </w:r>
          </w:p>
        </w:tc>
        <w:tc>
          <w:tcPr>
            <w:tcW w:w="2750" w:type="dxa"/>
            <w:shd w:val="clear" w:color="auto" w:fill="auto"/>
          </w:tcPr>
          <w:p w:rsidR="00E07165" w:rsidRPr="006D786B" w:rsidRDefault="00E07165" w:rsidP="00B60D9E">
            <w:pPr>
              <w:contextualSpacing/>
            </w:pPr>
            <w:r w:rsidRPr="006D786B">
              <w:rPr>
                <w:shd w:val="clear" w:color="auto" w:fill="FFFFFF"/>
              </w:rPr>
              <w:t xml:space="preserve">Требования к графическому оформлению: шапка, отбивка, оперативная графика (титры, </w:t>
            </w:r>
            <w:proofErr w:type="spellStart"/>
            <w:r w:rsidRPr="006D786B">
              <w:rPr>
                <w:shd w:val="clear" w:color="auto" w:fill="FFFFFF"/>
              </w:rPr>
              <w:t>гео</w:t>
            </w:r>
            <w:proofErr w:type="spellEnd"/>
            <w:r w:rsidRPr="006D786B">
              <w:rPr>
                <w:shd w:val="clear" w:color="auto" w:fill="FFFFFF"/>
              </w:rPr>
              <w:t>, бегущая строка), прочее.</w:t>
            </w:r>
          </w:p>
        </w:tc>
        <w:tc>
          <w:tcPr>
            <w:tcW w:w="6776" w:type="dxa"/>
            <w:shd w:val="clear" w:color="auto" w:fill="auto"/>
          </w:tcPr>
          <w:p w:rsidR="00E07165" w:rsidRPr="009845BE" w:rsidRDefault="00E07165" w:rsidP="00B60D9E">
            <w:pPr>
              <w:contextualSpacing/>
            </w:pPr>
            <w:r w:rsidRPr="009845BE">
              <w:t xml:space="preserve">Отбивки (основная и по рубрикам), шапка. Оперативная графика: титры, </w:t>
            </w:r>
            <w:proofErr w:type="spellStart"/>
            <w:r w:rsidRPr="009845BE">
              <w:t>геолокация</w:t>
            </w:r>
            <w:proofErr w:type="spellEnd"/>
            <w:r w:rsidRPr="009845BE">
              <w:t xml:space="preserve"> съемки.</w:t>
            </w:r>
          </w:p>
          <w:p w:rsidR="00E07165" w:rsidRPr="006D786B" w:rsidRDefault="00E07165" w:rsidP="00B60D9E">
            <w:pPr>
              <w:contextualSpacing/>
            </w:pPr>
            <w:r w:rsidRPr="009845BE">
              <w:t>Графика со статистическими данными по необходимости и в соответствии с тематикой сюжета.</w:t>
            </w:r>
          </w:p>
        </w:tc>
      </w:tr>
      <w:tr w:rsidR="00E07165" w:rsidRPr="006D786B" w:rsidTr="00E07165">
        <w:trPr>
          <w:trHeight w:val="975"/>
        </w:trPr>
        <w:tc>
          <w:tcPr>
            <w:tcW w:w="680" w:type="dxa"/>
          </w:tcPr>
          <w:p w:rsidR="00E07165" w:rsidRPr="006D786B" w:rsidRDefault="00E07165" w:rsidP="00B60D9E">
            <w:pPr>
              <w:ind w:firstLine="5"/>
              <w:contextualSpacing/>
              <w:jc w:val="center"/>
            </w:pPr>
            <w:r>
              <w:t>9</w:t>
            </w:r>
          </w:p>
        </w:tc>
        <w:tc>
          <w:tcPr>
            <w:tcW w:w="2750" w:type="dxa"/>
            <w:shd w:val="clear" w:color="auto" w:fill="auto"/>
          </w:tcPr>
          <w:p w:rsidR="00E07165" w:rsidRPr="006D786B" w:rsidRDefault="00E07165" w:rsidP="00B60D9E">
            <w:pPr>
              <w:contextualSpacing/>
            </w:pPr>
            <w:r w:rsidRPr="006D786B">
              <w:rPr>
                <w:shd w:val="clear" w:color="auto" w:fill="FFFFFF"/>
              </w:rPr>
              <w:t>Технические параметры видеозаписи:</w:t>
            </w:r>
            <w:r w:rsidRPr="006D786B">
              <w:br/>
            </w:r>
            <w:r w:rsidRPr="006D786B">
              <w:rPr>
                <w:shd w:val="clear" w:color="auto" w:fill="FFFFFF"/>
              </w:rPr>
              <w:t>-соотношение сторон кадра</w:t>
            </w:r>
            <w:r w:rsidRPr="006D786B">
              <w:br/>
            </w:r>
            <w:r w:rsidRPr="006D786B">
              <w:rPr>
                <w:shd w:val="clear" w:color="auto" w:fill="FFFFFF"/>
              </w:rPr>
              <w:t>-формат видео и звука</w:t>
            </w:r>
          </w:p>
        </w:tc>
        <w:tc>
          <w:tcPr>
            <w:tcW w:w="6776" w:type="dxa"/>
            <w:shd w:val="clear" w:color="auto" w:fill="auto"/>
          </w:tcPr>
          <w:p w:rsidR="00E07165" w:rsidRPr="00354073" w:rsidRDefault="00E07165" w:rsidP="00B60D9E">
            <w:pPr>
              <w:jc w:val="both"/>
            </w:pPr>
            <w:r w:rsidRPr="00354073">
              <w:t xml:space="preserve">HD </w:t>
            </w:r>
          </w:p>
          <w:p w:rsidR="00E07165" w:rsidRPr="00354073" w:rsidRDefault="00E07165" w:rsidP="00B60D9E">
            <w:pPr>
              <w:jc w:val="both"/>
            </w:pPr>
            <w:r w:rsidRPr="00354073">
              <w:t xml:space="preserve">Формат видео: </w:t>
            </w:r>
          </w:p>
          <w:p w:rsidR="00E07165" w:rsidRPr="00354073" w:rsidRDefault="00E07165" w:rsidP="00B60D9E">
            <w:pPr>
              <w:jc w:val="both"/>
            </w:pPr>
            <w:r w:rsidRPr="00354073">
              <w:t>1080/50i (UFF) или 1080/25p</w:t>
            </w:r>
          </w:p>
          <w:p w:rsidR="00E07165" w:rsidRPr="00354073" w:rsidRDefault="00E07165" w:rsidP="00B60D9E">
            <w:pPr>
              <w:jc w:val="both"/>
            </w:pPr>
            <w:r w:rsidRPr="00354073">
              <w:t>Кодирование:</w:t>
            </w:r>
          </w:p>
          <w:p w:rsidR="00E07165" w:rsidRPr="00354073" w:rsidRDefault="00E07165" w:rsidP="00B60D9E">
            <w:pPr>
              <w:jc w:val="both"/>
            </w:pPr>
            <w:r w:rsidRPr="00354073">
              <w:t>h.264 в контейнере .mp4 с потоком 20-50Mbps или</w:t>
            </w:r>
          </w:p>
          <w:p w:rsidR="00E07165" w:rsidRPr="00354073" w:rsidRDefault="00E07165" w:rsidP="00B60D9E">
            <w:pPr>
              <w:jc w:val="both"/>
            </w:pPr>
            <w:proofErr w:type="spellStart"/>
            <w:r w:rsidRPr="00354073">
              <w:t>XDCamHD</w:t>
            </w:r>
            <w:proofErr w:type="spellEnd"/>
            <w:r w:rsidRPr="00354073">
              <w:t xml:space="preserve"> 50Mbps в контейнере.</w:t>
            </w:r>
            <w:r>
              <w:t xml:space="preserve"> </w:t>
            </w:r>
            <w:proofErr w:type="spellStart"/>
            <w:r w:rsidRPr="00354073">
              <w:t>mxf</w:t>
            </w:r>
            <w:proofErr w:type="spellEnd"/>
            <w:r w:rsidRPr="00354073">
              <w:t xml:space="preserve"> OP1A</w:t>
            </w:r>
          </w:p>
          <w:p w:rsidR="00E07165" w:rsidRPr="00354073" w:rsidRDefault="00E07165" w:rsidP="00B60D9E">
            <w:pPr>
              <w:jc w:val="both"/>
            </w:pPr>
            <w:r w:rsidRPr="00354073">
              <w:t xml:space="preserve">Формат звука: </w:t>
            </w:r>
          </w:p>
          <w:p w:rsidR="00E07165" w:rsidRPr="00E07165" w:rsidRDefault="00E07165" w:rsidP="00E07165">
            <w:pPr>
              <w:jc w:val="both"/>
            </w:pPr>
            <w:r w:rsidRPr="00354073">
              <w:t xml:space="preserve">PCM 16bit 48kHz, 2 канала моно или стерео, максимальный уровень звука -12 </w:t>
            </w:r>
            <w:proofErr w:type="spellStart"/>
            <w:r w:rsidRPr="00354073">
              <w:t>dBFS</w:t>
            </w:r>
            <w:proofErr w:type="spellEnd"/>
            <w:r w:rsidRPr="00354073">
              <w:t>, уровень гро</w:t>
            </w:r>
            <w:r>
              <w:t>мкости программы -23LUFS +/-</w:t>
            </w:r>
          </w:p>
        </w:tc>
      </w:tr>
      <w:tr w:rsidR="00E07165" w:rsidRPr="006D786B" w:rsidTr="00E07165">
        <w:trPr>
          <w:trHeight w:val="1174"/>
        </w:trPr>
        <w:tc>
          <w:tcPr>
            <w:tcW w:w="680" w:type="dxa"/>
          </w:tcPr>
          <w:p w:rsidR="00E07165" w:rsidRPr="006D786B" w:rsidRDefault="00E07165" w:rsidP="00B60D9E">
            <w:pPr>
              <w:ind w:firstLine="5"/>
              <w:contextualSpacing/>
              <w:jc w:val="center"/>
            </w:pPr>
            <w:r>
              <w:t>10</w:t>
            </w:r>
          </w:p>
        </w:tc>
        <w:tc>
          <w:tcPr>
            <w:tcW w:w="2750" w:type="dxa"/>
            <w:shd w:val="clear" w:color="auto" w:fill="auto"/>
          </w:tcPr>
          <w:p w:rsidR="00E07165" w:rsidRPr="006D786B" w:rsidRDefault="00E07165" w:rsidP="00B60D9E">
            <w:pPr>
              <w:contextualSpacing/>
              <w:rPr>
                <w:b/>
              </w:rPr>
            </w:pPr>
            <w:r>
              <w:rPr>
                <w:shd w:val="clear" w:color="auto" w:fill="FFFFFF"/>
              </w:rPr>
              <w:t>Способ и график</w:t>
            </w:r>
            <w:r w:rsidRPr="000D74A4">
              <w:rPr>
                <w:shd w:val="clear" w:color="auto" w:fill="FFFFFF"/>
              </w:rPr>
              <w:t xml:space="preserve"> </w:t>
            </w:r>
            <w:r w:rsidRPr="006D786B">
              <w:rPr>
                <w:shd w:val="clear" w:color="auto" w:fill="FFFFFF"/>
              </w:rPr>
              <w:t>передачи Заказчику готовых выпусков программы </w:t>
            </w:r>
          </w:p>
        </w:tc>
        <w:tc>
          <w:tcPr>
            <w:tcW w:w="6776" w:type="dxa"/>
            <w:shd w:val="clear" w:color="auto" w:fill="auto"/>
          </w:tcPr>
          <w:p w:rsidR="00E07165" w:rsidRDefault="00E07165" w:rsidP="00B60D9E">
            <w:pPr>
              <w:contextualSpacing/>
              <w:rPr>
                <w:spacing w:val="-4"/>
              </w:rPr>
            </w:pPr>
            <w:r w:rsidRPr="006D786B">
              <w:rPr>
                <w:spacing w:val="-4"/>
              </w:rPr>
              <w:t>Окончательная версия телепередачи</w:t>
            </w:r>
            <w:r w:rsidRPr="006D786B">
              <w:rPr>
                <w:b/>
                <w:spacing w:val="-4"/>
              </w:rPr>
              <w:t xml:space="preserve"> </w:t>
            </w:r>
            <w:r w:rsidRPr="006D786B">
              <w:rPr>
                <w:spacing w:val="-4"/>
              </w:rPr>
              <w:t>надлежащего технического качества должна быть предоставлена</w:t>
            </w:r>
            <w:r w:rsidRPr="006D786B">
              <w:rPr>
                <w:b/>
                <w:spacing w:val="-4"/>
              </w:rPr>
              <w:t xml:space="preserve"> </w:t>
            </w:r>
            <w:r w:rsidRPr="006D786B">
              <w:rPr>
                <w:spacing w:val="-4"/>
              </w:rPr>
              <w:t xml:space="preserve">Заказчику путем пересылки по </w:t>
            </w:r>
            <w:r w:rsidRPr="006D786B">
              <w:rPr>
                <w:spacing w:val="-4"/>
                <w:lang w:val="en-US"/>
              </w:rPr>
              <w:t>FTP</w:t>
            </w:r>
            <w:r w:rsidRPr="006D786B">
              <w:rPr>
                <w:spacing w:val="-4"/>
              </w:rPr>
              <w:t xml:space="preserve"> серверу не позднее, чем за 48 часов до планируемого выхода в эфир выпуска телепередачи.</w:t>
            </w:r>
            <w:r>
              <w:rPr>
                <w:spacing w:val="-4"/>
              </w:rPr>
              <w:t xml:space="preserve"> При заливке на сервер используются утвержденные название и тема программы. Текст вносится строчными буквами (не </w:t>
            </w:r>
            <w:r>
              <w:rPr>
                <w:spacing w:val="-4"/>
                <w:lang w:val="en-US"/>
              </w:rPr>
              <w:t>Caps</w:t>
            </w:r>
            <w:r w:rsidRPr="000D74A4">
              <w:rPr>
                <w:spacing w:val="-4"/>
              </w:rPr>
              <w:t xml:space="preserve"> </w:t>
            </w:r>
            <w:r>
              <w:rPr>
                <w:spacing w:val="-4"/>
                <w:lang w:val="en-US"/>
              </w:rPr>
              <w:t>Lock</w:t>
            </w:r>
            <w:r w:rsidRPr="000D74A4">
              <w:rPr>
                <w:spacing w:val="-4"/>
              </w:rPr>
              <w:t xml:space="preserve">) </w:t>
            </w:r>
            <w:r>
              <w:rPr>
                <w:spacing w:val="-4"/>
              </w:rPr>
              <w:t>кириллицей.</w:t>
            </w:r>
          </w:p>
          <w:p w:rsidR="00E07165" w:rsidRDefault="00E07165" w:rsidP="00B60D9E">
            <w:pPr>
              <w:contextualSpacing/>
              <w:rPr>
                <w:rFonts w:eastAsia="SimSun"/>
                <w:spacing w:val="-4"/>
                <w:kern w:val="1"/>
                <w:lang w:eastAsia="hi-IN" w:bidi="hi-IN"/>
              </w:rPr>
            </w:pPr>
            <w:r w:rsidRPr="00543572">
              <w:rPr>
                <w:rFonts w:eastAsia="SimSun"/>
                <w:spacing w:val="-4"/>
                <w:kern w:val="1"/>
                <w:lang w:eastAsia="hi-IN" w:bidi="hi-IN"/>
              </w:rPr>
              <w:t xml:space="preserve">Производитель передает на </w:t>
            </w:r>
            <w:r w:rsidRPr="00543572">
              <w:rPr>
                <w:rFonts w:eastAsia="SimSun"/>
                <w:spacing w:val="-4"/>
                <w:kern w:val="1"/>
                <w:lang w:val="en-US" w:eastAsia="hi-IN" w:bidi="hi-IN"/>
              </w:rPr>
              <w:t>FTP</w:t>
            </w:r>
            <w:r w:rsidRPr="00543572">
              <w:rPr>
                <w:rFonts w:eastAsia="SimSun"/>
                <w:spacing w:val="-4"/>
                <w:kern w:val="1"/>
                <w:lang w:eastAsia="hi-IN" w:bidi="hi-IN"/>
              </w:rPr>
              <w:t xml:space="preserve"> сервер 2 варианта программы: с титрами и без.</w:t>
            </w:r>
          </w:p>
          <w:p w:rsidR="00E07165" w:rsidRPr="006D786B" w:rsidRDefault="00E07165" w:rsidP="00B60D9E">
            <w:pPr>
              <w:contextualSpacing/>
              <w:rPr>
                <w:spacing w:val="-4"/>
              </w:rPr>
            </w:pPr>
            <w:r w:rsidRPr="00543572">
              <w:rPr>
                <w:rFonts w:eastAsia="SimSun"/>
                <w:spacing w:val="-4"/>
                <w:kern w:val="1"/>
                <w:lang w:eastAsia="hi-IN" w:bidi="hi-IN"/>
              </w:rPr>
              <w:t xml:space="preserve">Производитель передает на </w:t>
            </w:r>
            <w:r w:rsidRPr="00543572">
              <w:rPr>
                <w:rFonts w:eastAsia="SimSun"/>
                <w:spacing w:val="-4"/>
                <w:kern w:val="1"/>
                <w:lang w:val="en-US" w:eastAsia="hi-IN" w:bidi="hi-IN"/>
              </w:rPr>
              <w:t>FTP</w:t>
            </w:r>
            <w:r w:rsidRPr="00543572">
              <w:rPr>
                <w:rFonts w:eastAsia="SimSun"/>
                <w:spacing w:val="-4"/>
                <w:kern w:val="1"/>
                <w:lang w:eastAsia="hi-IN" w:bidi="hi-IN"/>
              </w:rPr>
              <w:t xml:space="preserve"> сервер</w:t>
            </w:r>
            <w:r>
              <w:rPr>
                <w:rFonts w:eastAsia="SimSun"/>
                <w:spacing w:val="-4"/>
                <w:kern w:val="1"/>
                <w:lang w:eastAsia="hi-IN" w:bidi="hi-IN"/>
              </w:rPr>
              <w:t xml:space="preserve"> Анонс программы не позднее 5 дней до выхода программы в эфир.</w:t>
            </w:r>
          </w:p>
        </w:tc>
      </w:tr>
      <w:tr w:rsidR="00E07165" w:rsidRPr="006D786B" w:rsidTr="00E07165">
        <w:trPr>
          <w:trHeight w:val="1748"/>
        </w:trPr>
        <w:tc>
          <w:tcPr>
            <w:tcW w:w="680" w:type="dxa"/>
          </w:tcPr>
          <w:p w:rsidR="00E07165" w:rsidRPr="006D786B" w:rsidRDefault="00E07165" w:rsidP="00B60D9E">
            <w:pPr>
              <w:ind w:firstLine="5"/>
              <w:contextualSpacing/>
              <w:jc w:val="center"/>
            </w:pPr>
            <w:r w:rsidRPr="006D786B">
              <w:t>1</w:t>
            </w:r>
            <w:r>
              <w:t>1</w:t>
            </w:r>
          </w:p>
        </w:tc>
        <w:tc>
          <w:tcPr>
            <w:tcW w:w="2750" w:type="dxa"/>
            <w:shd w:val="clear" w:color="auto" w:fill="auto"/>
          </w:tcPr>
          <w:p w:rsidR="00E07165" w:rsidRPr="006D786B" w:rsidRDefault="00E07165" w:rsidP="00B60D9E">
            <w:pPr>
              <w:contextualSpacing/>
              <w:rPr>
                <w:shd w:val="clear" w:color="auto" w:fill="FFFFFF"/>
              </w:rPr>
            </w:pPr>
            <w:r w:rsidRPr="006D786B">
              <w:t>Гарантии</w:t>
            </w:r>
          </w:p>
        </w:tc>
        <w:tc>
          <w:tcPr>
            <w:tcW w:w="6776" w:type="dxa"/>
            <w:shd w:val="clear" w:color="auto" w:fill="auto"/>
          </w:tcPr>
          <w:p w:rsidR="00E07165" w:rsidRDefault="00E07165" w:rsidP="00B60D9E">
            <w:pPr>
              <w:contextualSpacing/>
              <w:rPr>
                <w:bCs/>
              </w:rPr>
            </w:pPr>
            <w:r w:rsidRPr="006D786B">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r>
              <w:rPr>
                <w:bCs/>
              </w:rPr>
              <w:t xml:space="preserve"> </w:t>
            </w:r>
          </w:p>
          <w:p w:rsidR="00E07165" w:rsidRPr="006D786B" w:rsidRDefault="00E07165" w:rsidP="00B60D9E">
            <w:pPr>
              <w:contextualSpacing/>
              <w:rPr>
                <w:spacing w:val="-4"/>
                <w:lang w:eastAsia="zh-CN"/>
              </w:rPr>
            </w:pPr>
            <w:r>
              <w:rPr>
                <w:bCs/>
              </w:rPr>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w:t>
            </w:r>
          </w:p>
        </w:tc>
      </w:tr>
      <w:tr w:rsidR="00E07165" w:rsidRPr="006D786B" w:rsidTr="00E07165">
        <w:trPr>
          <w:trHeight w:val="1809"/>
        </w:trPr>
        <w:tc>
          <w:tcPr>
            <w:tcW w:w="680" w:type="dxa"/>
          </w:tcPr>
          <w:p w:rsidR="00E07165" w:rsidRPr="006D786B" w:rsidRDefault="00E07165" w:rsidP="00B60D9E">
            <w:pPr>
              <w:ind w:firstLine="5"/>
              <w:contextualSpacing/>
              <w:jc w:val="center"/>
            </w:pPr>
            <w:r>
              <w:t>12</w:t>
            </w:r>
          </w:p>
        </w:tc>
        <w:tc>
          <w:tcPr>
            <w:tcW w:w="2750" w:type="dxa"/>
            <w:shd w:val="clear" w:color="auto" w:fill="auto"/>
          </w:tcPr>
          <w:p w:rsidR="00E07165" w:rsidRPr="006D786B" w:rsidRDefault="00E07165" w:rsidP="00B60D9E">
            <w:pPr>
              <w:contextualSpacing/>
            </w:pPr>
            <w:r w:rsidRPr="006D786B">
              <w:t>Прочие условия</w:t>
            </w:r>
          </w:p>
        </w:tc>
        <w:tc>
          <w:tcPr>
            <w:tcW w:w="6776" w:type="dxa"/>
            <w:shd w:val="clear" w:color="auto" w:fill="auto"/>
          </w:tcPr>
          <w:p w:rsidR="00E07165" w:rsidRPr="006D786B" w:rsidRDefault="00E07165" w:rsidP="00B60D9E">
            <w:pPr>
              <w:contextualSpacing/>
              <w:rPr>
                <w:bCs/>
              </w:rPr>
            </w:pPr>
            <w:r w:rsidRPr="006D786B">
              <w:rPr>
                <w:bCs/>
              </w:rPr>
              <w:t>1.</w:t>
            </w:r>
            <w:r w:rsidRPr="006D786B">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E07165" w:rsidRPr="006D786B" w:rsidRDefault="00E07165" w:rsidP="00B60D9E">
            <w:pPr>
              <w:contextualSpacing/>
              <w:rPr>
                <w:bCs/>
              </w:rPr>
            </w:pPr>
            <w:r w:rsidRPr="006D786B">
              <w:rPr>
                <w:bCs/>
              </w:rPr>
              <w:t>2.</w:t>
            </w:r>
            <w:r w:rsidRPr="006D786B">
              <w:rPr>
                <w:bCs/>
              </w:rPr>
              <w:tab/>
              <w:t>Участникам необходимо представить на конкурс свои предложения по концепции Телепередачи.</w:t>
            </w:r>
          </w:p>
        </w:tc>
      </w:tr>
    </w:tbl>
    <w:p w:rsidR="00E07165" w:rsidRDefault="00E07165" w:rsidP="00E07165">
      <w:pPr>
        <w:rPr>
          <w:lang w:eastAsia="ar-SA"/>
        </w:rPr>
      </w:pPr>
    </w:p>
    <w:p w:rsidR="00E07165" w:rsidRDefault="00E07165" w:rsidP="00E07165">
      <w:pPr>
        <w:ind w:firstLine="426"/>
        <w:jc w:val="both"/>
        <w:rPr>
          <w:lang w:eastAsia="ar-SA"/>
        </w:rPr>
      </w:pPr>
      <w:r w:rsidRPr="00603D40">
        <w:rPr>
          <w:lang w:eastAsia="ar-SA"/>
        </w:rPr>
        <w:t>Практическое назначение результатов изготовления Произведения: показ Произведения в телевизионном эфире телеканала.</w:t>
      </w:r>
    </w:p>
    <w:p w:rsidR="00E07165" w:rsidRPr="00603D40" w:rsidRDefault="00E07165" w:rsidP="00E07165">
      <w:pPr>
        <w:jc w:val="both"/>
      </w:pPr>
      <w:r w:rsidRPr="00063DDD">
        <w:rPr>
          <w:b/>
          <w:bCs/>
          <w:color w:val="000000"/>
        </w:rPr>
        <w:lastRenderedPageBreak/>
        <w:t>5</w:t>
      </w:r>
      <w:r w:rsidRPr="00603D40">
        <w:rPr>
          <w:b/>
          <w:bCs/>
          <w:color w:val="000000"/>
        </w:rPr>
        <w:t>. Прочие требования к созданию Произведений:</w:t>
      </w:r>
    </w:p>
    <w:p w:rsidR="00E07165" w:rsidRPr="00603D40" w:rsidRDefault="00E07165" w:rsidP="00E07165">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E07165" w:rsidRPr="00603D40" w:rsidRDefault="00E07165" w:rsidP="00E07165">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E07165" w:rsidRPr="00603D40" w:rsidRDefault="00E07165" w:rsidP="00E07165">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E07165" w:rsidRPr="00AE7492" w:rsidRDefault="00E07165" w:rsidP="00E07165">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rsidR="00E07165" w:rsidRDefault="00E07165" w:rsidP="00E07165">
      <w:pPr>
        <w:numPr>
          <w:ilvl w:val="0"/>
          <w:numId w:val="16"/>
        </w:numPr>
        <w:jc w:val="both"/>
        <w:textAlignment w:val="baseline"/>
        <w:rPr>
          <w:color w:val="000000"/>
        </w:rPr>
      </w:pPr>
      <w:r w:rsidRPr="00AE7492">
        <w:rPr>
          <w:color w:val="000000"/>
        </w:rPr>
        <w:t>Обязательно обеспечение передачи исключительных прав на территории РФ и</w:t>
      </w:r>
      <w:r w:rsidRPr="00603D40">
        <w:rPr>
          <w:color w:val="000000"/>
        </w:rPr>
        <w:t xml:space="preserve"> Беларуси</w:t>
      </w:r>
      <w:r>
        <w:rPr>
          <w:color w:val="000000"/>
        </w:rPr>
        <w:t>.</w:t>
      </w:r>
    </w:p>
    <w:p w:rsidR="00E07165" w:rsidRDefault="00E07165" w:rsidP="00E07165">
      <w:pPr>
        <w:rPr>
          <w:lang w:eastAsia="ar-SA"/>
        </w:rPr>
      </w:pPr>
    </w:p>
    <w:p w:rsidR="00C6009F" w:rsidRPr="00A67011" w:rsidRDefault="00C6009F" w:rsidP="00C6009F">
      <w:pPr>
        <w:jc w:val="center"/>
        <w:rPr>
          <w:b/>
          <w:bCs/>
          <w:sz w:val="28"/>
        </w:rPr>
      </w:pPr>
    </w:p>
    <w:p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rsidR="00BE65A2" w:rsidRPr="009654D0" w:rsidRDefault="00BE65A2" w:rsidP="00BE65A2">
      <w:pPr>
        <w:tabs>
          <w:tab w:val="left" w:pos="1134"/>
        </w:tabs>
        <w:jc w:val="both"/>
        <w:rPr>
          <w:sz w:val="28"/>
        </w:rPr>
      </w:pPr>
    </w:p>
    <w:p w:rsidR="00BE65A2" w:rsidRPr="009654D0" w:rsidRDefault="00BE65A2" w:rsidP="00BE65A2">
      <w:pPr>
        <w:tabs>
          <w:tab w:val="left" w:pos="1134"/>
        </w:tabs>
        <w:jc w:val="both"/>
        <w:rPr>
          <w:sz w:val="28"/>
        </w:rPr>
      </w:pP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960002" w:rsidRDefault="00816516" w:rsidP="00816516">
      <w:pPr>
        <w:tabs>
          <w:tab w:val="left" w:pos="567"/>
        </w:tabs>
        <w:spacing w:line="360" w:lineRule="auto"/>
        <w:ind w:firstLine="357"/>
        <w:contextualSpacing/>
        <w:jc w:val="both"/>
      </w:pPr>
      <w:r>
        <w:t>5</w:t>
      </w:r>
      <w:r w:rsidRPr="00960002">
        <w:t xml:space="preserve">. </w:t>
      </w:r>
      <w:r w:rsidR="002A1E9E" w:rsidRPr="00107486">
        <w:t xml:space="preserve">Сведения об опыте </w:t>
      </w:r>
      <w:r w:rsidR="002A1E9E">
        <w:t xml:space="preserve">выполнения </w:t>
      </w:r>
      <w:r w:rsidR="002A1E9E" w:rsidRPr="00107486">
        <w:t>работ участника конкурса</w:t>
      </w:r>
      <w:r w:rsidR="002A1E9E" w:rsidRPr="00960002">
        <w:t xml:space="preserve"> </w:t>
      </w:r>
      <w:r>
        <w:t xml:space="preserve">– </w:t>
      </w:r>
      <w:r w:rsidRPr="00A47648">
        <w:rPr>
          <w:b/>
        </w:rPr>
        <w:t xml:space="preserve">форма </w:t>
      </w:r>
      <w:r>
        <w:rPr>
          <w:b/>
        </w:rPr>
        <w:t>5</w:t>
      </w:r>
      <w:r>
        <w:t>.</w:t>
      </w:r>
    </w:p>
    <w:p w:rsidR="00816516" w:rsidRPr="002A1E9E" w:rsidRDefault="00816516" w:rsidP="00816516">
      <w:pPr>
        <w:tabs>
          <w:tab w:val="left" w:pos="567"/>
        </w:tabs>
        <w:spacing w:line="360" w:lineRule="auto"/>
        <w:ind w:firstLine="357"/>
        <w:contextualSpacing/>
        <w:jc w:val="both"/>
      </w:pPr>
      <w:r w:rsidRPr="002A1E9E">
        <w:t xml:space="preserve">6. Сведения о квалификации персонала участника конкурса, предлагаемого для </w:t>
      </w:r>
      <w:r w:rsidR="00FF6611" w:rsidRPr="002A1E9E">
        <w:t>выполнения работ</w:t>
      </w:r>
      <w:r w:rsidRPr="002A1E9E">
        <w:t xml:space="preserve"> по предмету Договора – </w:t>
      </w:r>
      <w:r w:rsidRPr="002A1E9E">
        <w:rPr>
          <w:b/>
        </w:rPr>
        <w:t>форма 6</w:t>
      </w:r>
      <w:r w:rsidRPr="002A1E9E">
        <w:t>.</w:t>
      </w:r>
    </w:p>
    <w:p w:rsidR="00BE65A2" w:rsidRPr="009654D0" w:rsidRDefault="00816516" w:rsidP="00A44F20">
      <w:pPr>
        <w:tabs>
          <w:tab w:val="left" w:pos="-2127"/>
          <w:tab w:val="left" w:pos="360"/>
          <w:tab w:val="left" w:pos="567"/>
          <w:tab w:val="left" w:pos="1980"/>
          <w:tab w:val="left" w:pos="7371"/>
        </w:tabs>
        <w:spacing w:line="360" w:lineRule="auto"/>
        <w:ind w:firstLine="357"/>
        <w:contextualSpacing/>
        <w:jc w:val="both"/>
        <w:rPr>
          <w:b/>
        </w:rPr>
      </w:pPr>
      <w:r>
        <w:t>7</w:t>
      </w:r>
      <w:r w:rsidR="00BE65A2">
        <w:t xml:space="preserve">. </w:t>
      </w:r>
      <w:r w:rsidR="00BE65A2" w:rsidRPr="009654D0">
        <w:t xml:space="preserve">Запрос на разъяснение конкурсной документации – </w:t>
      </w:r>
      <w:r>
        <w:rPr>
          <w:b/>
        </w:rPr>
        <w:t>форма 7</w:t>
      </w:r>
      <w:r w:rsidR="00BE65A2" w:rsidRPr="009654D0">
        <w:rPr>
          <w:b/>
        </w:rPr>
        <w:t>.</w:t>
      </w:r>
    </w:p>
    <w:p w:rsidR="00BE65A2" w:rsidRPr="009654D0" w:rsidRDefault="002C63BE" w:rsidP="00A44F20">
      <w:pPr>
        <w:tabs>
          <w:tab w:val="left" w:pos="-2127"/>
          <w:tab w:val="left" w:pos="360"/>
          <w:tab w:val="left" w:pos="567"/>
          <w:tab w:val="left" w:pos="1980"/>
          <w:tab w:val="left" w:pos="7371"/>
        </w:tabs>
        <w:spacing w:line="360" w:lineRule="auto"/>
        <w:ind w:firstLine="357"/>
        <w:contextualSpacing/>
        <w:jc w:val="both"/>
      </w:pPr>
      <w:r>
        <w:t>8</w:t>
      </w:r>
      <w:r w:rsidR="00BE65A2">
        <w:t xml:space="preserve">. </w:t>
      </w:r>
      <w:r w:rsidR="00BE65A2" w:rsidRPr="009654D0">
        <w:t xml:space="preserve">Доверенность для представителей участников конкурса – </w:t>
      </w:r>
      <w:r>
        <w:rPr>
          <w:b/>
        </w:rPr>
        <w:t>форма 8</w:t>
      </w:r>
      <w:r w:rsidR="00BE65A2" w:rsidRPr="009654D0">
        <w:t>.</w:t>
      </w:r>
    </w:p>
    <w:p w:rsidR="0010473B" w:rsidRPr="00F022F8" w:rsidRDefault="002C63BE" w:rsidP="00A44F20">
      <w:pPr>
        <w:tabs>
          <w:tab w:val="left" w:pos="-2127"/>
          <w:tab w:val="left" w:pos="360"/>
          <w:tab w:val="left" w:pos="567"/>
          <w:tab w:val="left" w:pos="1980"/>
          <w:tab w:val="left" w:pos="7371"/>
        </w:tabs>
        <w:spacing w:line="360" w:lineRule="auto"/>
        <w:ind w:firstLine="357"/>
        <w:contextualSpacing/>
        <w:jc w:val="both"/>
        <w:rPr>
          <w:b/>
          <w:i/>
          <w:u w:val="single"/>
        </w:rPr>
      </w:pPr>
      <w:r>
        <w:t>9</w:t>
      </w:r>
      <w:r w:rsidR="00973B8F" w:rsidRPr="00F022F8">
        <w:rPr>
          <w:i/>
          <w:u w:val="single"/>
        </w:rPr>
        <w:t>. </w:t>
      </w:r>
      <w:r w:rsidR="007A0192" w:rsidRPr="00F022F8">
        <w:rPr>
          <w:i/>
          <w:u w:val="single"/>
        </w:rPr>
        <w:t xml:space="preserve"> </w:t>
      </w:r>
      <w:r w:rsidR="00973B8F" w:rsidRPr="00F022F8">
        <w:rPr>
          <w:i/>
          <w:u w:val="single"/>
        </w:rPr>
        <w:t>С</w:t>
      </w:r>
      <w:r w:rsidR="007A0192" w:rsidRPr="00F022F8">
        <w:rPr>
          <w:i/>
          <w:u w:val="single"/>
        </w:rPr>
        <w:t>мета</w:t>
      </w:r>
      <w:r w:rsidR="0010473B" w:rsidRPr="00F022F8">
        <w:rPr>
          <w:i/>
          <w:u w:val="single"/>
        </w:rPr>
        <w:t xml:space="preserve"> средств бюджета Союзного </w:t>
      </w:r>
      <w:r w:rsidR="007042AC" w:rsidRPr="00F022F8">
        <w:rPr>
          <w:i/>
          <w:u w:val="single"/>
        </w:rPr>
        <w:t>государства (</w:t>
      </w:r>
      <w:r w:rsidR="004767AC" w:rsidRPr="00F022F8">
        <w:rPr>
          <w:i/>
          <w:u w:val="single"/>
        </w:rPr>
        <w:t xml:space="preserve">далее – проект </w:t>
      </w:r>
      <w:r w:rsidR="007042AC" w:rsidRPr="00F022F8">
        <w:rPr>
          <w:i/>
          <w:u w:val="single"/>
        </w:rPr>
        <w:t>сметы) –</w:t>
      </w:r>
      <w:r w:rsidR="0010473B" w:rsidRPr="00F022F8">
        <w:rPr>
          <w:i/>
          <w:u w:val="single"/>
        </w:rPr>
        <w:t xml:space="preserve"> </w:t>
      </w:r>
      <w:r w:rsidRPr="00F022F8">
        <w:rPr>
          <w:b/>
          <w:i/>
          <w:u w:val="single"/>
        </w:rPr>
        <w:t>форма 9</w:t>
      </w:r>
      <w:r w:rsidR="00254637" w:rsidRPr="00F022F8">
        <w:rPr>
          <w:b/>
          <w:i/>
          <w:u w:val="single"/>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E07165" w:rsidRPr="00E07165" w:rsidRDefault="00E07165" w:rsidP="00E07165"/>
    <w:p w:rsidR="00BE65A2" w:rsidRPr="009654D0" w:rsidRDefault="00BE65A2" w:rsidP="006A4988">
      <w:pPr>
        <w:pageBreakBefore/>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BE65A2">
      <w:pPr>
        <w:jc w:val="both"/>
      </w:pPr>
      <w:r w:rsidRPr="009654D0">
        <w:t>«____</w:t>
      </w:r>
      <w:proofErr w:type="gramStart"/>
      <w:r w:rsidRPr="009654D0">
        <w:t>_»_</w:t>
      </w:r>
      <w:proofErr w:type="gramEnd"/>
      <w:r w:rsidRPr="009654D0">
        <w:t>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работы </w:t>
      </w:r>
      <w:r w:rsidRPr="00450705">
        <w:t>в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6A4988">
        <w:trPr>
          <w:cantSplit/>
        </w:trPr>
        <w:tc>
          <w:tcPr>
            <w:tcW w:w="5696" w:type="dxa"/>
            <w:gridSpan w:val="2"/>
          </w:tcPr>
          <w:p w:rsidR="00E82EE9" w:rsidRPr="00450705" w:rsidRDefault="00E82EE9" w:rsidP="00D52AAC">
            <w:pPr>
              <w:rPr>
                <w:b/>
              </w:rPr>
            </w:pPr>
            <w:r w:rsidRPr="00450705">
              <w:rPr>
                <w:b/>
              </w:rPr>
              <w:t xml:space="preserve">Общая стоимость  </w:t>
            </w:r>
          </w:p>
        </w:tc>
        <w:tc>
          <w:tcPr>
            <w:tcW w:w="4564" w:type="dxa"/>
            <w:gridSpan w:val="3"/>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1"/>
          <w:footerReference w:type="default" r:id="rId12"/>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D52AAC">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D52AAC">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D52AAC">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D52AAC">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D52AAC">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D52AAC">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D52AAC">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D52AAC">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562B18">
            <w:pPr>
              <w:jc w:val="both"/>
            </w:pPr>
            <w:r w:rsidRPr="009654D0">
              <w:t>Объем выполне</w:t>
            </w:r>
            <w:r w:rsidR="007676D3">
              <w:t>нных работ, аналогичных</w:t>
            </w:r>
            <w:r w:rsidRPr="009654D0">
              <w:t xml:space="preserve"> </w:t>
            </w:r>
            <w:r w:rsidRPr="00F50D6D">
              <w:t>предусмотрен</w:t>
            </w:r>
            <w:r w:rsidRPr="009654D0">
              <w:t>ным предметом конкурса (перечислить наиболее значимые с указанием суммы освоенных средств, сроком и степенью завершенности)</w:t>
            </w:r>
          </w:p>
        </w:tc>
        <w:tc>
          <w:tcPr>
            <w:tcW w:w="5116" w:type="dxa"/>
          </w:tcPr>
          <w:p w:rsidR="00BE65A2" w:rsidRPr="009654D0" w:rsidRDefault="00BE65A2" w:rsidP="00D52AAC">
            <w:pPr>
              <w:spacing w:after="60"/>
            </w:pPr>
          </w:p>
        </w:tc>
      </w:tr>
      <w:tr w:rsidR="00BE65A2" w:rsidRPr="002F03C0" w:rsidTr="00D52AAC">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D52AAC">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r w:rsidRPr="009654D0">
        <w:rPr>
          <w:b/>
          <w:bCs/>
          <w:szCs w:val="29"/>
        </w:rPr>
        <w:t xml:space="preserve">                                                                                                       </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r w:rsidRPr="009654D0">
        <w:rPr>
          <w:b/>
          <w:bCs/>
          <w:szCs w:val="29"/>
        </w:rPr>
        <w:t xml:space="preserve">                                   </w:t>
      </w:r>
    </w:p>
    <w:p w:rsidR="00F72700" w:rsidRDefault="00BE65A2" w:rsidP="00BE65A2">
      <w:pPr>
        <w:jc w:val="both"/>
        <w:rPr>
          <w:b/>
          <w:bCs/>
          <w:szCs w:val="29"/>
        </w:rPr>
      </w:pPr>
      <w:r w:rsidRPr="009654D0">
        <w:rPr>
          <w:b/>
          <w:bCs/>
          <w:szCs w:val="29"/>
        </w:rPr>
        <w:t xml:space="preserve">                                                                                                                                                </w:t>
      </w:r>
    </w:p>
    <w:p w:rsidR="00F72700" w:rsidRDefault="00F72700" w:rsidP="00BE65A2">
      <w:pPr>
        <w:jc w:val="both"/>
        <w:rPr>
          <w:b/>
          <w:bCs/>
          <w:szCs w:val="29"/>
        </w:rPr>
      </w:pP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832058">
      <w:pPr>
        <w:ind w:left="-142" w:firstLine="1146"/>
        <w:jc w:val="both"/>
      </w:pPr>
      <w:r w:rsidRPr="00450705">
        <w:t xml:space="preserve">Исполняя наши обязательства и изучив конкурсную документацию на право заключения с </w:t>
      </w:r>
      <w:r w:rsidR="00832058" w:rsidRPr="00832058">
        <w:t>Телерадиовещательной организацией Союзного государства</w:t>
      </w:r>
      <w:r w:rsidR="00832058">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BE65A2" w:rsidRPr="009654D0" w:rsidRDefault="00BE65A2" w:rsidP="00BE65A2">
      <w:pPr>
        <w:ind w:firstLine="709"/>
      </w:pPr>
    </w:p>
    <w:p w:rsidR="00BE65A2" w:rsidRPr="009654D0" w:rsidRDefault="00BE65A2" w:rsidP="00BE65A2">
      <w:pPr>
        <w:ind w:firstLine="709"/>
      </w:pPr>
    </w:p>
    <w:p w:rsidR="00BE65A2" w:rsidRDefault="00BE65A2" w:rsidP="00BE65A2">
      <w:pPr>
        <w:ind w:firstLine="709"/>
      </w:pPr>
    </w:p>
    <w:p w:rsidR="00DE0BFB" w:rsidRPr="009654D0" w:rsidRDefault="00DE0BFB" w:rsidP="00BE65A2">
      <w:pPr>
        <w:ind w:firstLine="709"/>
      </w:pPr>
    </w:p>
    <w:p w:rsidR="00B6459E" w:rsidRDefault="00BE65A2" w:rsidP="00BE65A2">
      <w:pPr>
        <w:jc w:val="both"/>
        <w:rPr>
          <w:b/>
        </w:rPr>
      </w:pPr>
      <w:r w:rsidRPr="009654D0">
        <w:rPr>
          <w:b/>
        </w:rPr>
        <w:t xml:space="preserve">                                                                                                                                                 </w:t>
      </w:r>
    </w:p>
    <w:p w:rsidR="00CB068B" w:rsidRDefault="00CB068B" w:rsidP="00CB068B">
      <w:pPr>
        <w:rPr>
          <w:b/>
        </w:rPr>
      </w:pPr>
    </w:p>
    <w:p w:rsidR="00CB068B" w:rsidRPr="00CB551C" w:rsidRDefault="00CB068B" w:rsidP="00CB068B">
      <w:pPr>
        <w:jc w:val="right"/>
        <w:rPr>
          <w:b/>
        </w:rPr>
      </w:pPr>
      <w:r>
        <w:rPr>
          <w:b/>
        </w:rPr>
        <w:t xml:space="preserve">Форма – </w:t>
      </w:r>
      <w:r w:rsidRPr="00CB551C">
        <w:rPr>
          <w:b/>
        </w:rPr>
        <w:t>5</w:t>
      </w:r>
    </w:p>
    <w:p w:rsidR="002D1FA7" w:rsidRDefault="002D1FA7" w:rsidP="00CB068B">
      <w:pPr>
        <w:jc w:val="center"/>
        <w:rPr>
          <w:b/>
          <w:kern w:val="28"/>
        </w:rPr>
      </w:pPr>
      <w:r w:rsidRPr="002D1FA7">
        <w:rPr>
          <w:b/>
          <w:kern w:val="28"/>
        </w:rPr>
        <w:t>Сведения об опыте выполнения работ участника конкурса</w:t>
      </w:r>
    </w:p>
    <w:p w:rsidR="00CB068B" w:rsidRPr="00CB551C" w:rsidRDefault="00CB068B" w:rsidP="00CB068B">
      <w:r w:rsidRPr="00CB551C">
        <w:t xml:space="preserve">Дата, исх. Номер                                                       </w:t>
      </w:r>
      <w:r>
        <w:t xml:space="preserve">                  </w:t>
      </w:r>
      <w:r w:rsidRPr="00CB551C">
        <w:t xml:space="preserve">Председателю конкурсной комиссии </w:t>
      </w:r>
    </w:p>
    <w:p w:rsidR="00CB068B" w:rsidRPr="00CB551C" w:rsidRDefault="00CB068B" w:rsidP="00CB068B">
      <w:pPr>
        <w:widowControl w:val="0"/>
        <w:rPr>
          <w:sz w:val="20"/>
          <w:szCs w:val="20"/>
        </w:rPr>
      </w:pPr>
    </w:p>
    <w:p w:rsidR="00CB068B" w:rsidRPr="00CB551C" w:rsidRDefault="00CB068B" w:rsidP="00CB068B">
      <w:pPr>
        <w:widowControl w:val="0"/>
        <w:ind w:right="-9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CB068B" w:rsidRPr="003B3096" w:rsidTr="00C635C3">
        <w:trPr>
          <w:jc w:val="center"/>
        </w:trPr>
        <w:tc>
          <w:tcPr>
            <w:tcW w:w="540" w:type="dxa"/>
            <w:shd w:val="clear" w:color="auto" w:fill="auto"/>
          </w:tcPr>
          <w:p w:rsidR="00CB068B" w:rsidRPr="00CB551C" w:rsidRDefault="00CB068B" w:rsidP="00C635C3">
            <w:pPr>
              <w:widowControl w:val="0"/>
              <w:jc w:val="center"/>
            </w:pPr>
            <w:r w:rsidRPr="00CB551C">
              <w:t>№</w:t>
            </w:r>
          </w:p>
          <w:p w:rsidR="00CB068B" w:rsidRPr="00CB551C" w:rsidRDefault="00CB068B" w:rsidP="00C635C3">
            <w:pPr>
              <w:widowControl w:val="0"/>
              <w:jc w:val="center"/>
            </w:pPr>
            <w:r w:rsidRPr="00CB551C">
              <w:t>п/п</w:t>
            </w:r>
          </w:p>
        </w:tc>
        <w:tc>
          <w:tcPr>
            <w:tcW w:w="2910" w:type="dxa"/>
            <w:shd w:val="clear" w:color="auto" w:fill="auto"/>
          </w:tcPr>
          <w:p w:rsidR="00CB068B" w:rsidRPr="00CB551C" w:rsidRDefault="00CB068B" w:rsidP="00C635C3">
            <w:pPr>
              <w:widowControl w:val="0"/>
              <w:jc w:val="center"/>
            </w:pPr>
            <w:r w:rsidRPr="00CB551C">
              <w:t xml:space="preserve">Перечень заказчиков, которым участник </w:t>
            </w:r>
            <w:r>
              <w:t xml:space="preserve">конкурса </w:t>
            </w:r>
            <w:r w:rsidR="002D1FA7">
              <w:t>выполнил работы</w:t>
            </w:r>
            <w:r w:rsidRPr="00CC0E48">
              <w:t>,</w:t>
            </w:r>
            <w:r>
              <w:t xml:space="preserve"> </w:t>
            </w:r>
            <w:r w:rsidRPr="00CB551C">
              <w:t>аналогичные</w:t>
            </w:r>
            <w:r>
              <w:t xml:space="preserve"> </w:t>
            </w:r>
            <w:r w:rsidR="002D1FA7">
              <w:t>работам</w:t>
            </w:r>
            <w:r w:rsidRPr="00CC0E48">
              <w:t>,</w:t>
            </w:r>
            <w:r w:rsidRPr="0091023C">
              <w:rPr>
                <w:color w:val="FF0000"/>
              </w:rPr>
              <w:t xml:space="preserve"> </w:t>
            </w:r>
            <w:r>
              <w:t>предусмотренным предметом Договора</w:t>
            </w:r>
          </w:p>
          <w:p w:rsidR="00CB068B" w:rsidRPr="00CB551C" w:rsidRDefault="00CB068B" w:rsidP="00C635C3">
            <w:pPr>
              <w:widowControl w:val="0"/>
              <w:jc w:val="center"/>
            </w:pPr>
            <w:r w:rsidRPr="00CB551C">
              <w:t>(адрес, наименование)</w:t>
            </w:r>
          </w:p>
        </w:tc>
        <w:tc>
          <w:tcPr>
            <w:tcW w:w="3385" w:type="dxa"/>
            <w:shd w:val="clear" w:color="auto" w:fill="auto"/>
          </w:tcPr>
          <w:p w:rsidR="00CB068B" w:rsidRPr="00CB551C" w:rsidRDefault="00CB068B" w:rsidP="00C635C3">
            <w:pPr>
              <w:widowControl w:val="0"/>
              <w:jc w:val="center"/>
            </w:pPr>
          </w:p>
          <w:p w:rsidR="00CB068B" w:rsidRPr="00CB551C" w:rsidRDefault="00CB068B" w:rsidP="00C635C3">
            <w:pPr>
              <w:widowControl w:val="0"/>
              <w:jc w:val="center"/>
            </w:pPr>
            <w:r w:rsidRPr="00CB551C">
              <w:t>Наименование</w:t>
            </w:r>
          </w:p>
          <w:p w:rsidR="00CB068B" w:rsidRPr="00CB551C" w:rsidRDefault="002D1FA7" w:rsidP="00C635C3">
            <w:pPr>
              <w:widowControl w:val="0"/>
              <w:jc w:val="center"/>
            </w:pPr>
            <w:r>
              <w:t>Выполняемых работ</w:t>
            </w:r>
          </w:p>
        </w:tc>
        <w:tc>
          <w:tcPr>
            <w:tcW w:w="3079" w:type="dxa"/>
            <w:shd w:val="clear" w:color="auto" w:fill="auto"/>
          </w:tcPr>
          <w:p w:rsidR="00CB068B" w:rsidRPr="00CB551C" w:rsidRDefault="00CB068B" w:rsidP="00C635C3">
            <w:pPr>
              <w:widowControl w:val="0"/>
              <w:jc w:val="center"/>
            </w:pPr>
          </w:p>
          <w:p w:rsidR="00CB068B" w:rsidRPr="00CB551C" w:rsidRDefault="00CB068B" w:rsidP="00C635C3">
            <w:pPr>
              <w:widowControl w:val="0"/>
              <w:jc w:val="center"/>
            </w:pPr>
            <w:r w:rsidRPr="00CB551C">
              <w:t>Контактное лицо и телефон</w:t>
            </w:r>
          </w:p>
          <w:p w:rsidR="00CB068B" w:rsidRPr="00CB551C" w:rsidRDefault="00CB068B" w:rsidP="00C635C3">
            <w:pPr>
              <w:widowControl w:val="0"/>
              <w:jc w:val="center"/>
            </w:pPr>
            <w:r w:rsidRPr="00CB551C">
              <w:t>заказчика</w:t>
            </w:r>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jc w:val="center"/>
              <w:rPr>
                <w:b/>
                <w:i/>
              </w:rPr>
            </w:pPr>
            <w:r w:rsidRPr="00CB551C">
              <w:rPr>
                <w:b/>
                <w:i/>
              </w:rPr>
              <w:t>1</w:t>
            </w:r>
          </w:p>
        </w:tc>
        <w:tc>
          <w:tcPr>
            <w:tcW w:w="2910" w:type="dxa"/>
            <w:shd w:val="clear" w:color="auto" w:fill="auto"/>
          </w:tcPr>
          <w:p w:rsidR="00CB068B" w:rsidRPr="00CB551C" w:rsidRDefault="00CB068B" w:rsidP="00C635C3">
            <w:pPr>
              <w:widowControl w:val="0"/>
              <w:spacing w:after="60"/>
              <w:ind w:right="-92"/>
              <w:jc w:val="center"/>
              <w:rPr>
                <w:b/>
                <w:i/>
              </w:rPr>
            </w:pPr>
            <w:r w:rsidRPr="00CB551C">
              <w:rPr>
                <w:b/>
                <w:i/>
              </w:rPr>
              <w:t>2</w:t>
            </w:r>
          </w:p>
        </w:tc>
        <w:tc>
          <w:tcPr>
            <w:tcW w:w="3385" w:type="dxa"/>
            <w:shd w:val="clear" w:color="auto" w:fill="auto"/>
          </w:tcPr>
          <w:p w:rsidR="00CB068B" w:rsidRPr="00CB551C" w:rsidRDefault="00CB068B" w:rsidP="00C635C3">
            <w:pPr>
              <w:widowControl w:val="0"/>
              <w:spacing w:after="60"/>
              <w:ind w:right="-92"/>
              <w:jc w:val="center"/>
              <w:rPr>
                <w:b/>
                <w:i/>
              </w:rPr>
            </w:pPr>
            <w:r w:rsidRPr="00CB551C">
              <w:rPr>
                <w:b/>
                <w:i/>
              </w:rPr>
              <w:t>3</w:t>
            </w:r>
          </w:p>
        </w:tc>
        <w:tc>
          <w:tcPr>
            <w:tcW w:w="3079" w:type="dxa"/>
            <w:shd w:val="clear" w:color="auto" w:fill="auto"/>
          </w:tcPr>
          <w:p w:rsidR="00CB068B" w:rsidRPr="00CB551C" w:rsidRDefault="00CB068B" w:rsidP="00C635C3">
            <w:pPr>
              <w:widowControl w:val="0"/>
              <w:spacing w:after="60"/>
              <w:ind w:right="-92"/>
              <w:jc w:val="center"/>
              <w:rPr>
                <w:b/>
                <w:i/>
              </w:rPr>
            </w:pPr>
            <w:r w:rsidRPr="00CB551C">
              <w:rPr>
                <w:b/>
                <w:i/>
              </w:rPr>
              <w:t>4</w:t>
            </w:r>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jc w:val="center"/>
            </w:pPr>
            <w:r w:rsidRPr="00CB551C">
              <w:t>1.</w:t>
            </w:r>
          </w:p>
        </w:tc>
        <w:tc>
          <w:tcPr>
            <w:tcW w:w="2910" w:type="dxa"/>
            <w:shd w:val="clear" w:color="auto" w:fill="auto"/>
          </w:tcPr>
          <w:p w:rsidR="00CB068B" w:rsidRPr="00CB551C" w:rsidRDefault="00CB068B" w:rsidP="00C635C3">
            <w:pPr>
              <w:widowControl w:val="0"/>
              <w:spacing w:after="60"/>
              <w:ind w:right="-92"/>
            </w:pPr>
          </w:p>
        </w:tc>
        <w:tc>
          <w:tcPr>
            <w:tcW w:w="3385" w:type="dxa"/>
            <w:shd w:val="clear" w:color="auto" w:fill="auto"/>
          </w:tcPr>
          <w:p w:rsidR="00CB068B" w:rsidRPr="00CB551C" w:rsidRDefault="00CB068B" w:rsidP="00C635C3">
            <w:pPr>
              <w:widowControl w:val="0"/>
              <w:spacing w:after="60"/>
              <w:ind w:right="-92"/>
            </w:pPr>
          </w:p>
        </w:tc>
        <w:tc>
          <w:tcPr>
            <w:tcW w:w="3079" w:type="dxa"/>
            <w:shd w:val="clear" w:color="auto" w:fill="auto"/>
          </w:tcPr>
          <w:p w:rsidR="00CB068B" w:rsidRPr="00CB551C" w:rsidRDefault="00CB068B" w:rsidP="00C635C3">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jc w:val="center"/>
            </w:pPr>
            <w:r w:rsidRPr="00CB551C">
              <w:t>2.</w:t>
            </w:r>
          </w:p>
        </w:tc>
        <w:tc>
          <w:tcPr>
            <w:tcW w:w="2910" w:type="dxa"/>
            <w:shd w:val="clear" w:color="auto" w:fill="auto"/>
          </w:tcPr>
          <w:p w:rsidR="00CB068B" w:rsidRPr="00CB551C" w:rsidRDefault="00CB068B" w:rsidP="00C635C3">
            <w:pPr>
              <w:widowControl w:val="0"/>
              <w:spacing w:after="60"/>
              <w:ind w:right="-92"/>
            </w:pPr>
          </w:p>
        </w:tc>
        <w:tc>
          <w:tcPr>
            <w:tcW w:w="3385" w:type="dxa"/>
            <w:shd w:val="clear" w:color="auto" w:fill="auto"/>
          </w:tcPr>
          <w:p w:rsidR="00CB068B" w:rsidRPr="00CB551C" w:rsidRDefault="00CB068B" w:rsidP="00C635C3">
            <w:pPr>
              <w:widowControl w:val="0"/>
              <w:spacing w:after="60"/>
              <w:ind w:right="-92"/>
            </w:pPr>
          </w:p>
        </w:tc>
        <w:tc>
          <w:tcPr>
            <w:tcW w:w="3079" w:type="dxa"/>
            <w:shd w:val="clear" w:color="auto" w:fill="auto"/>
          </w:tcPr>
          <w:p w:rsidR="00CB068B" w:rsidRPr="00CB551C" w:rsidRDefault="00CB068B" w:rsidP="00C635C3">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635C3">
            <w:pPr>
              <w:widowControl w:val="0"/>
              <w:spacing w:after="60"/>
              <w:ind w:right="-92"/>
            </w:pPr>
          </w:p>
        </w:tc>
        <w:tc>
          <w:tcPr>
            <w:tcW w:w="2910" w:type="dxa"/>
            <w:shd w:val="clear" w:color="auto" w:fill="auto"/>
          </w:tcPr>
          <w:p w:rsidR="00CB068B" w:rsidRPr="00CB551C" w:rsidRDefault="00CB068B" w:rsidP="00C635C3">
            <w:pPr>
              <w:widowControl w:val="0"/>
              <w:spacing w:after="60"/>
              <w:ind w:right="-92"/>
            </w:pPr>
          </w:p>
        </w:tc>
        <w:tc>
          <w:tcPr>
            <w:tcW w:w="3385" w:type="dxa"/>
            <w:shd w:val="clear" w:color="auto" w:fill="auto"/>
          </w:tcPr>
          <w:p w:rsidR="00CB068B" w:rsidRPr="00CB551C" w:rsidRDefault="00CB068B" w:rsidP="00C635C3">
            <w:pPr>
              <w:widowControl w:val="0"/>
              <w:spacing w:after="60"/>
              <w:ind w:right="-92"/>
            </w:pPr>
          </w:p>
        </w:tc>
        <w:tc>
          <w:tcPr>
            <w:tcW w:w="3079" w:type="dxa"/>
            <w:shd w:val="clear" w:color="auto" w:fill="auto"/>
          </w:tcPr>
          <w:p w:rsidR="00CB068B" w:rsidRPr="00CB551C" w:rsidRDefault="00CB068B" w:rsidP="00C635C3">
            <w:pPr>
              <w:widowControl w:val="0"/>
              <w:spacing w:after="60"/>
              <w:ind w:right="-92"/>
            </w:pPr>
          </w:p>
        </w:tc>
      </w:tr>
      <w:tr w:rsidR="00CB068B" w:rsidRPr="003B3096" w:rsidTr="00C635C3">
        <w:trPr>
          <w:jc w:val="center"/>
        </w:trPr>
        <w:tc>
          <w:tcPr>
            <w:tcW w:w="6835" w:type="dxa"/>
            <w:gridSpan w:val="3"/>
            <w:shd w:val="clear" w:color="auto" w:fill="auto"/>
          </w:tcPr>
          <w:p w:rsidR="00CB068B" w:rsidRPr="00CB551C" w:rsidRDefault="001339FE" w:rsidP="00C635C3">
            <w:pPr>
              <w:widowControl w:val="0"/>
              <w:spacing w:after="60"/>
              <w:ind w:right="-92"/>
            </w:pPr>
            <w:r>
              <w:t>Объем реализации за 20</w:t>
            </w:r>
            <w:r w:rsidR="00CB068B">
              <w:t>_</w:t>
            </w:r>
            <w:r w:rsidR="00CB068B" w:rsidRPr="00CB551C">
              <w:t xml:space="preserve"> год</w:t>
            </w:r>
          </w:p>
        </w:tc>
        <w:tc>
          <w:tcPr>
            <w:tcW w:w="3079" w:type="dxa"/>
            <w:shd w:val="clear" w:color="auto" w:fill="auto"/>
          </w:tcPr>
          <w:p w:rsidR="00CB068B" w:rsidRPr="00CB551C" w:rsidRDefault="00CB068B" w:rsidP="00C635C3">
            <w:pPr>
              <w:widowControl w:val="0"/>
              <w:spacing w:after="60"/>
              <w:ind w:right="-92"/>
            </w:pPr>
          </w:p>
        </w:tc>
      </w:tr>
      <w:tr w:rsidR="00CB068B" w:rsidRPr="003B3096" w:rsidTr="00C635C3">
        <w:trPr>
          <w:jc w:val="center"/>
        </w:trPr>
        <w:tc>
          <w:tcPr>
            <w:tcW w:w="6835" w:type="dxa"/>
            <w:gridSpan w:val="3"/>
            <w:shd w:val="clear" w:color="auto" w:fill="auto"/>
          </w:tcPr>
          <w:p w:rsidR="00CB068B" w:rsidRPr="00CB551C" w:rsidRDefault="001339FE" w:rsidP="00C635C3">
            <w:pPr>
              <w:widowControl w:val="0"/>
              <w:spacing w:after="60"/>
              <w:ind w:right="-92"/>
            </w:pPr>
            <w:r>
              <w:t>Объем реализации за 20</w:t>
            </w:r>
            <w:r w:rsidR="00CB068B">
              <w:t>_</w:t>
            </w:r>
            <w:r w:rsidR="00CB068B" w:rsidRPr="00CB551C">
              <w:t xml:space="preserve"> год</w:t>
            </w:r>
          </w:p>
        </w:tc>
        <w:tc>
          <w:tcPr>
            <w:tcW w:w="3079" w:type="dxa"/>
            <w:shd w:val="clear" w:color="auto" w:fill="auto"/>
          </w:tcPr>
          <w:p w:rsidR="00CB068B" w:rsidRPr="00CB551C" w:rsidRDefault="00CB068B" w:rsidP="00C635C3">
            <w:pPr>
              <w:widowControl w:val="0"/>
              <w:spacing w:after="60"/>
              <w:ind w:right="-92"/>
            </w:pPr>
          </w:p>
        </w:tc>
      </w:tr>
    </w:tbl>
    <w:p w:rsidR="00CB068B" w:rsidRPr="00CB551C" w:rsidRDefault="00CB068B" w:rsidP="00CB068B">
      <w:pPr>
        <w:autoSpaceDE w:val="0"/>
        <w:autoSpaceDN w:val="0"/>
        <w:adjustRightInd w:val="0"/>
        <w:jc w:val="center"/>
        <w:rPr>
          <w:b/>
        </w:rPr>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CB551C" w:rsidRDefault="00CB068B" w:rsidP="00CB068B">
      <w:pPr>
        <w:rPr>
          <w:sz w:val="29"/>
          <w:szCs w:val="29"/>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CB068B" w:rsidRDefault="00CB068B" w:rsidP="00CB068B">
      <w:pPr>
        <w:jc w:val="right"/>
        <w:rPr>
          <w:b/>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Pr>
          <w:b/>
        </w:rPr>
        <w:t>6</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620"/>
        <w:gridCol w:w="2160"/>
        <w:gridCol w:w="1732"/>
        <w:gridCol w:w="1742"/>
      </w:tblGrid>
      <w:tr w:rsidR="00CB068B" w:rsidRPr="00A47648" w:rsidTr="00C635C3">
        <w:tc>
          <w:tcPr>
            <w:tcW w:w="648" w:type="dxa"/>
            <w:shd w:val="clear" w:color="auto" w:fill="auto"/>
            <w:vAlign w:val="center"/>
          </w:tcPr>
          <w:p w:rsidR="00CB068B" w:rsidRPr="00A47648" w:rsidRDefault="00CB068B" w:rsidP="00C635C3">
            <w:pPr>
              <w:widowControl w:val="0"/>
              <w:spacing w:after="60"/>
              <w:ind w:right="-91"/>
              <w:jc w:val="center"/>
            </w:pPr>
            <w:r w:rsidRPr="00A47648">
              <w:t>№</w:t>
            </w:r>
          </w:p>
          <w:p w:rsidR="00CB068B" w:rsidRPr="00A47648" w:rsidRDefault="00CB068B" w:rsidP="00C635C3">
            <w:pPr>
              <w:widowControl w:val="0"/>
              <w:spacing w:after="60"/>
              <w:ind w:right="-91"/>
              <w:jc w:val="center"/>
            </w:pPr>
            <w:r w:rsidRPr="00A47648">
              <w:t>п/п</w:t>
            </w:r>
          </w:p>
        </w:tc>
        <w:tc>
          <w:tcPr>
            <w:tcW w:w="1872" w:type="dxa"/>
            <w:shd w:val="clear" w:color="auto" w:fill="auto"/>
            <w:vAlign w:val="center"/>
          </w:tcPr>
          <w:p w:rsidR="00CB068B" w:rsidRPr="00A47648" w:rsidRDefault="00CB068B" w:rsidP="00C635C3">
            <w:pPr>
              <w:widowControl w:val="0"/>
              <w:spacing w:after="60"/>
              <w:ind w:right="-91"/>
              <w:jc w:val="center"/>
              <w:rPr>
                <w:i/>
                <w:sz w:val="20"/>
                <w:szCs w:val="20"/>
              </w:rPr>
            </w:pPr>
            <w:r w:rsidRPr="00A47648">
              <w:rPr>
                <w:i/>
                <w:sz w:val="20"/>
                <w:szCs w:val="20"/>
              </w:rPr>
              <w:t>Должность</w:t>
            </w:r>
          </w:p>
        </w:tc>
        <w:tc>
          <w:tcPr>
            <w:tcW w:w="1620" w:type="dxa"/>
            <w:shd w:val="clear" w:color="auto" w:fill="auto"/>
            <w:vAlign w:val="center"/>
          </w:tcPr>
          <w:p w:rsidR="00CB068B" w:rsidRPr="00A47648" w:rsidRDefault="00CB068B" w:rsidP="00C635C3">
            <w:pPr>
              <w:widowControl w:val="0"/>
              <w:spacing w:after="60"/>
              <w:ind w:right="-91"/>
              <w:jc w:val="center"/>
              <w:rPr>
                <w:i/>
                <w:sz w:val="20"/>
                <w:szCs w:val="20"/>
              </w:rPr>
            </w:pPr>
            <w:r w:rsidRPr="00A47648">
              <w:rPr>
                <w:i/>
                <w:sz w:val="20"/>
                <w:szCs w:val="20"/>
              </w:rPr>
              <w:t>Ф.И.О. работника</w:t>
            </w:r>
          </w:p>
        </w:tc>
        <w:tc>
          <w:tcPr>
            <w:tcW w:w="2160" w:type="dxa"/>
            <w:shd w:val="clear" w:color="auto" w:fill="auto"/>
            <w:vAlign w:val="center"/>
          </w:tcPr>
          <w:p w:rsidR="00CB068B" w:rsidRPr="00A47648" w:rsidRDefault="00CB068B"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1732" w:type="dxa"/>
            <w:shd w:val="clear" w:color="auto" w:fill="auto"/>
            <w:vAlign w:val="center"/>
          </w:tcPr>
          <w:p w:rsidR="00CB068B" w:rsidRPr="00A47648" w:rsidRDefault="00CB068B" w:rsidP="00C635C3">
            <w:pPr>
              <w:widowControl w:val="0"/>
              <w:spacing w:after="60"/>
              <w:ind w:right="-91"/>
              <w:jc w:val="center"/>
              <w:rPr>
                <w:i/>
                <w:sz w:val="20"/>
                <w:szCs w:val="20"/>
              </w:rPr>
            </w:pPr>
            <w:r w:rsidRPr="00A47648">
              <w:rPr>
                <w:i/>
                <w:sz w:val="20"/>
                <w:szCs w:val="20"/>
              </w:rPr>
              <w:t>Стаж работы</w:t>
            </w:r>
          </w:p>
          <w:p w:rsidR="00CB068B" w:rsidRPr="00A47648" w:rsidRDefault="00CB068B" w:rsidP="00C635C3">
            <w:pPr>
              <w:widowControl w:val="0"/>
              <w:spacing w:after="60"/>
              <w:ind w:right="-91"/>
              <w:jc w:val="center"/>
              <w:rPr>
                <w:i/>
                <w:sz w:val="20"/>
                <w:szCs w:val="20"/>
              </w:rPr>
            </w:pPr>
            <w:r w:rsidRPr="00A47648">
              <w:rPr>
                <w:i/>
                <w:sz w:val="20"/>
                <w:szCs w:val="20"/>
              </w:rPr>
              <w:t>кол-во лет</w:t>
            </w:r>
          </w:p>
        </w:tc>
        <w:tc>
          <w:tcPr>
            <w:tcW w:w="1742" w:type="dxa"/>
            <w:shd w:val="clear" w:color="auto" w:fill="auto"/>
            <w:vAlign w:val="center"/>
          </w:tcPr>
          <w:p w:rsidR="00CB068B" w:rsidRPr="00A47648" w:rsidRDefault="00CB068B" w:rsidP="00C635C3">
            <w:pPr>
              <w:widowControl w:val="0"/>
              <w:spacing w:after="60"/>
              <w:ind w:right="-91"/>
              <w:jc w:val="center"/>
              <w:rPr>
                <w:i/>
                <w:sz w:val="20"/>
                <w:szCs w:val="20"/>
              </w:rPr>
            </w:pPr>
            <w:r w:rsidRPr="00A47648">
              <w:rPr>
                <w:i/>
                <w:sz w:val="20"/>
                <w:szCs w:val="20"/>
              </w:rPr>
              <w:t>Кол-во человек</w:t>
            </w:r>
          </w:p>
        </w:tc>
      </w:tr>
      <w:tr w:rsidR="00CB068B" w:rsidRPr="003B3096" w:rsidTr="00C635C3">
        <w:tc>
          <w:tcPr>
            <w:tcW w:w="648" w:type="dxa"/>
            <w:shd w:val="clear" w:color="auto" w:fill="auto"/>
          </w:tcPr>
          <w:p w:rsidR="00CB068B" w:rsidRPr="003B3096" w:rsidRDefault="00CB068B" w:rsidP="00C635C3">
            <w:pPr>
              <w:widowControl w:val="0"/>
              <w:spacing w:after="60"/>
              <w:ind w:right="-92"/>
            </w:pPr>
          </w:p>
        </w:tc>
        <w:tc>
          <w:tcPr>
            <w:tcW w:w="1872" w:type="dxa"/>
            <w:shd w:val="clear" w:color="auto" w:fill="auto"/>
          </w:tcPr>
          <w:p w:rsidR="00CB068B" w:rsidRPr="003B3096" w:rsidRDefault="00CB068B" w:rsidP="00C635C3">
            <w:pPr>
              <w:widowControl w:val="0"/>
              <w:spacing w:after="60"/>
              <w:ind w:right="-92"/>
            </w:pPr>
          </w:p>
        </w:tc>
        <w:tc>
          <w:tcPr>
            <w:tcW w:w="1620" w:type="dxa"/>
            <w:shd w:val="clear" w:color="auto" w:fill="auto"/>
          </w:tcPr>
          <w:p w:rsidR="00CB068B" w:rsidRPr="003B3096" w:rsidRDefault="00CB068B" w:rsidP="00C635C3">
            <w:pPr>
              <w:widowControl w:val="0"/>
              <w:spacing w:after="60"/>
              <w:ind w:right="-92"/>
            </w:pPr>
          </w:p>
        </w:tc>
        <w:tc>
          <w:tcPr>
            <w:tcW w:w="2160" w:type="dxa"/>
            <w:shd w:val="clear" w:color="auto" w:fill="auto"/>
          </w:tcPr>
          <w:p w:rsidR="00CB068B" w:rsidRPr="003B3096" w:rsidRDefault="00CB068B" w:rsidP="00C635C3">
            <w:pPr>
              <w:widowControl w:val="0"/>
              <w:spacing w:after="60"/>
              <w:ind w:right="-92"/>
            </w:pPr>
          </w:p>
        </w:tc>
        <w:tc>
          <w:tcPr>
            <w:tcW w:w="1732" w:type="dxa"/>
            <w:shd w:val="clear" w:color="auto" w:fill="auto"/>
          </w:tcPr>
          <w:p w:rsidR="00CB068B" w:rsidRPr="003B3096" w:rsidRDefault="00CB068B" w:rsidP="00C635C3">
            <w:pPr>
              <w:widowControl w:val="0"/>
              <w:spacing w:after="60"/>
              <w:ind w:right="-92"/>
            </w:pPr>
          </w:p>
        </w:tc>
        <w:tc>
          <w:tcPr>
            <w:tcW w:w="1742" w:type="dxa"/>
            <w:shd w:val="clear" w:color="auto" w:fill="auto"/>
          </w:tcPr>
          <w:p w:rsidR="00CB068B" w:rsidRPr="003B3096" w:rsidRDefault="00CB068B" w:rsidP="00C635C3">
            <w:pPr>
              <w:widowControl w:val="0"/>
              <w:spacing w:after="60"/>
              <w:ind w:right="-92"/>
            </w:pPr>
          </w:p>
        </w:tc>
      </w:tr>
      <w:tr w:rsidR="00CB068B" w:rsidRPr="003B3096" w:rsidTr="00C635C3">
        <w:tc>
          <w:tcPr>
            <w:tcW w:w="648" w:type="dxa"/>
            <w:shd w:val="clear" w:color="auto" w:fill="auto"/>
          </w:tcPr>
          <w:p w:rsidR="00CB068B" w:rsidRPr="003B3096" w:rsidRDefault="00CB068B" w:rsidP="00C635C3">
            <w:pPr>
              <w:widowControl w:val="0"/>
              <w:spacing w:after="60"/>
              <w:ind w:right="-92"/>
            </w:pPr>
          </w:p>
        </w:tc>
        <w:tc>
          <w:tcPr>
            <w:tcW w:w="1872" w:type="dxa"/>
            <w:shd w:val="clear" w:color="auto" w:fill="auto"/>
          </w:tcPr>
          <w:p w:rsidR="00CB068B" w:rsidRPr="003B3096" w:rsidRDefault="00CB068B" w:rsidP="00C635C3">
            <w:pPr>
              <w:widowControl w:val="0"/>
              <w:spacing w:after="60"/>
              <w:ind w:right="-92"/>
            </w:pPr>
          </w:p>
        </w:tc>
        <w:tc>
          <w:tcPr>
            <w:tcW w:w="1620" w:type="dxa"/>
            <w:shd w:val="clear" w:color="auto" w:fill="auto"/>
          </w:tcPr>
          <w:p w:rsidR="00CB068B" w:rsidRPr="003B3096" w:rsidRDefault="00CB068B" w:rsidP="00C635C3">
            <w:pPr>
              <w:widowControl w:val="0"/>
              <w:spacing w:after="60"/>
              <w:ind w:right="-92"/>
            </w:pPr>
          </w:p>
        </w:tc>
        <w:tc>
          <w:tcPr>
            <w:tcW w:w="2160" w:type="dxa"/>
            <w:shd w:val="clear" w:color="auto" w:fill="auto"/>
          </w:tcPr>
          <w:p w:rsidR="00CB068B" w:rsidRPr="003B3096" w:rsidRDefault="00CB068B" w:rsidP="00C635C3">
            <w:pPr>
              <w:widowControl w:val="0"/>
              <w:spacing w:after="60"/>
              <w:ind w:right="-92"/>
            </w:pPr>
          </w:p>
        </w:tc>
        <w:tc>
          <w:tcPr>
            <w:tcW w:w="1732" w:type="dxa"/>
            <w:shd w:val="clear" w:color="auto" w:fill="auto"/>
          </w:tcPr>
          <w:p w:rsidR="00CB068B" w:rsidRPr="003B3096" w:rsidRDefault="00CB068B" w:rsidP="00C635C3">
            <w:pPr>
              <w:widowControl w:val="0"/>
              <w:spacing w:after="60"/>
              <w:ind w:right="-92"/>
            </w:pPr>
          </w:p>
        </w:tc>
        <w:tc>
          <w:tcPr>
            <w:tcW w:w="1742" w:type="dxa"/>
            <w:shd w:val="clear" w:color="auto" w:fill="auto"/>
          </w:tcPr>
          <w:p w:rsidR="00CB068B" w:rsidRPr="003B3096" w:rsidRDefault="00CB068B" w:rsidP="00C635C3">
            <w:pPr>
              <w:widowControl w:val="0"/>
              <w:spacing w:after="60"/>
              <w:ind w:right="-92"/>
            </w:pPr>
          </w:p>
        </w:tc>
      </w:tr>
      <w:tr w:rsidR="00CB068B" w:rsidRPr="003B3096" w:rsidTr="00C635C3">
        <w:tc>
          <w:tcPr>
            <w:tcW w:w="648" w:type="dxa"/>
            <w:shd w:val="clear" w:color="auto" w:fill="auto"/>
          </w:tcPr>
          <w:p w:rsidR="00CB068B" w:rsidRPr="003B3096" w:rsidRDefault="00CB068B" w:rsidP="00C635C3">
            <w:pPr>
              <w:widowControl w:val="0"/>
              <w:spacing w:after="60"/>
              <w:ind w:right="-92"/>
            </w:pPr>
          </w:p>
        </w:tc>
        <w:tc>
          <w:tcPr>
            <w:tcW w:w="1872" w:type="dxa"/>
            <w:shd w:val="clear" w:color="auto" w:fill="auto"/>
          </w:tcPr>
          <w:p w:rsidR="00CB068B" w:rsidRPr="003B3096" w:rsidRDefault="00CB068B" w:rsidP="00C635C3">
            <w:pPr>
              <w:widowControl w:val="0"/>
              <w:spacing w:after="60"/>
              <w:ind w:right="-92"/>
            </w:pPr>
          </w:p>
        </w:tc>
        <w:tc>
          <w:tcPr>
            <w:tcW w:w="1620" w:type="dxa"/>
            <w:shd w:val="clear" w:color="auto" w:fill="auto"/>
          </w:tcPr>
          <w:p w:rsidR="00CB068B" w:rsidRPr="003B3096" w:rsidRDefault="00CB068B" w:rsidP="00C635C3">
            <w:pPr>
              <w:widowControl w:val="0"/>
              <w:spacing w:after="60"/>
              <w:ind w:right="-92"/>
            </w:pPr>
          </w:p>
        </w:tc>
        <w:tc>
          <w:tcPr>
            <w:tcW w:w="2160" w:type="dxa"/>
            <w:shd w:val="clear" w:color="auto" w:fill="auto"/>
          </w:tcPr>
          <w:p w:rsidR="00CB068B" w:rsidRPr="003B3096" w:rsidRDefault="00CB068B" w:rsidP="00C635C3">
            <w:pPr>
              <w:widowControl w:val="0"/>
              <w:spacing w:after="60"/>
              <w:ind w:right="-92"/>
            </w:pPr>
          </w:p>
        </w:tc>
        <w:tc>
          <w:tcPr>
            <w:tcW w:w="1732" w:type="dxa"/>
            <w:shd w:val="clear" w:color="auto" w:fill="auto"/>
          </w:tcPr>
          <w:p w:rsidR="00CB068B" w:rsidRPr="003B3096" w:rsidRDefault="00CB068B" w:rsidP="00C635C3">
            <w:pPr>
              <w:widowControl w:val="0"/>
              <w:spacing w:after="60"/>
              <w:ind w:right="-92"/>
            </w:pPr>
          </w:p>
        </w:tc>
        <w:tc>
          <w:tcPr>
            <w:tcW w:w="1742" w:type="dxa"/>
            <w:shd w:val="clear" w:color="auto" w:fill="auto"/>
          </w:tcPr>
          <w:p w:rsidR="00CB068B" w:rsidRPr="003B3096" w:rsidRDefault="00CB068B" w:rsidP="00C635C3">
            <w:pPr>
              <w:widowControl w:val="0"/>
              <w:spacing w:after="60"/>
              <w:ind w:right="-92"/>
            </w:pPr>
          </w:p>
        </w:tc>
      </w:tr>
      <w:tr w:rsidR="00CB068B" w:rsidRPr="003B3096" w:rsidTr="00C635C3">
        <w:tc>
          <w:tcPr>
            <w:tcW w:w="648" w:type="dxa"/>
            <w:shd w:val="clear" w:color="auto" w:fill="auto"/>
          </w:tcPr>
          <w:p w:rsidR="00CB068B" w:rsidRPr="003B3096" w:rsidRDefault="00CB068B" w:rsidP="00C635C3">
            <w:pPr>
              <w:widowControl w:val="0"/>
              <w:spacing w:after="60"/>
              <w:ind w:right="-92"/>
            </w:pPr>
          </w:p>
        </w:tc>
        <w:tc>
          <w:tcPr>
            <w:tcW w:w="1872" w:type="dxa"/>
            <w:shd w:val="clear" w:color="auto" w:fill="auto"/>
          </w:tcPr>
          <w:p w:rsidR="00CB068B" w:rsidRPr="003B3096" w:rsidRDefault="00CB068B" w:rsidP="00C635C3">
            <w:pPr>
              <w:widowControl w:val="0"/>
              <w:spacing w:after="60"/>
              <w:ind w:right="-92"/>
            </w:pPr>
          </w:p>
        </w:tc>
        <w:tc>
          <w:tcPr>
            <w:tcW w:w="1620" w:type="dxa"/>
            <w:shd w:val="clear" w:color="auto" w:fill="auto"/>
          </w:tcPr>
          <w:p w:rsidR="00CB068B" w:rsidRPr="003B3096" w:rsidRDefault="00CB068B" w:rsidP="00C635C3">
            <w:pPr>
              <w:widowControl w:val="0"/>
              <w:spacing w:after="60"/>
              <w:ind w:right="-92"/>
            </w:pPr>
          </w:p>
        </w:tc>
        <w:tc>
          <w:tcPr>
            <w:tcW w:w="2160" w:type="dxa"/>
            <w:shd w:val="clear" w:color="auto" w:fill="auto"/>
          </w:tcPr>
          <w:p w:rsidR="00CB068B" w:rsidRPr="003B3096" w:rsidRDefault="00CB068B" w:rsidP="00C635C3">
            <w:pPr>
              <w:widowControl w:val="0"/>
              <w:spacing w:after="60"/>
              <w:ind w:right="-92"/>
            </w:pPr>
          </w:p>
        </w:tc>
        <w:tc>
          <w:tcPr>
            <w:tcW w:w="1732" w:type="dxa"/>
            <w:shd w:val="clear" w:color="auto" w:fill="auto"/>
          </w:tcPr>
          <w:p w:rsidR="00CB068B" w:rsidRPr="003B3096" w:rsidRDefault="00CB068B" w:rsidP="00C635C3">
            <w:pPr>
              <w:widowControl w:val="0"/>
              <w:spacing w:after="60"/>
              <w:ind w:right="-92"/>
            </w:pPr>
          </w:p>
        </w:tc>
        <w:tc>
          <w:tcPr>
            <w:tcW w:w="1742" w:type="dxa"/>
            <w:shd w:val="clear" w:color="auto" w:fill="auto"/>
          </w:tcPr>
          <w:p w:rsidR="00CB068B" w:rsidRPr="003B3096" w:rsidRDefault="00CB068B"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9D76C7" w:rsidRPr="00CB551C">
        <w:rPr>
          <w:b/>
        </w:rPr>
        <w:t>7</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634D33"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Форма – 8</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A43087" w:rsidRPr="00A43087" w:rsidRDefault="00BE65A2" w:rsidP="00A43087">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F34D6C" w:rsidRPr="00F72700" w:rsidTr="0040174F">
        <w:tc>
          <w:tcPr>
            <w:tcW w:w="4962" w:type="dxa"/>
          </w:tcPr>
          <w:p w:rsidR="00A43087" w:rsidRPr="008530E1" w:rsidRDefault="00A43087" w:rsidP="00A43087">
            <w:pPr>
              <w:tabs>
                <w:tab w:val="left" w:pos="4470"/>
              </w:tabs>
              <w:jc w:val="center"/>
              <w:rPr>
                <w:b/>
              </w:rPr>
            </w:pPr>
          </w:p>
        </w:tc>
        <w:tc>
          <w:tcPr>
            <w:tcW w:w="4961" w:type="dxa"/>
          </w:tcPr>
          <w:p w:rsidR="00A43087" w:rsidRPr="00F72700" w:rsidRDefault="00B5150E" w:rsidP="00D118C7">
            <w:pPr>
              <w:jc w:val="right"/>
              <w:rPr>
                <w:b/>
                <w:i/>
                <w:u w:val="single"/>
              </w:rPr>
            </w:pPr>
            <w:r w:rsidRPr="00F72700">
              <w:rPr>
                <w:b/>
                <w:i/>
                <w:u w:val="single"/>
              </w:rPr>
              <w:t>Форма № 9</w:t>
            </w:r>
          </w:p>
          <w:p w:rsidR="00A43087" w:rsidRPr="00F72700" w:rsidRDefault="00A43087" w:rsidP="004822CD">
            <w:pPr>
              <w:jc w:val="both"/>
              <w:rPr>
                <w:b/>
                <w:i/>
                <w:u w:val="single"/>
              </w:rPr>
            </w:pPr>
          </w:p>
        </w:tc>
      </w:tr>
    </w:tbl>
    <w:p w:rsidR="00807D2F" w:rsidRPr="008530E1" w:rsidRDefault="00807D2F" w:rsidP="00807D2F">
      <w:pPr>
        <w:tabs>
          <w:tab w:val="left" w:pos="4470"/>
        </w:tabs>
        <w:jc w:val="right"/>
      </w:pPr>
      <w:r w:rsidRPr="008530E1">
        <w:rPr>
          <w:b/>
        </w:rPr>
        <w:t>Согласовано</w:t>
      </w:r>
    </w:p>
    <w:p w:rsidR="00807D2F" w:rsidRPr="008530E1" w:rsidRDefault="00807D2F" w:rsidP="00807D2F">
      <w:pPr>
        <w:tabs>
          <w:tab w:val="left" w:pos="4470"/>
        </w:tabs>
        <w:jc w:val="right"/>
      </w:pPr>
    </w:p>
    <w:p w:rsidR="00807D2F" w:rsidRPr="008530E1" w:rsidRDefault="00807D2F" w:rsidP="00807D2F">
      <w:pPr>
        <w:jc w:val="right"/>
        <w:rPr>
          <w:sz w:val="20"/>
          <w:szCs w:val="20"/>
        </w:rPr>
      </w:pPr>
      <w:r w:rsidRPr="008530E1">
        <w:rPr>
          <w:sz w:val="20"/>
          <w:szCs w:val="20"/>
        </w:rPr>
        <w:t>______________________________________________</w:t>
      </w:r>
    </w:p>
    <w:p w:rsidR="00807D2F" w:rsidRPr="008530E1" w:rsidRDefault="00807D2F" w:rsidP="00807D2F">
      <w:pPr>
        <w:tabs>
          <w:tab w:val="left" w:pos="4470"/>
        </w:tabs>
        <w:jc w:val="right"/>
        <w:rPr>
          <w:sz w:val="20"/>
          <w:szCs w:val="20"/>
        </w:rPr>
      </w:pPr>
      <w:r w:rsidRPr="008530E1">
        <w:rPr>
          <w:sz w:val="20"/>
          <w:szCs w:val="20"/>
        </w:rPr>
        <w:t>(наименование должности лица, согласующего смету расходов)</w:t>
      </w:r>
    </w:p>
    <w:p w:rsidR="00807D2F" w:rsidRPr="008530E1" w:rsidRDefault="00807D2F" w:rsidP="00807D2F">
      <w:pPr>
        <w:tabs>
          <w:tab w:val="left" w:pos="4470"/>
        </w:tabs>
        <w:jc w:val="right"/>
        <w:rPr>
          <w:sz w:val="20"/>
          <w:szCs w:val="20"/>
        </w:rPr>
      </w:pPr>
    </w:p>
    <w:p w:rsidR="00807D2F" w:rsidRPr="008530E1" w:rsidRDefault="00807D2F" w:rsidP="00807D2F">
      <w:pPr>
        <w:jc w:val="right"/>
        <w:rPr>
          <w:sz w:val="20"/>
          <w:szCs w:val="20"/>
        </w:rPr>
      </w:pPr>
      <w:r w:rsidRPr="008530E1">
        <w:rPr>
          <w:sz w:val="20"/>
          <w:szCs w:val="20"/>
        </w:rPr>
        <w:t>______________________________________________</w:t>
      </w:r>
    </w:p>
    <w:p w:rsidR="00807D2F" w:rsidRPr="008530E1" w:rsidRDefault="00807D2F" w:rsidP="00807D2F">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807D2F" w:rsidRPr="008530E1" w:rsidRDefault="00807D2F" w:rsidP="00807D2F">
      <w:pPr>
        <w:tabs>
          <w:tab w:val="left" w:pos="4470"/>
        </w:tabs>
        <w:jc w:val="right"/>
        <w:rPr>
          <w:sz w:val="20"/>
          <w:szCs w:val="20"/>
        </w:rPr>
      </w:pPr>
    </w:p>
    <w:p w:rsidR="00807D2F" w:rsidRPr="008530E1" w:rsidRDefault="00807D2F" w:rsidP="00807D2F">
      <w:pPr>
        <w:tabs>
          <w:tab w:val="left" w:pos="4470"/>
        </w:tabs>
        <w:jc w:val="right"/>
        <w:rPr>
          <w:sz w:val="20"/>
          <w:szCs w:val="20"/>
        </w:rPr>
      </w:pPr>
      <w:r w:rsidRPr="008530E1">
        <w:rPr>
          <w:sz w:val="20"/>
          <w:szCs w:val="20"/>
        </w:rPr>
        <w:t>__________  ___________________________________</w:t>
      </w:r>
    </w:p>
    <w:p w:rsidR="00807D2F" w:rsidRPr="008530E1" w:rsidRDefault="00807D2F" w:rsidP="00807D2F">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807D2F" w:rsidRPr="008530E1" w:rsidRDefault="00807D2F" w:rsidP="00807D2F">
      <w:pPr>
        <w:tabs>
          <w:tab w:val="left" w:pos="4470"/>
        </w:tabs>
        <w:jc w:val="right"/>
        <w:rPr>
          <w:sz w:val="20"/>
          <w:szCs w:val="20"/>
        </w:rPr>
      </w:pPr>
    </w:p>
    <w:p w:rsidR="00807D2F" w:rsidRPr="008530E1" w:rsidRDefault="00807D2F" w:rsidP="00807D2F">
      <w:pPr>
        <w:tabs>
          <w:tab w:val="left" w:pos="4470"/>
        </w:tabs>
        <w:jc w:val="right"/>
        <w:rPr>
          <w:sz w:val="20"/>
          <w:szCs w:val="20"/>
        </w:rPr>
      </w:pPr>
      <w:r w:rsidRPr="008530E1">
        <w:rPr>
          <w:sz w:val="20"/>
          <w:szCs w:val="20"/>
        </w:rPr>
        <w:t>«_____» ______________________20___г.</w:t>
      </w:r>
    </w:p>
    <w:p w:rsidR="00807D2F" w:rsidRPr="0003204F" w:rsidRDefault="00807D2F" w:rsidP="00807D2F">
      <w:pPr>
        <w:jc w:val="right"/>
      </w:pPr>
    </w:p>
    <w:p w:rsidR="00807D2F" w:rsidRPr="0003204F" w:rsidRDefault="00807D2F" w:rsidP="00807D2F"/>
    <w:p w:rsidR="00807D2F" w:rsidRPr="0003204F" w:rsidRDefault="00807D2F" w:rsidP="00807D2F">
      <w:pPr>
        <w:jc w:val="both"/>
      </w:pPr>
      <w:r w:rsidRPr="0003204F">
        <w:rPr>
          <w:color w:val="000000"/>
        </w:rPr>
        <w:t>Сметная стоимость производства одного выпуска программы</w:t>
      </w:r>
    </w:p>
    <w:p w:rsidR="00807D2F" w:rsidRPr="0003204F" w:rsidRDefault="00807D2F" w:rsidP="00807D2F">
      <w:pPr>
        <w:jc w:val="both"/>
      </w:pPr>
      <w:r w:rsidRPr="0003204F">
        <w:rPr>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62"/>
        <w:gridCol w:w="6006"/>
        <w:gridCol w:w="2940"/>
      </w:tblGrid>
      <w:tr w:rsidR="00807D2F" w:rsidRPr="0003204F" w:rsidTr="001F586F">
        <w:trPr>
          <w:trHeight w:val="621"/>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r w:rsidRPr="0003204F">
              <w:rPr>
                <w:b/>
                <w:bCs/>
                <w:color w:val="000000"/>
              </w:rPr>
              <w:t>№</w:t>
            </w:r>
          </w:p>
          <w:p w:rsidR="00807D2F" w:rsidRPr="0003204F" w:rsidRDefault="00807D2F" w:rsidP="00807D2F">
            <w:pPr>
              <w:jc w:val="center"/>
            </w:pPr>
            <w:r w:rsidRPr="0003204F">
              <w:rPr>
                <w:b/>
                <w:bCs/>
                <w:color w:val="000000"/>
              </w:rPr>
              <w:t>п/п</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r w:rsidRPr="0003204F">
              <w:rPr>
                <w:b/>
                <w:bCs/>
                <w:color w:val="000000"/>
              </w:rPr>
              <w:t>Наименование работ и затрат</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r w:rsidRPr="0003204F">
              <w:rPr>
                <w:b/>
                <w:bCs/>
                <w:color w:val="000000"/>
              </w:rPr>
              <w:t>Итого стоимость</w:t>
            </w:r>
          </w:p>
          <w:p w:rsidR="00807D2F" w:rsidRPr="0003204F" w:rsidRDefault="00807D2F" w:rsidP="00807D2F">
            <w:pPr>
              <w:jc w:val="center"/>
            </w:pPr>
            <w:r w:rsidRPr="0003204F">
              <w:rPr>
                <w:b/>
                <w:bCs/>
                <w:color w:val="000000"/>
              </w:rPr>
              <w:t>(руб.)</w:t>
            </w:r>
          </w:p>
        </w:tc>
      </w:tr>
      <w:tr w:rsidR="00807D2F" w:rsidRPr="0003204F" w:rsidTr="001F586F">
        <w:trPr>
          <w:trHeight w:val="336"/>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1</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Фонд оплаты труда, в том числе:</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471F9" w:rsidRDefault="00807D2F" w:rsidP="00807D2F">
            <w:pPr>
              <w:jc w:val="center"/>
            </w:pPr>
          </w:p>
        </w:tc>
      </w:tr>
      <w:tr w:rsidR="00807D2F" w:rsidRPr="0003204F" w:rsidTr="001F586F">
        <w:trPr>
          <w:trHeight w:val="359"/>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t>2</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Зарплаты ведущих и гонорары</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r w:rsidR="00807D2F" w:rsidRPr="0003204F" w:rsidTr="001F586F">
        <w:trPr>
          <w:trHeight w:val="353"/>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t>3</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Зарплаты режиссера и административные расходы</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r w:rsidR="00807D2F" w:rsidRPr="0003204F" w:rsidTr="001F586F">
        <w:trPr>
          <w:trHeight w:val="347"/>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Pr>
                <w:color w:val="000000"/>
              </w:rPr>
              <w:t>4</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Начисления на ФОТ</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r w:rsidR="00807D2F" w:rsidRPr="0003204F" w:rsidTr="001F586F">
        <w:trPr>
          <w:trHeight w:val="355"/>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Pr>
                <w:color w:val="000000"/>
              </w:rPr>
              <w:t>5</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Аренда оборудования</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r w:rsidR="00807D2F" w:rsidRPr="0003204F" w:rsidTr="001F586F">
        <w:trPr>
          <w:trHeight w:val="362"/>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Pr>
                <w:color w:val="000000"/>
              </w:rPr>
              <w:t>6</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Аренда студии или съемочной локации</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r w:rsidR="00807D2F" w:rsidRPr="0003204F" w:rsidTr="001F586F">
        <w:trPr>
          <w:trHeight w:val="343"/>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Pr>
                <w:color w:val="000000"/>
              </w:rPr>
              <w:t>7</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Командировочные и прочие</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r w:rsidR="00807D2F" w:rsidRPr="0003204F" w:rsidTr="001F586F">
        <w:trPr>
          <w:trHeight w:val="500"/>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Pr>
                <w:color w:val="000000"/>
              </w:rPr>
              <w:t>8</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color w:val="000000"/>
              </w:rPr>
              <w:t>Норма прибыли 8%</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r w:rsidR="00807D2F" w:rsidRPr="0003204F" w:rsidTr="001F586F">
        <w:trPr>
          <w:trHeight w:val="500"/>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807D2F">
            <w:pPr>
              <w:rPr>
                <w:color w:val="000000"/>
              </w:rPr>
            </w:pPr>
            <w:r>
              <w:rPr>
                <w:color w:val="000000"/>
              </w:rPr>
              <w:t>9</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807D2F">
            <w:pPr>
              <w:rPr>
                <w:color w:val="000000"/>
              </w:rPr>
            </w:pPr>
            <w:r>
              <w:rPr>
                <w:color w:val="000000"/>
              </w:rPr>
              <w:t>Налоги на заработную плату</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807D2F">
            <w:pPr>
              <w:jc w:val="center"/>
            </w:pPr>
          </w:p>
        </w:tc>
      </w:tr>
      <w:tr w:rsidR="00807D2F" w:rsidRPr="0003204F" w:rsidTr="001F586F">
        <w:trPr>
          <w:trHeight w:val="500"/>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807D2F">
            <w:pPr>
              <w:rPr>
                <w:color w:val="000000"/>
              </w:rPr>
            </w:pPr>
            <w:r>
              <w:rPr>
                <w:color w:val="000000"/>
              </w:rPr>
              <w:t>10</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807D2F">
            <w:pPr>
              <w:rPr>
                <w:color w:val="000000"/>
              </w:rPr>
            </w:pPr>
            <w:r>
              <w:rPr>
                <w:color w:val="000000"/>
              </w:rPr>
              <w:t>Прочие налоги</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807D2F">
            <w:pPr>
              <w:jc w:val="center"/>
            </w:pPr>
          </w:p>
        </w:tc>
      </w:tr>
      <w:tr w:rsidR="00807D2F" w:rsidRPr="0003204F" w:rsidTr="001F586F">
        <w:trPr>
          <w:trHeight w:val="500"/>
        </w:trPr>
        <w:tc>
          <w:tcPr>
            <w:tcW w:w="971"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t>11</w:t>
            </w:r>
          </w:p>
        </w:tc>
        <w:tc>
          <w:tcPr>
            <w:tcW w:w="609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r w:rsidRPr="0003204F">
              <w:rPr>
                <w:b/>
                <w:bCs/>
                <w:color w:val="000000"/>
              </w:rPr>
              <w:t>ИТОГО</w:t>
            </w:r>
          </w:p>
        </w:tc>
        <w:tc>
          <w:tcPr>
            <w:tcW w:w="2977"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807D2F">
            <w:pPr>
              <w:jc w:val="center"/>
            </w:pPr>
          </w:p>
        </w:tc>
      </w:tr>
    </w:tbl>
    <w:p w:rsidR="00807D2F" w:rsidRPr="0003204F" w:rsidRDefault="00807D2F" w:rsidP="00807D2F">
      <w:pPr>
        <w:jc w:val="both"/>
      </w:pPr>
      <w:r w:rsidRPr="0003204F">
        <w:rPr>
          <w:color w:val="000000"/>
        </w:rPr>
        <w:t xml:space="preserve"> </w:t>
      </w:r>
    </w:p>
    <w:p w:rsidR="00807D2F" w:rsidRPr="0003204F" w:rsidRDefault="00807D2F" w:rsidP="00807D2F">
      <w:pPr>
        <w:spacing w:after="240"/>
      </w:pPr>
    </w:p>
    <w:p w:rsidR="00807D2F" w:rsidRPr="00691323" w:rsidRDefault="00807D2F" w:rsidP="00807D2F">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Default="00A47648" w:rsidP="000F76F1">
      <w:pPr>
        <w:tabs>
          <w:tab w:val="left" w:pos="4470"/>
        </w:tabs>
        <w:jc w:val="center"/>
        <w:rPr>
          <w:b/>
          <w:sz w:val="28"/>
          <w:szCs w:val="28"/>
        </w:rPr>
      </w:pPr>
    </w:p>
    <w:p w:rsidR="008331BF"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p>
    <w:p w:rsidR="000F76F1" w:rsidRPr="00B244BA" w:rsidRDefault="000F76F1" w:rsidP="000F76F1">
      <w:pPr>
        <w:tabs>
          <w:tab w:val="left" w:pos="4470"/>
        </w:tabs>
        <w:jc w:val="center"/>
        <w:rPr>
          <w:b/>
        </w:rPr>
      </w:pPr>
    </w:p>
    <w:p w:rsidR="00807D2F" w:rsidRPr="00807D2F" w:rsidRDefault="00807D2F" w:rsidP="00807D2F">
      <w:pPr>
        <w:jc w:val="both"/>
      </w:pPr>
      <w:r w:rsidRPr="00807D2F">
        <w:rPr>
          <w:b/>
          <w:bCs/>
          <w:color w:val="000000"/>
        </w:rPr>
        <w:t xml:space="preserve">                                                                ДОГОВОР № _________                   </w:t>
      </w:r>
    </w:p>
    <w:p w:rsidR="00807D2F" w:rsidRPr="00A4111A" w:rsidRDefault="00807D2F" w:rsidP="00807D2F"/>
    <w:p w:rsidR="00807D2F" w:rsidRPr="00807D2F" w:rsidRDefault="00807D2F" w:rsidP="00807D2F">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6B0FE8">
        <w:rPr>
          <w:color w:val="000000"/>
        </w:rPr>
        <w:t>2</w:t>
      </w:r>
      <w:r w:rsidR="006A4988">
        <w:rPr>
          <w:color w:val="000000"/>
        </w:rPr>
        <w:t>1</w:t>
      </w:r>
      <w:r w:rsidRPr="00807D2F">
        <w:rPr>
          <w:color w:val="000000"/>
        </w:rPr>
        <w:t xml:space="preserve"> г.</w:t>
      </w:r>
    </w:p>
    <w:p w:rsidR="000F1188" w:rsidRPr="000F1188" w:rsidRDefault="000F1188" w:rsidP="000F1188">
      <w:pPr>
        <w:widowControl w:val="0"/>
        <w:autoSpaceDE w:val="0"/>
        <w:autoSpaceDN w:val="0"/>
        <w:adjustRightInd w:val="0"/>
        <w:spacing w:after="240" w:line="360" w:lineRule="atLeast"/>
        <w:rPr>
          <w:rFonts w:eastAsia="Calibri"/>
          <w:lang w:eastAsia="en-US"/>
        </w:rPr>
      </w:pPr>
      <w:r>
        <w:rPr>
          <w:rFonts w:eastAsia="Calibri"/>
          <w:b/>
          <w:bCs/>
          <w:lang w:eastAsia="en-US"/>
        </w:rPr>
        <w:t xml:space="preserve">                                                                                     </w:t>
      </w:r>
    </w:p>
    <w:p w:rsidR="000F1188" w:rsidRDefault="000F1188" w:rsidP="000F1188">
      <w:pPr>
        <w:jc w:val="both"/>
        <w:rPr>
          <w:rFonts w:eastAsia="Calibri"/>
          <w:lang w:eastAsia="en-US"/>
        </w:rPr>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 xml:space="preserve">твующего на основании Устава, с </w:t>
      </w:r>
      <w:proofErr w:type="spellStart"/>
      <w:r w:rsidRPr="007D3BC0">
        <w:rPr>
          <w:rFonts w:eastAsia="Calibri"/>
          <w:lang w:eastAsia="en-US"/>
        </w:rPr>
        <w:t>однои</w:t>
      </w:r>
      <w:proofErr w:type="spellEnd"/>
      <w:r w:rsidRPr="007D3BC0">
        <w:rPr>
          <w:rFonts w:ascii="Cambria Math" w:eastAsia="Calibri" w:hAnsi="Cambria Math" w:cs="Cambria Math"/>
          <w:lang w:eastAsia="en-US"/>
        </w:rPr>
        <w:t>̆</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w:t>
      </w:r>
      <w:r w:rsidRPr="007D3BC0">
        <w:rPr>
          <w:rFonts w:eastAsia="Calibri"/>
          <w:lang w:eastAsia="en-US"/>
        </w:rPr>
        <w:t xml:space="preserve"> в </w:t>
      </w:r>
      <w:proofErr w:type="spellStart"/>
      <w:r w:rsidRPr="007D3BC0">
        <w:rPr>
          <w:rFonts w:eastAsia="Calibri"/>
          <w:lang w:eastAsia="en-US"/>
        </w:rPr>
        <w:t>дальнеи</w:t>
      </w:r>
      <w:r w:rsidRPr="007D3BC0">
        <w:rPr>
          <w:rFonts w:ascii="Cambria Math" w:eastAsia="Calibri" w:hAnsi="Cambria Math" w:cs="Cambria Math"/>
          <w:lang w:eastAsia="en-US"/>
        </w:rPr>
        <w:t>̆</w:t>
      </w:r>
      <w:r w:rsidRPr="007D3BC0">
        <w:rPr>
          <w:rFonts w:eastAsia="Calibri"/>
          <w:lang w:eastAsia="en-US"/>
        </w:rPr>
        <w:t>шем</w:t>
      </w:r>
      <w:proofErr w:type="spellEnd"/>
      <w:r w:rsidRPr="007D3BC0">
        <w:rPr>
          <w:rFonts w:eastAsia="Calibri"/>
          <w:lang w:eastAsia="en-US"/>
        </w:rPr>
        <w:t xml:space="preserve"> </w:t>
      </w:r>
      <w:r w:rsidRPr="00BC78BC">
        <w:rPr>
          <w:rFonts w:eastAsia="Calibri"/>
          <w:b/>
          <w:lang w:eastAsia="en-US"/>
        </w:rPr>
        <w:t>Исполнитель</w:t>
      </w:r>
      <w:r w:rsidRPr="007D3BC0">
        <w:rPr>
          <w:rFonts w:eastAsia="Calibri"/>
          <w:lang w:eastAsia="en-US"/>
        </w:rPr>
        <w:t xml:space="preserve">, </w:t>
      </w:r>
      <w:r>
        <w:rPr>
          <w:rFonts w:eastAsia="Calibri"/>
          <w:lang w:eastAsia="en-US"/>
        </w:rPr>
        <w:t xml:space="preserve">в лице ______________________________,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ствующ</w:t>
      </w:r>
      <w:r>
        <w:rPr>
          <w:rFonts w:eastAsia="Calibri"/>
          <w:lang w:eastAsia="en-US"/>
        </w:rPr>
        <w:t>его</w:t>
      </w:r>
      <w:proofErr w:type="spellEnd"/>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xml:space="preserve">, с </w:t>
      </w:r>
      <w:proofErr w:type="spellStart"/>
      <w:r w:rsidRPr="007D3BC0">
        <w:rPr>
          <w:rFonts w:eastAsia="Calibri"/>
          <w:lang w:eastAsia="en-US"/>
        </w:rPr>
        <w:t>другои</w:t>
      </w:r>
      <w:proofErr w:type="spellEnd"/>
      <w:r w:rsidRPr="007D3BC0">
        <w:rPr>
          <w:rFonts w:ascii="Cambria Math" w:eastAsia="Calibri" w:hAnsi="Cambria Math" w:cs="Cambria Math"/>
          <w:lang w:eastAsia="en-US"/>
        </w:rPr>
        <w:t>̆</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на основании результатов открытого конкурса на оказание услуг</w:t>
      </w:r>
      <w:r>
        <w:rPr>
          <w:rFonts w:eastAsia="Calibri"/>
          <w:lang w:eastAsia="en-US"/>
        </w:rPr>
        <w:t xml:space="preserve">, </w:t>
      </w:r>
      <w:r>
        <w:t>направленных на создание цикла программ______________________.</w:t>
      </w:r>
      <w:r w:rsidRPr="007D3BC0">
        <w:rPr>
          <w:rFonts w:eastAsia="Calibri"/>
          <w:lang w:eastAsia="en-US"/>
        </w:rPr>
        <w:t xml:space="preserve"> (Протокол №___ от ________ 20</w:t>
      </w:r>
      <w:r w:rsidR="006B0FE8">
        <w:rPr>
          <w:rFonts w:eastAsia="Calibri"/>
          <w:lang w:eastAsia="en-US"/>
        </w:rPr>
        <w:t>20</w:t>
      </w:r>
      <w:r w:rsidRPr="007D3BC0">
        <w:rPr>
          <w:rFonts w:eastAsia="Calibri"/>
          <w:lang w:eastAsia="en-US"/>
        </w:rPr>
        <w:t xml:space="preserve"> года) заключили Договор, </w:t>
      </w:r>
      <w:proofErr w:type="spellStart"/>
      <w:r w:rsidRPr="007D3BC0">
        <w:rPr>
          <w:rFonts w:eastAsia="Calibri"/>
          <w:lang w:eastAsia="en-US"/>
        </w:rPr>
        <w:t>именуемыи</w:t>
      </w:r>
      <w:proofErr w:type="spellEnd"/>
      <w:r w:rsidRPr="007D3BC0">
        <w:rPr>
          <w:rFonts w:ascii="Cambria Math" w:eastAsia="Calibri" w:hAnsi="Cambria Math" w:cs="Cambria Math"/>
          <w:lang w:eastAsia="en-US"/>
        </w:rPr>
        <w:t>̆</w:t>
      </w:r>
      <w:r w:rsidRPr="007D3BC0">
        <w:rPr>
          <w:rFonts w:eastAsia="Calibri"/>
          <w:lang w:eastAsia="en-US"/>
        </w:rPr>
        <w:t xml:space="preserve"> в </w:t>
      </w:r>
      <w:proofErr w:type="spellStart"/>
      <w:r w:rsidRPr="007D3BC0">
        <w:rPr>
          <w:rFonts w:eastAsia="Calibri"/>
          <w:lang w:eastAsia="en-US"/>
        </w:rPr>
        <w:t>дальнеи</w:t>
      </w:r>
      <w:r w:rsidRPr="007D3BC0">
        <w:rPr>
          <w:rFonts w:ascii="Cambria Math" w:eastAsia="Calibri" w:hAnsi="Cambria Math" w:cs="Cambria Math"/>
          <w:lang w:eastAsia="en-US"/>
        </w:rPr>
        <w:t>̆</w:t>
      </w:r>
      <w:r w:rsidRPr="007D3BC0">
        <w:rPr>
          <w:rFonts w:eastAsia="Calibri"/>
          <w:lang w:eastAsia="en-US"/>
        </w:rPr>
        <w:t>шем</w:t>
      </w:r>
      <w:proofErr w:type="spellEnd"/>
      <w:r w:rsidRPr="007D3BC0">
        <w:rPr>
          <w:rFonts w:eastAsia="Calibri"/>
          <w:lang w:eastAsia="en-US"/>
        </w:rPr>
        <w:t xml:space="preserve"> </w:t>
      </w:r>
      <w:r w:rsidRPr="007D3BC0">
        <w:rPr>
          <w:rFonts w:eastAsia="Calibri"/>
          <w:b/>
          <w:bCs/>
          <w:lang w:eastAsia="en-US"/>
        </w:rPr>
        <w:t xml:space="preserve">Договор, </w:t>
      </w:r>
      <w:r w:rsidRPr="007D3BC0">
        <w:rPr>
          <w:rFonts w:eastAsia="Calibri"/>
          <w:lang w:eastAsia="en-US"/>
        </w:rPr>
        <w:t xml:space="preserve">о нижеследующем: </w:t>
      </w:r>
    </w:p>
    <w:p w:rsidR="000F1188" w:rsidRPr="007D3BC0" w:rsidRDefault="000F1188" w:rsidP="000F1188">
      <w:pPr>
        <w:jc w:val="both"/>
        <w:rPr>
          <w:rFonts w:eastAsia="Calibri"/>
          <w:b/>
          <w:lang w:eastAsia="en-US"/>
        </w:rPr>
      </w:pPr>
    </w:p>
    <w:p w:rsidR="000F1188" w:rsidRPr="007D3BC0" w:rsidRDefault="000F1188" w:rsidP="000F1188">
      <w:pPr>
        <w:widowControl w:val="0"/>
        <w:autoSpaceDE w:val="0"/>
        <w:autoSpaceDN w:val="0"/>
        <w:adjustRightInd w:val="0"/>
        <w:jc w:val="both"/>
        <w:rPr>
          <w:rFonts w:eastAsia="Calibri"/>
          <w:b/>
          <w:lang w:eastAsia="en-US"/>
        </w:rPr>
      </w:pPr>
      <w:r w:rsidRPr="007D3BC0">
        <w:rPr>
          <w:rFonts w:eastAsia="Calibri"/>
          <w:b/>
          <w:lang w:eastAsia="en-US"/>
        </w:rPr>
        <w:t xml:space="preserve">1. ПРЕДМЕТ ДОГОВОРА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услуги, </w:t>
      </w:r>
      <w:r>
        <w:t>направленны</w:t>
      </w:r>
      <w:r w:rsidR="00A4111A">
        <w:t>е</w:t>
      </w:r>
      <w:r>
        <w:t xml:space="preserve"> на создание цикла программ</w:t>
      </w:r>
      <w:r w:rsidR="003936B3">
        <w:t xml:space="preserve"> 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w:t>
      </w:r>
      <w:r w:rsidR="001339FE">
        <w:rPr>
          <w:rFonts w:eastAsia="Calibri"/>
          <w:lang w:eastAsia="en-US"/>
        </w:rPr>
        <w:t xml:space="preserve">овору, являющемуся его </w:t>
      </w:r>
      <w:proofErr w:type="spellStart"/>
      <w:r w:rsidR="001339FE">
        <w:rPr>
          <w:rFonts w:eastAsia="Calibri"/>
          <w:lang w:eastAsia="en-US"/>
        </w:rPr>
        <w:t>неотъемле</w:t>
      </w:r>
      <w:r w:rsidRPr="007D3BC0">
        <w:rPr>
          <w:rFonts w:eastAsia="Calibri"/>
          <w:lang w:eastAsia="en-US"/>
        </w:rPr>
        <w:t>мои</w:t>
      </w:r>
      <w:proofErr w:type="spellEnd"/>
      <w:r w:rsidRPr="007D3BC0">
        <w:rPr>
          <w:rFonts w:ascii="Cambria Math" w:eastAsia="Calibri" w:hAnsi="Cambria Math" w:cs="Cambria Math"/>
          <w:lang w:eastAsia="en-US"/>
        </w:rPr>
        <w:t>̆</w:t>
      </w:r>
      <w:r w:rsidRPr="007D3BC0">
        <w:rPr>
          <w:rFonts w:eastAsia="Calibri"/>
          <w:lang w:eastAsia="en-US"/>
        </w:rPr>
        <w:t xml:space="preserve"> частью).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proofErr w:type="spellStart"/>
      <w:r w:rsidRPr="007D3BC0">
        <w:rPr>
          <w:rFonts w:eastAsia="Calibri"/>
          <w:lang w:eastAsia="en-US"/>
        </w:rPr>
        <w:t>России</w:t>
      </w:r>
      <w:r w:rsidRPr="007D3BC0">
        <w:rPr>
          <w:rFonts w:ascii="Cambria Math" w:eastAsia="Calibri" w:hAnsi="Cambria Math" w:cs="Cambria Math"/>
          <w:lang w:eastAsia="en-US"/>
        </w:rPr>
        <w:t>̆</w:t>
      </w:r>
      <w:r w:rsidRPr="007D3BC0">
        <w:rPr>
          <w:rFonts w:eastAsia="Calibri"/>
          <w:lang w:eastAsia="en-US"/>
        </w:rPr>
        <w:t>скои</w:t>
      </w:r>
      <w:proofErr w:type="spellEnd"/>
      <w:r w:rsidRPr="007D3BC0">
        <w:rPr>
          <w:rFonts w:ascii="Cambria Math" w:eastAsia="Calibri" w:hAnsi="Cambria Math" w:cs="Cambria Math"/>
          <w:lang w:eastAsia="en-US"/>
        </w:rPr>
        <w:t>̆</w:t>
      </w:r>
      <w:r w:rsidRPr="007D3BC0">
        <w:rPr>
          <w:rFonts w:eastAsia="Calibri"/>
          <w:lang w:eastAsia="en-US"/>
        </w:rPr>
        <w:t xml:space="preserve"> Федерации,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ствующим</w:t>
      </w:r>
      <w:proofErr w:type="spellEnd"/>
      <w:r w:rsidRPr="007D3BC0">
        <w:rPr>
          <w:rFonts w:eastAsia="Calibri"/>
          <w:lang w:eastAsia="en-US"/>
        </w:rPr>
        <w:t xml:space="preserve"> на момент исполнения обязательств.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1.3. Услуги оказываются Исполнителем в период </w:t>
      </w:r>
      <w:r w:rsidR="003936B3">
        <w:rPr>
          <w:rFonts w:eastAsia="Calibri"/>
          <w:lang w:eastAsia="en-US"/>
        </w:rPr>
        <w:t>_________________</w:t>
      </w:r>
      <w:r w:rsidRPr="00551BD4">
        <w:rPr>
          <w:rFonts w:eastAsia="Calibri"/>
          <w:lang w:eastAsia="en-US"/>
        </w:rPr>
        <w:t>20</w:t>
      </w:r>
      <w:r w:rsidR="006B0FE8">
        <w:rPr>
          <w:rFonts w:eastAsia="Calibri"/>
          <w:lang w:eastAsia="en-US"/>
        </w:rPr>
        <w:t>2</w:t>
      </w:r>
      <w:r w:rsidR="006A4988">
        <w:rPr>
          <w:rFonts w:eastAsia="Calibri"/>
          <w:lang w:eastAsia="en-US"/>
        </w:rPr>
        <w:t>1</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rsidR="000F1188" w:rsidRPr="007D3BC0" w:rsidRDefault="000F1188" w:rsidP="000F1188">
      <w:pPr>
        <w:widowControl w:val="0"/>
        <w:autoSpaceDE w:val="0"/>
        <w:autoSpaceDN w:val="0"/>
        <w:adjustRightInd w:val="0"/>
        <w:jc w:val="both"/>
        <w:rPr>
          <w:rFonts w:eastAsia="Calibri"/>
          <w:lang w:eastAsia="en-US"/>
        </w:rPr>
      </w:pPr>
    </w:p>
    <w:p w:rsidR="000F1188" w:rsidRPr="005900FA" w:rsidRDefault="000F1188" w:rsidP="000F1188">
      <w:pPr>
        <w:widowControl w:val="0"/>
        <w:autoSpaceDE w:val="0"/>
        <w:autoSpaceDN w:val="0"/>
        <w:adjustRightInd w:val="0"/>
        <w:jc w:val="both"/>
        <w:rPr>
          <w:rFonts w:ascii="Calibri" w:eastAsia="MS Mincho" w:hAnsi="Calibri" w:cs="MS Mincho"/>
          <w:b/>
          <w:lang w:eastAsia="en-US"/>
        </w:rPr>
      </w:pPr>
      <w:r w:rsidRPr="007D3BC0">
        <w:rPr>
          <w:rFonts w:eastAsia="Calibri"/>
          <w:b/>
          <w:lang w:eastAsia="en-US"/>
        </w:rPr>
        <w:t>2. ОБЯЗАТЕЛЬСТВА СТОРОН</w:t>
      </w:r>
    </w:p>
    <w:p w:rsidR="000F1188" w:rsidRPr="008A338A" w:rsidRDefault="000F1188" w:rsidP="000F1188">
      <w:pPr>
        <w:widowControl w:val="0"/>
        <w:autoSpaceDE w:val="0"/>
        <w:autoSpaceDN w:val="0"/>
        <w:adjustRightInd w:val="0"/>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rsidR="000F1188" w:rsidRPr="008A338A" w:rsidRDefault="000F1188" w:rsidP="000F1188">
      <w:pPr>
        <w:widowControl w:val="0"/>
        <w:autoSpaceDE w:val="0"/>
        <w:autoSpaceDN w:val="0"/>
        <w:adjustRightInd w:val="0"/>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0F1188" w:rsidRPr="008A338A" w:rsidRDefault="000F1188" w:rsidP="000F1188">
      <w:pPr>
        <w:widowControl w:val="0"/>
        <w:autoSpaceDE w:val="0"/>
        <w:autoSpaceDN w:val="0"/>
        <w:adjustRightInd w:val="0"/>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2.1.3. Обеспечить возможность текущего контроля Заказчика за оказанием услуг, включая предварительное согласование готовых материалов до их окончательной</w:t>
      </w:r>
      <w:r w:rsidRPr="007D3BC0">
        <w:rPr>
          <w:rFonts w:ascii="Cambria Math" w:eastAsia="Calibri" w:hAnsi="Cambria Math" w:cs="Cambria Math"/>
          <w:lang w:eastAsia="en-US"/>
        </w:rPr>
        <w:t>̆</w:t>
      </w:r>
      <w:r w:rsidRPr="007D3BC0">
        <w:rPr>
          <w:rFonts w:eastAsia="Calibri"/>
          <w:lang w:eastAsia="en-US"/>
        </w:rPr>
        <w:t xml:space="preserve"> приёмки в целом. </w:t>
      </w:r>
    </w:p>
    <w:p w:rsidR="000F1188" w:rsidRPr="008A338A" w:rsidRDefault="000F1188" w:rsidP="000F1188">
      <w:pPr>
        <w:widowControl w:val="0"/>
        <w:autoSpaceDE w:val="0"/>
        <w:autoSpaceDN w:val="0"/>
        <w:adjustRightInd w:val="0"/>
        <w:jc w:val="both"/>
        <w:rPr>
          <w:rFonts w:ascii="Calibri" w:eastAsia="MS Mincho" w:hAnsi="Calibri" w:cs="MS Mincho"/>
          <w:lang w:eastAsia="en-US"/>
        </w:rPr>
      </w:pPr>
      <w:r w:rsidRPr="007D3BC0">
        <w:rPr>
          <w:rFonts w:eastAsia="Calibri"/>
          <w:lang w:eastAsia="en-US"/>
        </w:rPr>
        <w:t>2.1.4. В течение согласованного Сторонами срока устранять выявленные недостатки без увеличения суммы настоящего Договора своими силами и за свои</w:t>
      </w:r>
      <w:r w:rsidRPr="007D3BC0">
        <w:rPr>
          <w:rFonts w:ascii="Cambria Math" w:eastAsia="Calibri" w:hAnsi="Cambria Math" w:cs="Cambria Math"/>
          <w:lang w:eastAsia="en-US"/>
        </w:rPr>
        <w:t>̆</w:t>
      </w:r>
      <w:r w:rsidRPr="007D3BC0">
        <w:rPr>
          <w:rFonts w:eastAsia="Calibri"/>
          <w:lang w:eastAsia="en-US"/>
        </w:rPr>
        <w:t xml:space="preserve"> счет. В случае неисполнения указании</w:t>
      </w:r>
      <w:r w:rsidRPr="007D3BC0">
        <w:rPr>
          <w:rFonts w:ascii="Cambria Math" w:eastAsia="Calibri" w:hAnsi="Cambria Math" w:cs="Cambria Math"/>
          <w:lang w:eastAsia="en-US"/>
        </w:rPr>
        <w:t>̆</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2.1.5. Приостановить оказание услуг с письменным уведомлением в течение 2 (Двух) рабочих </w:t>
      </w:r>
      <w:proofErr w:type="spellStart"/>
      <w:r w:rsidRPr="007D3BC0">
        <w:rPr>
          <w:rFonts w:eastAsia="Calibri"/>
          <w:lang w:eastAsia="en-US"/>
        </w:rPr>
        <w:t>днеи</w:t>
      </w:r>
      <w:proofErr w:type="spellEnd"/>
      <w:r w:rsidRPr="007D3BC0">
        <w:rPr>
          <w:rFonts w:ascii="Cambria Math" w:eastAsia="Calibri" w:hAnsi="Cambria Math" w:cs="Cambria Math"/>
          <w:lang w:eastAsia="en-US"/>
        </w:rPr>
        <w:t>̆</w:t>
      </w:r>
      <w:r w:rsidRPr="007D3BC0">
        <w:rPr>
          <w:rFonts w:eastAsia="Calibri"/>
          <w:lang w:eastAsia="en-US"/>
        </w:rPr>
        <w:t xml:space="preserve"> Заказчика о возникших обстоятельствах в случае: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 невозможности достижения </w:t>
      </w:r>
      <w:proofErr w:type="spellStart"/>
      <w:r w:rsidRPr="007D3BC0">
        <w:rPr>
          <w:rFonts w:eastAsia="Calibri"/>
          <w:lang w:eastAsia="en-US"/>
        </w:rPr>
        <w:t>целеи</w:t>
      </w:r>
      <w:proofErr w:type="spellEnd"/>
      <w:r w:rsidRPr="007D3BC0">
        <w:rPr>
          <w:rFonts w:ascii="Cambria Math" w:eastAsia="Calibri" w:hAnsi="Cambria Math" w:cs="Cambria Math"/>
          <w:lang w:eastAsia="en-US"/>
        </w:rPr>
        <w:t>̆</w:t>
      </w:r>
      <w:r w:rsidRPr="007D3BC0">
        <w:rPr>
          <w:rFonts w:eastAsia="Calibri"/>
          <w:lang w:eastAsia="en-US"/>
        </w:rPr>
        <w:t xml:space="preserve"> настоящего Договора и исполнения обязательств по нему полностью и/или частично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наступления возможных неблагоприятных для Заказчика последствии</w:t>
      </w:r>
      <w:r w:rsidRPr="007D3BC0">
        <w:rPr>
          <w:rFonts w:ascii="Cambria Math" w:eastAsia="Calibri" w:hAnsi="Cambria Math" w:cs="Cambria Math"/>
          <w:lang w:eastAsia="en-US"/>
        </w:rPr>
        <w:t>̆</w:t>
      </w:r>
      <w:r w:rsidRPr="007D3BC0">
        <w:rPr>
          <w:rFonts w:eastAsia="Calibri"/>
          <w:lang w:eastAsia="en-US"/>
        </w:rPr>
        <w:t xml:space="preserve"> исполнения его указании</w:t>
      </w:r>
      <w:r w:rsidRPr="007D3BC0">
        <w:rPr>
          <w:rFonts w:ascii="Cambria Math" w:eastAsia="Calibri" w:hAnsi="Cambria Math" w:cs="Cambria Math"/>
          <w:lang w:eastAsia="en-US"/>
        </w:rPr>
        <w:t>̆</w:t>
      </w:r>
      <w:r w:rsidRPr="007D3BC0">
        <w:rPr>
          <w:rFonts w:eastAsia="Calibri"/>
          <w:lang w:eastAsia="en-US"/>
        </w:rPr>
        <w:t xml:space="preserve">, относящихся к оказанным услугам; </w:t>
      </w:r>
    </w:p>
    <w:p w:rsidR="000F1188" w:rsidRPr="008A338A" w:rsidRDefault="000F1188" w:rsidP="000F1188">
      <w:pPr>
        <w:widowControl w:val="0"/>
        <w:autoSpaceDE w:val="0"/>
        <w:autoSpaceDN w:val="0"/>
        <w:adjustRightInd w:val="0"/>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2.1.6. Передать Заказчику все результаты оказанных услуг, полученные в рамках исполнения </w:t>
      </w:r>
      <w:r w:rsidRPr="007D3BC0">
        <w:rPr>
          <w:rFonts w:eastAsia="Calibri"/>
          <w:lang w:eastAsia="en-US"/>
        </w:rPr>
        <w:lastRenderedPageBreak/>
        <w:t xml:space="preserve">обязательств по настоящему Договору, до момента окончательных расчетов по настоящему Договору, если </w:t>
      </w:r>
      <w:proofErr w:type="spellStart"/>
      <w:r w:rsidRPr="007D3BC0">
        <w:rPr>
          <w:rFonts w:eastAsia="Calibri"/>
          <w:lang w:eastAsia="en-US"/>
        </w:rPr>
        <w:t>инои</w:t>
      </w:r>
      <w:proofErr w:type="spellEnd"/>
      <w:r w:rsidRPr="007D3BC0">
        <w:rPr>
          <w:rFonts w:ascii="Cambria Math" w:eastAsia="Calibri" w:hAnsi="Cambria Math" w:cs="Cambria Math"/>
          <w:lang w:eastAsia="en-US"/>
        </w:rPr>
        <w:t>̆</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rsidR="000F1188" w:rsidRPr="00044A62" w:rsidRDefault="000F1188" w:rsidP="000F1188">
      <w:pPr>
        <w:widowControl w:val="0"/>
        <w:autoSpaceDE w:val="0"/>
        <w:autoSpaceDN w:val="0"/>
        <w:adjustRightInd w:val="0"/>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rsidR="000F1188" w:rsidRPr="007D3BC0" w:rsidRDefault="000F1188" w:rsidP="000F1188">
      <w:pPr>
        <w:widowControl w:val="0"/>
        <w:autoSpaceDE w:val="0"/>
        <w:autoSpaceDN w:val="0"/>
        <w:adjustRightInd w:val="0"/>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2.2.2. Не вмешиваться в осуществление Исполнителем </w:t>
      </w:r>
      <w:proofErr w:type="spellStart"/>
      <w:r w:rsidRPr="007D3BC0">
        <w:rPr>
          <w:rFonts w:eastAsia="Calibri"/>
          <w:lang w:eastAsia="en-US"/>
        </w:rPr>
        <w:t>финансово-хозяи</w:t>
      </w:r>
      <w:r w:rsidRPr="007D3BC0">
        <w:rPr>
          <w:rFonts w:ascii="Cambria Math" w:eastAsia="Calibri" w:hAnsi="Cambria Math" w:cs="Cambria Math"/>
          <w:lang w:eastAsia="en-US"/>
        </w:rPr>
        <w:t>̆</w:t>
      </w:r>
      <w:r w:rsidRPr="007D3BC0">
        <w:rPr>
          <w:rFonts w:eastAsia="Calibri"/>
          <w:lang w:eastAsia="en-US"/>
        </w:rPr>
        <w:t>ственнои</w:t>
      </w:r>
      <w:proofErr w:type="spellEnd"/>
      <w:r w:rsidRPr="007D3BC0">
        <w:rPr>
          <w:rFonts w:ascii="Cambria Math" w:eastAsia="Calibri" w:hAnsi="Cambria Math" w:cs="Cambria Math"/>
          <w:lang w:eastAsia="en-US"/>
        </w:rPr>
        <w:t>̆</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w:t>
      </w:r>
      <w:proofErr w:type="spellStart"/>
      <w:r w:rsidRPr="007D3BC0">
        <w:rPr>
          <w:rFonts w:eastAsia="Calibri"/>
          <w:lang w:eastAsia="en-US"/>
        </w:rPr>
        <w:t>де</w:t>
      </w:r>
      <w:r>
        <w:rPr>
          <w:rFonts w:ascii="Cambria Math" w:eastAsia="Calibri" w:hAnsi="Cambria Math" w:cs="Cambria Math"/>
          <w:lang w:eastAsia="en-US"/>
        </w:rPr>
        <w:t>и</w:t>
      </w:r>
      <w:r w:rsidRPr="007D3BC0">
        <w:rPr>
          <w:rFonts w:eastAsia="Calibri"/>
          <w:lang w:eastAsia="en-US"/>
        </w:rPr>
        <w:t>ствующим</w:t>
      </w:r>
      <w:proofErr w:type="spellEnd"/>
      <w:r w:rsidRPr="007D3BC0">
        <w:rPr>
          <w:rFonts w:eastAsia="Calibri"/>
          <w:lang w:eastAsia="en-US"/>
        </w:rPr>
        <w:t xml:space="preserve"> законодательством.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позднее 10 (Десяти) рабочих </w:t>
      </w:r>
      <w:proofErr w:type="spellStart"/>
      <w:r w:rsidRPr="007D3BC0">
        <w:rPr>
          <w:rFonts w:eastAsia="Calibri"/>
          <w:lang w:eastAsia="en-US"/>
        </w:rPr>
        <w:t>днеи</w:t>
      </w:r>
      <w:proofErr w:type="spellEnd"/>
      <w:r w:rsidRPr="007D3BC0">
        <w:rPr>
          <w:rFonts w:ascii="Cambria Math" w:eastAsia="Calibri" w:hAnsi="Cambria Math" w:cs="Cambria Math"/>
          <w:lang w:eastAsia="en-US"/>
        </w:rPr>
        <w:t>̆</w:t>
      </w:r>
      <w:r w:rsidRPr="007D3BC0">
        <w:rPr>
          <w:rFonts w:eastAsia="Calibri"/>
          <w:lang w:eastAsia="en-US"/>
        </w:rPr>
        <w:t xml:space="preserve"> предоставить Исполнителю уточненную документацию по настоящему Договору.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2.2.4. Осуществлять приемку от Исполнителя результатов оказанных услуг с соблюдением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w:t>
      </w:r>
    </w:p>
    <w:p w:rsidR="00A4111A" w:rsidRPr="007D3BC0" w:rsidRDefault="00A4111A" w:rsidP="000F1188">
      <w:pPr>
        <w:widowControl w:val="0"/>
        <w:autoSpaceDE w:val="0"/>
        <w:autoSpaceDN w:val="0"/>
        <w:adjustRightInd w:val="0"/>
        <w:jc w:val="both"/>
        <w:rPr>
          <w:rFonts w:eastAsia="Calibri"/>
          <w:lang w:eastAsia="en-US"/>
        </w:rPr>
      </w:pPr>
      <w:r>
        <w:rPr>
          <w:rFonts w:eastAsia="Calibri"/>
          <w:lang w:eastAsia="en-US"/>
        </w:rPr>
        <w:t>2.2.5. Источник финансирования: бюджет Союзного государства.</w:t>
      </w:r>
    </w:p>
    <w:p w:rsidR="000F1188" w:rsidRDefault="000F1188" w:rsidP="000F1188">
      <w:pPr>
        <w:widowControl w:val="0"/>
        <w:autoSpaceDE w:val="0"/>
        <w:autoSpaceDN w:val="0"/>
        <w:adjustRightInd w:val="0"/>
        <w:jc w:val="both"/>
        <w:rPr>
          <w:rFonts w:eastAsia="Calibri"/>
          <w:b/>
          <w:bCs/>
          <w:lang w:eastAsia="en-US"/>
        </w:rPr>
      </w:pPr>
    </w:p>
    <w:p w:rsidR="000F1188" w:rsidRPr="00C57045" w:rsidRDefault="000F1188" w:rsidP="000F1188">
      <w:pPr>
        <w:widowControl w:val="0"/>
        <w:autoSpaceDE w:val="0"/>
        <w:autoSpaceDN w:val="0"/>
        <w:adjustRightInd w:val="0"/>
        <w:jc w:val="both"/>
        <w:rPr>
          <w:rFonts w:eastAsia="Calibri"/>
          <w:lang w:eastAsia="en-US"/>
        </w:rPr>
      </w:pPr>
      <w:r w:rsidRPr="00C57045">
        <w:rPr>
          <w:rFonts w:eastAsia="Calibri"/>
          <w:b/>
          <w:bCs/>
          <w:lang w:eastAsia="en-US"/>
        </w:rPr>
        <w:t xml:space="preserve">3. СТОИМОСТЬ УСЛУГ И ПОРЯДОК РАСЧЕТОВ </w:t>
      </w:r>
    </w:p>
    <w:p w:rsidR="000F1188" w:rsidRDefault="000F1188" w:rsidP="000F1188">
      <w:pPr>
        <w:widowControl w:val="0"/>
        <w:autoSpaceDE w:val="0"/>
        <w:autoSpaceDN w:val="0"/>
        <w:adjustRightInd w:val="0"/>
        <w:jc w:val="both"/>
        <w:rPr>
          <w:rFonts w:eastAsia="Calibri"/>
          <w:lang w:eastAsia="en-US"/>
        </w:rPr>
      </w:pPr>
      <w:r w:rsidRPr="00C57045">
        <w:rPr>
          <w:rFonts w:eastAsia="Calibri"/>
          <w:lang w:eastAsia="en-US"/>
        </w:rPr>
        <w:t xml:space="preserve">3.1. Стоимость услуг по настоящему Договору составляет </w:t>
      </w:r>
      <w:r w:rsidR="003936B3" w:rsidRPr="00C57045">
        <w:rPr>
          <w:rFonts w:eastAsia="Calibri"/>
          <w:lang w:eastAsia="en-US"/>
        </w:rPr>
        <w:t>________________</w:t>
      </w:r>
      <w:r w:rsidRPr="00C57045">
        <w:rPr>
          <w:rFonts w:eastAsia="Calibri"/>
          <w:lang w:eastAsia="en-US"/>
        </w:rPr>
        <w:t xml:space="preserve"> </w:t>
      </w:r>
      <w:r w:rsidR="00C57045" w:rsidRPr="00C57045">
        <w:rPr>
          <w:rFonts w:eastAsia="Calibri"/>
          <w:lang w:eastAsia="en-US"/>
        </w:rPr>
        <w:t xml:space="preserve">российских </w:t>
      </w:r>
      <w:r w:rsidRPr="00C57045">
        <w:rPr>
          <w:rFonts w:eastAsia="Calibri"/>
          <w:lang w:eastAsia="en-US"/>
        </w:rPr>
        <w:t>рубл</w:t>
      </w:r>
      <w:r w:rsidR="00C57045" w:rsidRPr="00C57045">
        <w:rPr>
          <w:rFonts w:eastAsia="Calibri"/>
          <w:lang w:eastAsia="en-US"/>
        </w:rPr>
        <w:t>ей</w:t>
      </w:r>
      <w:r w:rsidRPr="00C57045">
        <w:rPr>
          <w:rFonts w:eastAsia="Calibri"/>
          <w:lang w:eastAsia="en-US"/>
        </w:rPr>
        <w:t xml:space="preserve"> </w:t>
      </w:r>
      <w:r w:rsidR="00154EAC">
        <w:rPr>
          <w:rFonts w:eastAsia="Calibri"/>
          <w:lang w:eastAsia="en-US"/>
        </w:rPr>
        <w:t>______</w:t>
      </w:r>
      <w:r w:rsidRPr="00C57045">
        <w:rPr>
          <w:rFonts w:eastAsia="Calibri"/>
          <w:lang w:eastAsia="en-US"/>
        </w:rPr>
        <w:t xml:space="preserve"> копеек.</w:t>
      </w:r>
    </w:p>
    <w:p w:rsidR="00154EAC" w:rsidRPr="00154EAC" w:rsidRDefault="00154EAC" w:rsidP="000F1188">
      <w:pPr>
        <w:widowControl w:val="0"/>
        <w:autoSpaceDE w:val="0"/>
        <w:autoSpaceDN w:val="0"/>
        <w:adjustRightInd w:val="0"/>
        <w:jc w:val="both"/>
        <w:rPr>
          <w:rFonts w:eastAsia="Calibri"/>
          <w:lang w:eastAsia="en-US"/>
        </w:rPr>
      </w:pPr>
      <w:r>
        <w:rPr>
          <w:rFonts w:eastAsia="Calibri"/>
          <w:lang w:eastAsia="en-US"/>
        </w:rPr>
        <w:t>Стоимость производства одной программы составляет _______________________ российских рублей, ____ копеек.</w:t>
      </w:r>
    </w:p>
    <w:p w:rsidR="000F1188" w:rsidRPr="00C57045" w:rsidRDefault="000F1188" w:rsidP="000F1188">
      <w:pPr>
        <w:widowControl w:val="0"/>
        <w:autoSpaceDE w:val="0"/>
        <w:autoSpaceDN w:val="0"/>
        <w:adjustRightInd w:val="0"/>
        <w:jc w:val="both"/>
        <w:rPr>
          <w:rFonts w:eastAsia="MS Mincho"/>
          <w:lang w:eastAsia="en-US"/>
        </w:rPr>
      </w:pPr>
      <w:r w:rsidRPr="00C57045">
        <w:rPr>
          <w:rFonts w:eastAsia="Calibri"/>
          <w:lang w:eastAsia="en-US"/>
        </w:rPr>
        <w:t xml:space="preserve">3.2. Оплата услуг Исполнителя по настоящему Договору производится в </w:t>
      </w:r>
      <w:r w:rsidR="00EA7270">
        <w:rPr>
          <w:rFonts w:eastAsia="Calibri"/>
          <w:lang w:eastAsia="en-US"/>
        </w:rPr>
        <w:t>следующем порядке</w:t>
      </w:r>
      <w:r w:rsidRPr="00C57045">
        <w:rPr>
          <w:rFonts w:eastAsia="Calibri"/>
          <w:lang w:eastAsia="en-US"/>
        </w:rPr>
        <w:t>:</w:t>
      </w:r>
      <w:r w:rsidRPr="00C57045">
        <w:rPr>
          <w:rFonts w:ascii="MS Mincho" w:eastAsia="MS Mincho" w:hAnsi="MS Mincho" w:cs="MS Mincho" w:hint="eastAsia"/>
          <w:lang w:eastAsia="en-US"/>
        </w:rPr>
        <w:t> </w:t>
      </w:r>
    </w:p>
    <w:p w:rsidR="000F1188" w:rsidRPr="00C57045" w:rsidRDefault="000F1188" w:rsidP="007D3BCE">
      <w:pPr>
        <w:jc w:val="both"/>
        <w:rPr>
          <w:rFonts w:eastAsia="Calibri"/>
          <w:lang w:eastAsia="en-US"/>
        </w:rPr>
      </w:pPr>
      <w:r w:rsidRPr="00C57045">
        <w:rPr>
          <w:rFonts w:eastAsia="Calibri"/>
          <w:lang w:eastAsia="en-US"/>
        </w:rPr>
        <w:t xml:space="preserve">3.2.1. Заказчик перечисляет на </w:t>
      </w:r>
      <w:proofErr w:type="spellStart"/>
      <w:r w:rsidRPr="00C57045">
        <w:rPr>
          <w:rFonts w:eastAsia="Calibri"/>
          <w:lang w:eastAsia="en-US"/>
        </w:rPr>
        <w:t>расчетныи</w:t>
      </w:r>
      <w:proofErr w:type="spellEnd"/>
      <w:r w:rsidRPr="00C57045">
        <w:rPr>
          <w:rFonts w:eastAsia="Calibri"/>
          <w:lang w:eastAsia="en-US"/>
        </w:rPr>
        <w:t xml:space="preserve">̆ счет Исполнителя </w:t>
      </w:r>
      <w:proofErr w:type="spellStart"/>
      <w:r w:rsidRPr="00C57045">
        <w:rPr>
          <w:rFonts w:eastAsia="Calibri"/>
          <w:lang w:eastAsia="en-US"/>
        </w:rPr>
        <w:t>авансовыи</w:t>
      </w:r>
      <w:proofErr w:type="spellEnd"/>
      <w:r w:rsidRPr="00C57045">
        <w:rPr>
          <w:rFonts w:eastAsia="Calibri"/>
          <w:lang w:eastAsia="en-US"/>
        </w:rPr>
        <w:t xml:space="preserve">̆ платеж в размере </w:t>
      </w:r>
      <w:r w:rsidR="00A52BE3">
        <w:rPr>
          <w:rFonts w:eastAsia="Calibri"/>
          <w:lang w:eastAsia="en-US"/>
        </w:rPr>
        <w:t>2</w:t>
      </w:r>
      <w:r w:rsidRPr="00C57045">
        <w:rPr>
          <w:rFonts w:eastAsia="Calibri"/>
          <w:lang w:eastAsia="en-US"/>
        </w:rPr>
        <w:t>0</w:t>
      </w:r>
      <w:r w:rsidR="00080734">
        <w:rPr>
          <w:rFonts w:eastAsia="Calibri"/>
          <w:lang w:eastAsia="en-US"/>
        </w:rPr>
        <w:t xml:space="preserve"> </w:t>
      </w:r>
      <w:r w:rsidRPr="00C57045">
        <w:rPr>
          <w:rFonts w:eastAsia="Calibri"/>
          <w:lang w:eastAsia="en-US"/>
        </w:rPr>
        <w:t>%</w:t>
      </w:r>
      <w:r w:rsidR="00A52BE3">
        <w:rPr>
          <w:rFonts w:eastAsia="Calibri"/>
          <w:lang w:eastAsia="en-US"/>
        </w:rPr>
        <w:t xml:space="preserve"> (Двадцати процентов)</w:t>
      </w:r>
      <w:r w:rsidRPr="00C57045">
        <w:rPr>
          <w:rFonts w:eastAsia="Calibri"/>
          <w:lang w:eastAsia="en-US"/>
        </w:rPr>
        <w:t xml:space="preserve"> от </w:t>
      </w:r>
      <w:proofErr w:type="spellStart"/>
      <w:r w:rsidRPr="00C57045">
        <w:rPr>
          <w:rFonts w:eastAsia="Calibri"/>
          <w:lang w:eastAsia="en-US"/>
        </w:rPr>
        <w:t>общеи</w:t>
      </w:r>
      <w:proofErr w:type="spellEnd"/>
      <w:r w:rsidRPr="00C57045">
        <w:rPr>
          <w:rFonts w:eastAsia="Calibri"/>
          <w:lang w:eastAsia="en-US"/>
        </w:rPr>
        <w:t xml:space="preserve">̆ стоимости услуг в течение </w:t>
      </w:r>
      <w:r w:rsidR="006B0FE8">
        <w:rPr>
          <w:rFonts w:eastAsia="Calibri"/>
          <w:lang w:eastAsia="en-US"/>
        </w:rPr>
        <w:t>20</w:t>
      </w:r>
      <w:r w:rsidRPr="00C57045">
        <w:rPr>
          <w:rFonts w:eastAsia="Calibri"/>
          <w:lang w:eastAsia="en-US"/>
        </w:rPr>
        <w:t xml:space="preserve"> (</w:t>
      </w:r>
      <w:r w:rsidR="006B0FE8">
        <w:rPr>
          <w:rFonts w:eastAsia="Calibri"/>
          <w:lang w:eastAsia="en-US"/>
        </w:rPr>
        <w:t>Двадцати</w:t>
      </w:r>
      <w:r w:rsidRPr="00C57045">
        <w:rPr>
          <w:rFonts w:eastAsia="Calibri"/>
          <w:lang w:eastAsia="en-US"/>
        </w:rPr>
        <w:t xml:space="preserve">) банковских </w:t>
      </w:r>
      <w:proofErr w:type="spellStart"/>
      <w:r w:rsidRPr="00C57045">
        <w:rPr>
          <w:rFonts w:eastAsia="Calibri"/>
          <w:lang w:eastAsia="en-US"/>
        </w:rPr>
        <w:t>днеи</w:t>
      </w:r>
      <w:proofErr w:type="spellEnd"/>
      <w:r w:rsidRPr="00C57045">
        <w:rPr>
          <w:rFonts w:eastAsia="Calibri"/>
          <w:lang w:eastAsia="en-US"/>
        </w:rPr>
        <w:t xml:space="preserve">̆ с момента подписания настоящего Договора на основании выставленного Исполнителем счета. </w:t>
      </w:r>
    </w:p>
    <w:p w:rsidR="000F1188" w:rsidRDefault="000F1188" w:rsidP="007D3BCE">
      <w:pPr>
        <w:jc w:val="both"/>
      </w:pPr>
      <w:r w:rsidRPr="00C57045">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7D3BCE" w:rsidRPr="007D3BCE">
        <w:rPr>
          <w:sz w:val="28"/>
          <w:szCs w:val="28"/>
        </w:rPr>
        <w:t xml:space="preserve"> </w:t>
      </w:r>
      <w:r w:rsidRPr="00C57045">
        <w:t xml:space="preserve">в течении </w:t>
      </w:r>
      <w:r w:rsidR="005F59BF">
        <w:t>10</w:t>
      </w:r>
      <w:r w:rsidRPr="00C57045">
        <w:t xml:space="preserve"> (</w:t>
      </w:r>
      <w:r w:rsidR="005F59BF">
        <w:t>Десяти</w:t>
      </w:r>
      <w:r w:rsidRPr="00C57045">
        <w:t xml:space="preserve">) банковских </w:t>
      </w:r>
      <w:proofErr w:type="spellStart"/>
      <w:r w:rsidRPr="00C57045">
        <w:t>днеи</w:t>
      </w:r>
      <w:proofErr w:type="spellEnd"/>
      <w:r w:rsidRPr="00C57045">
        <w:t>̆ с даты получения счета Заказчиком и на основании подписанного Сторонами Акта сдачи-прием</w:t>
      </w:r>
      <w:r w:rsidR="000B7F1A">
        <w:t>ки оказанных услуг.</w:t>
      </w:r>
      <w:r w:rsidRPr="00C57045">
        <w:t> </w:t>
      </w:r>
    </w:p>
    <w:p w:rsidR="00C3326D" w:rsidRDefault="007D3BCE" w:rsidP="00855C6B">
      <w:pPr>
        <w:jc w:val="both"/>
      </w:pPr>
      <w:r>
        <w:t xml:space="preserve">3.3. </w:t>
      </w:r>
      <w:r w:rsidR="00C3326D" w:rsidRPr="00C3326D">
        <w:rPr>
          <w:b/>
          <w:bCs/>
        </w:rPr>
        <w:t>Для Исполнителей-резидентов Республики Беларусь</w:t>
      </w:r>
      <w:r w:rsidR="00C3326D">
        <w:t>:</w:t>
      </w:r>
    </w:p>
    <w:p w:rsidR="00855C6B" w:rsidRDefault="005A2AD2" w:rsidP="00855C6B">
      <w:pPr>
        <w:jc w:val="both"/>
      </w:pPr>
      <w:r w:rsidRPr="005A2AD2">
        <w:t>Оплата услуг</w:t>
      </w:r>
      <w:r>
        <w:rPr>
          <w:b/>
          <w:bCs/>
        </w:rPr>
        <w:t xml:space="preserve"> </w:t>
      </w:r>
      <w:r w:rsidR="007D3BCE" w:rsidRPr="00855C6B">
        <w:rPr>
          <w:b/>
          <w:bCs/>
        </w:rPr>
        <w:t>Исполнител</w:t>
      </w:r>
      <w:r w:rsidR="00C3326D">
        <w:rPr>
          <w:b/>
          <w:bCs/>
        </w:rPr>
        <w:t>я</w:t>
      </w:r>
      <w:r w:rsidR="00855C6B" w:rsidRPr="00855C6B">
        <w:rPr>
          <w:b/>
          <w:bCs/>
        </w:rPr>
        <w:t xml:space="preserve"> - резидента Республики Беларусь</w:t>
      </w:r>
      <w:r w:rsidR="00855C6B">
        <w:t xml:space="preserve"> </w:t>
      </w:r>
      <w:r w:rsidR="00855C6B" w:rsidRPr="00855C6B">
        <w:t xml:space="preserve">осуществляется на </w:t>
      </w:r>
      <w:r w:rsidR="00C3326D">
        <w:t>его</w:t>
      </w:r>
      <w:r w:rsidR="00855C6B" w:rsidRPr="00855C6B">
        <w:t xml:space="preserve">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0F1188" w:rsidRPr="00C57045" w:rsidRDefault="000F1188" w:rsidP="000F1188">
      <w:pPr>
        <w:widowControl w:val="0"/>
        <w:autoSpaceDE w:val="0"/>
        <w:autoSpaceDN w:val="0"/>
        <w:adjustRightInd w:val="0"/>
        <w:jc w:val="both"/>
        <w:rPr>
          <w:rFonts w:eastAsia="Calibri"/>
          <w:lang w:eastAsia="en-US"/>
        </w:rPr>
      </w:pPr>
      <w:r w:rsidRPr="00C57045">
        <w:rPr>
          <w:rFonts w:eastAsia="Calibri"/>
          <w:lang w:eastAsia="en-US"/>
        </w:rPr>
        <w:t>3.</w:t>
      </w:r>
      <w:r w:rsidR="007D3BCE">
        <w:rPr>
          <w:rFonts w:eastAsia="Calibri"/>
          <w:lang w:eastAsia="en-US"/>
        </w:rPr>
        <w:t>4</w:t>
      </w:r>
      <w:r w:rsidRPr="00C57045">
        <w:rPr>
          <w:rFonts w:eastAsia="Calibri"/>
          <w:lang w:eastAsia="en-US"/>
        </w:rPr>
        <w:t xml:space="preserve">. В случае задержки предоставления в распоряжение Заказчика бюджетных ассигнований, предусмотренных бюджетом Союзного государства, Исполнитель вправе, по согласованию с Заказчиком, оказывать услуги за счет собственных средств, с </w:t>
      </w:r>
      <w:proofErr w:type="spellStart"/>
      <w:r w:rsidRPr="00C57045">
        <w:rPr>
          <w:rFonts w:eastAsia="Calibri"/>
          <w:lang w:eastAsia="en-US"/>
        </w:rPr>
        <w:t>последующеи</w:t>
      </w:r>
      <w:proofErr w:type="spellEnd"/>
      <w:r w:rsidRPr="00C57045">
        <w:rPr>
          <w:rFonts w:eastAsia="Calibri"/>
          <w:lang w:eastAsia="en-US"/>
        </w:rPr>
        <w:t xml:space="preserve">̆ </w:t>
      </w:r>
      <w:proofErr w:type="spellStart"/>
      <w:r w:rsidRPr="00C57045">
        <w:rPr>
          <w:rFonts w:eastAsia="Calibri"/>
          <w:lang w:eastAsia="en-US"/>
        </w:rPr>
        <w:t>компенсациеи</w:t>
      </w:r>
      <w:proofErr w:type="spellEnd"/>
      <w:r w:rsidRPr="00C57045">
        <w:rPr>
          <w:rFonts w:eastAsia="Calibri"/>
          <w:lang w:eastAsia="en-US"/>
        </w:rPr>
        <w:t>̆ документально подтвержденных и фактически понесенных затрат, но в сумме</w:t>
      </w:r>
      <w:r w:rsidR="00B620DD">
        <w:rPr>
          <w:rFonts w:eastAsia="Calibri"/>
          <w:lang w:eastAsia="en-US"/>
        </w:rPr>
        <w:t>,</w:t>
      </w:r>
      <w:r w:rsidRPr="00C57045">
        <w:rPr>
          <w:rFonts w:eastAsia="Calibri"/>
          <w:lang w:eastAsia="en-US"/>
        </w:rPr>
        <w:t xml:space="preserve"> не </w:t>
      </w:r>
      <w:proofErr w:type="spellStart"/>
      <w:r w:rsidRPr="00C57045">
        <w:rPr>
          <w:rFonts w:eastAsia="Calibri"/>
          <w:lang w:eastAsia="en-US"/>
        </w:rPr>
        <w:t>превышающеи</w:t>
      </w:r>
      <w:proofErr w:type="spellEnd"/>
      <w:r w:rsidRPr="00C57045">
        <w:rPr>
          <w:rFonts w:eastAsia="Calibri"/>
          <w:lang w:eastAsia="en-US"/>
        </w:rPr>
        <w:t xml:space="preserve">̆ объемов фактически выделенных бюджетных ассигнований на услуги по настоящему Договору и Техническому заданию. </w:t>
      </w:r>
      <w:proofErr w:type="spellStart"/>
      <w:r w:rsidRPr="00C57045">
        <w:rPr>
          <w:rFonts w:eastAsia="Calibri"/>
          <w:lang w:eastAsia="en-US"/>
        </w:rPr>
        <w:t>Неустойки</w:t>
      </w:r>
      <w:proofErr w:type="spellEnd"/>
      <w:r w:rsidRPr="00C57045">
        <w:rPr>
          <w:rFonts w:eastAsia="Calibri"/>
          <w:lang w:eastAsia="en-US"/>
        </w:rPr>
        <w:t xml:space="preserve"> и проценты за задержку </w:t>
      </w:r>
      <w:proofErr w:type="spellStart"/>
      <w:r w:rsidRPr="00C57045">
        <w:rPr>
          <w:rFonts w:eastAsia="Calibri"/>
          <w:lang w:eastAsia="en-US"/>
        </w:rPr>
        <w:t>платежеи</w:t>
      </w:r>
      <w:proofErr w:type="spellEnd"/>
      <w:r w:rsidRPr="00C57045">
        <w:rPr>
          <w:rFonts w:eastAsia="Calibri"/>
          <w:lang w:eastAsia="en-US"/>
        </w:rPr>
        <w:t xml:space="preserve">̆ при отсутствии своевременного бюджетного финансирования с Заказчика не взыскиваются. </w:t>
      </w:r>
    </w:p>
    <w:p w:rsidR="000F1188" w:rsidRPr="00C57045" w:rsidRDefault="000F1188" w:rsidP="000F1188">
      <w:pPr>
        <w:widowControl w:val="0"/>
        <w:autoSpaceDE w:val="0"/>
        <w:autoSpaceDN w:val="0"/>
        <w:adjustRightInd w:val="0"/>
        <w:jc w:val="both"/>
        <w:rPr>
          <w:rFonts w:eastAsia="Calibri"/>
          <w:lang w:eastAsia="en-US"/>
        </w:rPr>
      </w:pPr>
      <w:r w:rsidRPr="00C57045">
        <w:rPr>
          <w:rFonts w:eastAsia="Calibri"/>
          <w:lang w:eastAsia="en-US"/>
        </w:rPr>
        <w:t>3.</w:t>
      </w:r>
      <w:r w:rsidR="00C57045" w:rsidRPr="00C57045">
        <w:rPr>
          <w:rFonts w:eastAsia="Calibri"/>
          <w:lang w:eastAsia="en-US"/>
        </w:rPr>
        <w:t>5</w:t>
      </w:r>
      <w:r w:rsidRPr="00C57045">
        <w:rPr>
          <w:rFonts w:eastAsia="Calibri"/>
          <w:lang w:eastAsia="en-US"/>
        </w:rPr>
        <w:t xml:space="preserve">. Заказчик признает услугу </w:t>
      </w:r>
      <w:proofErr w:type="spellStart"/>
      <w:r w:rsidRPr="00C57045">
        <w:rPr>
          <w:rFonts w:eastAsia="Calibri"/>
          <w:lang w:eastAsia="en-US"/>
        </w:rPr>
        <w:t>оказаннои</w:t>
      </w:r>
      <w:proofErr w:type="spellEnd"/>
      <w:r w:rsidRPr="00C57045">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0F1188" w:rsidRPr="00C57045" w:rsidRDefault="000F1188" w:rsidP="000F1188">
      <w:pPr>
        <w:widowControl w:val="0"/>
        <w:autoSpaceDE w:val="0"/>
        <w:autoSpaceDN w:val="0"/>
        <w:adjustRightInd w:val="0"/>
        <w:jc w:val="both"/>
        <w:rPr>
          <w:rFonts w:eastAsia="MS Mincho"/>
          <w:lang w:eastAsia="en-US"/>
        </w:rPr>
      </w:pPr>
      <w:r w:rsidRPr="00C57045">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rsidR="000F1188" w:rsidRPr="00C57045" w:rsidRDefault="000F1188" w:rsidP="000F1188">
      <w:pPr>
        <w:widowControl w:val="0"/>
        <w:autoSpaceDE w:val="0"/>
        <w:autoSpaceDN w:val="0"/>
        <w:adjustRightInd w:val="0"/>
        <w:jc w:val="both"/>
        <w:rPr>
          <w:rFonts w:eastAsia="Calibri"/>
          <w:lang w:eastAsia="en-US"/>
        </w:rPr>
      </w:pPr>
      <w:r w:rsidRPr="00C57045">
        <w:rPr>
          <w:rFonts w:eastAsia="Calibri"/>
          <w:lang w:eastAsia="en-US"/>
        </w:rPr>
        <w:t>3.</w:t>
      </w:r>
      <w:r w:rsidR="00C57045" w:rsidRPr="00C57045">
        <w:rPr>
          <w:rFonts w:eastAsia="Calibri"/>
          <w:lang w:eastAsia="en-US"/>
        </w:rPr>
        <w:t>6</w:t>
      </w:r>
      <w:r w:rsidRPr="00C57045">
        <w:rPr>
          <w:rFonts w:eastAsia="Calibri"/>
          <w:lang w:eastAsia="en-US"/>
        </w:rPr>
        <w:t xml:space="preserve">.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 </w:t>
      </w:r>
    </w:p>
    <w:p w:rsidR="000F1188" w:rsidRPr="00C57045" w:rsidRDefault="000F1188" w:rsidP="000F1188">
      <w:pPr>
        <w:widowControl w:val="0"/>
        <w:autoSpaceDE w:val="0"/>
        <w:autoSpaceDN w:val="0"/>
        <w:adjustRightInd w:val="0"/>
        <w:jc w:val="both"/>
        <w:rPr>
          <w:rFonts w:eastAsia="Calibri"/>
          <w:lang w:eastAsia="en-US"/>
        </w:rPr>
      </w:pPr>
      <w:r w:rsidRPr="00C57045">
        <w:rPr>
          <w:rFonts w:eastAsia="Calibri"/>
          <w:lang w:eastAsia="en-US"/>
        </w:rPr>
        <w:t>3.</w:t>
      </w:r>
      <w:r w:rsidR="00C57045" w:rsidRPr="00C57045">
        <w:rPr>
          <w:rFonts w:eastAsia="Calibri"/>
          <w:lang w:eastAsia="en-US"/>
        </w:rPr>
        <w:t>7</w:t>
      </w:r>
      <w:r w:rsidRPr="00C57045">
        <w:rPr>
          <w:rFonts w:eastAsia="Calibri"/>
          <w:lang w:eastAsia="en-US"/>
        </w:rPr>
        <w:t xml:space="preserve">. Акт оказанных услуг подписывается Заказчиком после оказания Исполнителем полного перечня услуг, предусмотренного Техническим заданием и предоставления </w:t>
      </w:r>
      <w:proofErr w:type="spellStart"/>
      <w:r w:rsidRPr="00C57045">
        <w:rPr>
          <w:rFonts w:eastAsia="Calibri"/>
          <w:lang w:eastAsia="en-US"/>
        </w:rPr>
        <w:t>необходимои</w:t>
      </w:r>
      <w:proofErr w:type="spellEnd"/>
      <w:r w:rsidRPr="00C57045">
        <w:rPr>
          <w:rFonts w:eastAsia="Calibri"/>
          <w:lang w:eastAsia="en-US"/>
        </w:rPr>
        <w:t xml:space="preserve">̆ документации и материалов. </w:t>
      </w:r>
    </w:p>
    <w:p w:rsidR="000F1188" w:rsidRPr="00044A62" w:rsidRDefault="000F1188" w:rsidP="000F1188">
      <w:pPr>
        <w:widowControl w:val="0"/>
        <w:autoSpaceDE w:val="0"/>
        <w:autoSpaceDN w:val="0"/>
        <w:adjustRightInd w:val="0"/>
        <w:jc w:val="both"/>
        <w:rPr>
          <w:rFonts w:eastAsia="Calibri"/>
          <w:lang w:eastAsia="en-US"/>
        </w:rPr>
      </w:pP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t xml:space="preserve">4. ПРАВА НА РЕЗУЛЬТАТЫ ОКАЗАННЫХ УСЛУГ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4.1. Исполнитель передает Заказчику все предусмотренные законодательством РФ права на результаты оказанных услуг, включая исключительные права на объекты </w:t>
      </w:r>
      <w:proofErr w:type="spellStart"/>
      <w:r w:rsidRPr="007D3BC0">
        <w:rPr>
          <w:rFonts w:eastAsia="Calibri"/>
          <w:lang w:eastAsia="en-US"/>
        </w:rPr>
        <w:t>интеллектуальнои</w:t>
      </w:r>
      <w:proofErr w:type="spellEnd"/>
      <w:r w:rsidRPr="007D3BC0">
        <w:rPr>
          <w:rFonts w:ascii="Cambria Math" w:eastAsia="Calibri" w:hAnsi="Cambria Math" w:cs="Cambria Math"/>
          <w:lang w:eastAsia="en-US"/>
        </w:rPr>
        <w:t>̆</w:t>
      </w:r>
      <w:r w:rsidRPr="007D3BC0">
        <w:rPr>
          <w:rFonts w:eastAsia="Calibri"/>
          <w:lang w:eastAsia="en-US"/>
        </w:rPr>
        <w:t xml:space="preserve"> </w:t>
      </w:r>
      <w:r w:rsidRPr="007D3BC0">
        <w:rPr>
          <w:rFonts w:eastAsia="Calibri"/>
          <w:lang w:eastAsia="en-US"/>
        </w:rPr>
        <w:lastRenderedPageBreak/>
        <w:t xml:space="preserve">собственности, созданные при оказании </w:t>
      </w:r>
      <w:proofErr w:type="gramStart"/>
      <w:r w:rsidRPr="007D3BC0">
        <w:rPr>
          <w:rFonts w:eastAsia="Calibri"/>
          <w:lang w:eastAsia="en-US"/>
        </w:rPr>
        <w:t>настоящего</w:t>
      </w:r>
      <w:r w:rsidR="006A4988">
        <w:rPr>
          <w:rFonts w:eastAsia="Calibri"/>
          <w:lang w:eastAsia="en-US"/>
        </w:rPr>
        <w:t xml:space="preserve"> </w:t>
      </w:r>
      <w:r w:rsidRPr="007D3BC0">
        <w:rPr>
          <w:rFonts w:eastAsia="Calibri"/>
          <w:lang w:eastAsia="en-US"/>
        </w:rPr>
        <w:t>Договора</w:t>
      </w:r>
      <w:proofErr w:type="gramEnd"/>
      <w:r w:rsidRPr="007D3BC0">
        <w:rPr>
          <w:rFonts w:eastAsia="Calibri"/>
          <w:lang w:eastAsia="en-US"/>
        </w:rPr>
        <w:t xml:space="preserve">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4.2. Заказчик имеет право передавать все вышеперечисленные права третьим лицам без дополнительного согласия Исполнителя и дополнительной</w:t>
      </w:r>
      <w:r w:rsidRPr="007D3BC0">
        <w:rPr>
          <w:rFonts w:ascii="Cambria Math" w:eastAsia="Calibri" w:hAnsi="Cambria Math" w:cs="Cambria Math"/>
          <w:lang w:eastAsia="en-US"/>
        </w:rPr>
        <w:t>̆</w:t>
      </w:r>
      <w:r w:rsidRPr="007D3BC0">
        <w:rPr>
          <w:rFonts w:eastAsia="Calibri"/>
          <w:lang w:eastAsia="en-US"/>
        </w:rPr>
        <w:t xml:space="preserve"> оплаты. </w:t>
      </w:r>
    </w:p>
    <w:p w:rsidR="000F1188" w:rsidRPr="007D3BC0" w:rsidRDefault="000F1188" w:rsidP="000F1188">
      <w:pPr>
        <w:widowControl w:val="0"/>
        <w:autoSpaceDE w:val="0"/>
        <w:autoSpaceDN w:val="0"/>
        <w:adjustRightInd w:val="0"/>
        <w:jc w:val="both"/>
        <w:rPr>
          <w:rFonts w:eastAsia="Calibri"/>
          <w:lang w:eastAsia="en-US"/>
        </w:rPr>
      </w:pP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t xml:space="preserve">5. ГАРАНТИИ СТОРОН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7D3BC0">
        <w:rPr>
          <w:rFonts w:ascii="Cambria Math" w:eastAsia="Calibri" w:hAnsi="Cambria Math" w:cs="Cambria Math"/>
          <w:lang w:eastAsia="en-US"/>
        </w:rPr>
        <w:t>̆</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w:t>
      </w:r>
      <w:proofErr w:type="spellStart"/>
      <w:r w:rsidRPr="007D3BC0">
        <w:rPr>
          <w:rFonts w:eastAsia="Calibri"/>
          <w:lang w:eastAsia="en-US"/>
        </w:rPr>
        <w:t>результ</w:t>
      </w:r>
      <w:r>
        <w:rPr>
          <w:rFonts w:eastAsia="Calibri"/>
          <w:lang w:eastAsia="en-US"/>
        </w:rPr>
        <w:t>ов</w:t>
      </w:r>
      <w:proofErr w:type="spellEnd"/>
      <w:r w:rsidRPr="007D3BC0">
        <w:rPr>
          <w:rFonts w:eastAsia="Calibri"/>
          <w:lang w:eastAsia="en-US"/>
        </w:rPr>
        <w:t xml:space="preserve"> оказанных услуг.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 что они не заключили соглашении</w:t>
      </w:r>
      <w:r w:rsidRPr="007D3BC0">
        <w:rPr>
          <w:rFonts w:ascii="Cambria Math" w:eastAsia="Calibri" w:hAnsi="Cambria Math" w:cs="Cambria Math"/>
          <w:lang w:eastAsia="en-US"/>
        </w:rPr>
        <w:t>̆</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ограничении</w:t>
      </w:r>
      <w:r w:rsidRPr="007D3BC0">
        <w:rPr>
          <w:rFonts w:ascii="Cambria Math" w:eastAsia="Calibri" w:hAnsi="Cambria Math" w:cs="Cambria Math"/>
          <w:lang w:eastAsia="en-US"/>
        </w:rPr>
        <w:t>̆</w:t>
      </w:r>
      <w:r w:rsidRPr="007D3BC0">
        <w:rPr>
          <w:rFonts w:eastAsia="Calibri"/>
          <w:lang w:eastAsia="en-US"/>
        </w:rPr>
        <w:t xml:space="preserve">.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w:t>
      </w:r>
      <w:proofErr w:type="spellStart"/>
      <w:r w:rsidRPr="007D3BC0">
        <w:rPr>
          <w:rFonts w:eastAsia="Calibri"/>
          <w:lang w:eastAsia="en-US"/>
        </w:rPr>
        <w:t>деловои</w:t>
      </w:r>
      <w:proofErr w:type="spellEnd"/>
      <w:r w:rsidRPr="007D3BC0">
        <w:rPr>
          <w:rFonts w:ascii="Cambria Math" w:eastAsia="Calibri" w:hAnsi="Cambria Math" w:cs="Cambria Math"/>
          <w:lang w:eastAsia="en-US"/>
        </w:rPr>
        <w:t>̆</w:t>
      </w:r>
      <w:r w:rsidRPr="007D3BC0">
        <w:rPr>
          <w:rFonts w:eastAsia="Calibri"/>
          <w:lang w:eastAsia="en-US"/>
        </w:rPr>
        <w:t xml:space="preserve"> репутации.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5.6. Стороны признают, что Заказчик заключает </w:t>
      </w:r>
      <w:proofErr w:type="spellStart"/>
      <w:r w:rsidRPr="007D3BC0">
        <w:rPr>
          <w:rFonts w:eastAsia="Calibri"/>
          <w:lang w:eastAsia="en-US"/>
        </w:rPr>
        <w:t>настоящии</w:t>
      </w:r>
      <w:proofErr w:type="spellEnd"/>
      <w:r w:rsidRPr="007D3BC0">
        <w:rPr>
          <w:rFonts w:ascii="Cambria Math" w:eastAsia="Calibri" w:hAnsi="Cambria Math" w:cs="Cambria Math"/>
          <w:lang w:eastAsia="en-US"/>
        </w:rPr>
        <w:t>̆</w:t>
      </w:r>
      <w:r w:rsidRPr="007D3BC0">
        <w:rPr>
          <w:rFonts w:eastAsia="Calibri"/>
          <w:lang w:eastAsia="en-US"/>
        </w:rPr>
        <w:t xml:space="preserve"> Договор, полагаясь на безусловную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ствительность</w:t>
      </w:r>
      <w:proofErr w:type="spellEnd"/>
      <w:r w:rsidRPr="007D3BC0">
        <w:rPr>
          <w:rFonts w:eastAsia="Calibri"/>
          <w:lang w:eastAsia="en-US"/>
        </w:rPr>
        <w:t xml:space="preserve"> и истинность вышеуказанных гарантии</w:t>
      </w:r>
      <w:r w:rsidRPr="007D3BC0">
        <w:rPr>
          <w:rFonts w:ascii="Cambria Math" w:eastAsia="Calibri" w:hAnsi="Cambria Math" w:cs="Cambria Math"/>
          <w:lang w:eastAsia="en-US"/>
        </w:rPr>
        <w:t>̆</w:t>
      </w:r>
      <w:r w:rsidRPr="007D3BC0">
        <w:rPr>
          <w:rFonts w:eastAsia="Calibri"/>
          <w:lang w:eastAsia="en-US"/>
        </w:rPr>
        <w:t>. Если какое-либо из этих утверждении</w:t>
      </w:r>
      <w:r w:rsidRPr="007D3BC0">
        <w:rPr>
          <w:rFonts w:ascii="Cambria Math" w:eastAsia="Calibri" w:hAnsi="Cambria Math" w:cs="Cambria Math"/>
          <w:lang w:eastAsia="en-US"/>
        </w:rPr>
        <w:t>̆</w:t>
      </w:r>
      <w:r w:rsidRPr="007D3BC0">
        <w:rPr>
          <w:rFonts w:eastAsia="Calibri"/>
          <w:lang w:eastAsia="en-US"/>
        </w:rPr>
        <w:t xml:space="preserve"> полностью или частично окажется неверным, ложным или ошибочным, или в случае возникновения претензии</w:t>
      </w:r>
      <w:r w:rsidRPr="007D3BC0">
        <w:rPr>
          <w:rFonts w:ascii="Cambria Math" w:eastAsia="Calibri" w:hAnsi="Cambria Math" w:cs="Cambria Math"/>
          <w:lang w:eastAsia="en-US"/>
        </w:rPr>
        <w:t>̆</w:t>
      </w:r>
      <w:r w:rsidRPr="007D3BC0">
        <w:rPr>
          <w:rFonts w:eastAsia="Calibri"/>
          <w:lang w:eastAsia="en-US"/>
        </w:rPr>
        <w:t xml:space="preserve"> третьих лиц, связанных с получением Заказчиком имущественных авторских прав, Исполнитель обязуется самостоятельно и за свои</w:t>
      </w:r>
      <w:r w:rsidRPr="007D3BC0">
        <w:rPr>
          <w:rFonts w:ascii="Cambria Math" w:eastAsia="Calibri" w:hAnsi="Cambria Math" w:cs="Cambria Math"/>
          <w:lang w:eastAsia="en-US"/>
        </w:rPr>
        <w:t>̆</w:t>
      </w:r>
      <w:r w:rsidRPr="007D3BC0">
        <w:rPr>
          <w:rFonts w:eastAsia="Calibri"/>
          <w:lang w:eastAsia="en-US"/>
        </w:rPr>
        <w:t xml:space="preserve"> счет урегулировать возникшие претензии, включая публичную защиту интересов Заказчика и предпринимать иные возможные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ствия</w:t>
      </w:r>
      <w:proofErr w:type="spellEnd"/>
      <w:r w:rsidRPr="007D3BC0">
        <w:rPr>
          <w:rFonts w:eastAsia="Calibri"/>
          <w:lang w:eastAsia="en-US"/>
        </w:rPr>
        <w:t xml:space="preserve">, исключающие компенсирование любых убытков и ущерба, а также расходов Заказчика, которые возникают в результате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ствии</w:t>
      </w:r>
      <w:proofErr w:type="spellEnd"/>
      <w:r w:rsidRPr="007D3BC0">
        <w:rPr>
          <w:rFonts w:ascii="Cambria Math" w:eastAsia="Calibri" w:hAnsi="Cambria Math" w:cs="Cambria Math"/>
          <w:lang w:eastAsia="en-US"/>
        </w:rPr>
        <w:t>̆</w:t>
      </w:r>
      <w:r w:rsidRPr="007D3BC0">
        <w:rPr>
          <w:rFonts w:eastAsia="Calibri"/>
          <w:lang w:eastAsia="en-US"/>
        </w:rPr>
        <w:t xml:space="preserve"> третьих лиц. Если в течение 30 (тридцати) календарных </w:t>
      </w:r>
      <w:proofErr w:type="spellStart"/>
      <w:r w:rsidRPr="007D3BC0">
        <w:rPr>
          <w:rFonts w:eastAsia="Calibri"/>
          <w:lang w:eastAsia="en-US"/>
        </w:rPr>
        <w:t>днеи</w:t>
      </w:r>
      <w:proofErr w:type="spellEnd"/>
      <w:r w:rsidRPr="007D3BC0">
        <w:rPr>
          <w:rFonts w:ascii="Cambria Math" w:eastAsia="Calibri" w:hAnsi="Cambria Math" w:cs="Cambria Math"/>
          <w:lang w:eastAsia="en-US"/>
        </w:rPr>
        <w:t>̆</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5.7. В подтверждение гарантии</w:t>
      </w:r>
      <w:r w:rsidRPr="007D3BC0">
        <w:rPr>
          <w:rFonts w:ascii="Cambria Math" w:eastAsia="Calibri" w:hAnsi="Cambria Math" w:cs="Cambria Math"/>
          <w:lang w:eastAsia="en-US"/>
        </w:rPr>
        <w:t>̆</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0F1188" w:rsidRPr="007D3BC0" w:rsidRDefault="000F1188" w:rsidP="000F1188">
      <w:pPr>
        <w:widowControl w:val="0"/>
        <w:autoSpaceDE w:val="0"/>
        <w:autoSpaceDN w:val="0"/>
        <w:adjustRightInd w:val="0"/>
        <w:jc w:val="both"/>
        <w:rPr>
          <w:rFonts w:eastAsia="Calibri"/>
          <w:lang w:eastAsia="en-US"/>
        </w:rPr>
      </w:pP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t xml:space="preserve">6. ОТВЕТСТВЕННОСТЬ СТОРОН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6.1. При неоказании или ненадлежащем оказании обязательств по настоящему Договору виновная Сторона обязана возместить </w:t>
      </w:r>
      <w:proofErr w:type="spellStart"/>
      <w:r w:rsidRPr="007D3BC0">
        <w:rPr>
          <w:rFonts w:eastAsia="Calibri"/>
          <w:lang w:eastAsia="en-US"/>
        </w:rPr>
        <w:t>другои</w:t>
      </w:r>
      <w:proofErr w:type="spellEnd"/>
      <w:r w:rsidRPr="007D3BC0">
        <w:rPr>
          <w:rFonts w:ascii="Cambria Math" w:eastAsia="Calibri" w:hAnsi="Cambria Math" w:cs="Cambria Math"/>
          <w:lang w:eastAsia="en-US"/>
        </w:rPr>
        <w:t>̆</w:t>
      </w:r>
      <w:r w:rsidRPr="007D3BC0">
        <w:rPr>
          <w:rFonts w:eastAsia="Calibri"/>
          <w:lang w:eastAsia="en-US"/>
        </w:rPr>
        <w:t xml:space="preserve"> Стороне понесенные ею убытки, кроме случая, предусмотренного п. 6.2 настоящего Договора.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6.2. За </w:t>
      </w:r>
      <w:proofErr w:type="spellStart"/>
      <w:r w:rsidRPr="007D3BC0">
        <w:rPr>
          <w:rFonts w:eastAsia="Calibri"/>
          <w:lang w:eastAsia="en-US"/>
        </w:rPr>
        <w:t>каждыи</w:t>
      </w:r>
      <w:proofErr w:type="spellEnd"/>
      <w:r w:rsidRPr="007D3BC0">
        <w:rPr>
          <w:rFonts w:ascii="Cambria Math" w:eastAsia="Calibri" w:hAnsi="Cambria Math" w:cs="Cambria Math"/>
          <w:lang w:eastAsia="en-US"/>
        </w:rPr>
        <w:t>̆</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sidRPr="007D3BC0">
        <w:rPr>
          <w:rFonts w:eastAsia="Calibri"/>
          <w:lang w:eastAsia="en-US"/>
        </w:rPr>
        <w:t xml:space="preserve">, предусмотренных </w:t>
      </w:r>
      <w:proofErr w:type="spellStart"/>
      <w:r w:rsidRPr="007D3BC0">
        <w:rPr>
          <w:rFonts w:eastAsia="Calibri"/>
          <w:lang w:eastAsia="en-US"/>
        </w:rPr>
        <w:t>п.п</w:t>
      </w:r>
      <w:proofErr w:type="spellEnd"/>
      <w:r w:rsidRPr="007D3BC0">
        <w:rPr>
          <w:rFonts w:eastAsia="Calibri"/>
          <w:lang w:eastAsia="en-US"/>
        </w:rPr>
        <w:t xml:space="preserve">. 5.1.- 5.6. настоящего Договора Исполнитель кроме возмещения убытков Заказчику выплачивает по его требованию штраф в размере 10% от </w:t>
      </w:r>
      <w:proofErr w:type="spellStart"/>
      <w:r w:rsidRPr="007D3BC0">
        <w:rPr>
          <w:rFonts w:eastAsia="Calibri"/>
          <w:lang w:eastAsia="en-US"/>
        </w:rPr>
        <w:t>общеи</w:t>
      </w:r>
      <w:proofErr w:type="spellEnd"/>
      <w:r w:rsidRPr="007D3BC0">
        <w:rPr>
          <w:rFonts w:ascii="Cambria Math" w:eastAsia="Calibri" w:hAnsi="Cambria Math" w:cs="Cambria Math"/>
          <w:lang w:eastAsia="en-US"/>
        </w:rPr>
        <w:t>̆</w:t>
      </w:r>
      <w:r w:rsidRPr="007D3BC0">
        <w:rPr>
          <w:rFonts w:eastAsia="Calibri"/>
          <w:lang w:eastAsia="en-US"/>
        </w:rPr>
        <w:t xml:space="preserve"> стоимости услуг.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6.3. Иные виды и размер ответственности определяются гражданским кодексом РФ,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ствующим</w:t>
      </w:r>
      <w:proofErr w:type="spellEnd"/>
      <w:r w:rsidRPr="007D3BC0">
        <w:rPr>
          <w:rFonts w:eastAsia="Calibri"/>
          <w:lang w:eastAsia="en-US"/>
        </w:rPr>
        <w:t xml:space="preserve"> законодательством о конкурсах на размещение заказов на проведение услуг и оказания услуг для государственных нужд и иным законодательством </w:t>
      </w:r>
      <w:proofErr w:type="spellStart"/>
      <w:r w:rsidRPr="007D3BC0">
        <w:rPr>
          <w:rFonts w:eastAsia="Calibri"/>
          <w:lang w:eastAsia="en-US"/>
        </w:rPr>
        <w:t>России</w:t>
      </w:r>
      <w:r w:rsidRPr="007D3BC0">
        <w:rPr>
          <w:rFonts w:ascii="Cambria Math" w:eastAsia="Calibri" w:hAnsi="Cambria Math" w:cs="Cambria Math"/>
          <w:lang w:eastAsia="en-US"/>
        </w:rPr>
        <w:t>̆</w:t>
      </w:r>
      <w:r w:rsidRPr="007D3BC0">
        <w:rPr>
          <w:rFonts w:eastAsia="Calibri"/>
          <w:lang w:eastAsia="en-US"/>
        </w:rPr>
        <w:t>скои</w:t>
      </w:r>
      <w:proofErr w:type="spellEnd"/>
      <w:r w:rsidRPr="007D3BC0">
        <w:rPr>
          <w:rFonts w:ascii="Cambria Math" w:eastAsia="Calibri" w:hAnsi="Cambria Math" w:cs="Cambria Math"/>
          <w:lang w:eastAsia="en-US"/>
        </w:rPr>
        <w:t>̆</w:t>
      </w:r>
      <w:r w:rsidRPr="007D3BC0">
        <w:rPr>
          <w:rFonts w:eastAsia="Calibri"/>
          <w:lang w:eastAsia="en-US"/>
        </w:rPr>
        <w:t xml:space="preserve"> Федерации. </w:t>
      </w:r>
    </w:p>
    <w:p w:rsidR="000F1188" w:rsidRPr="007D3BC0" w:rsidRDefault="000F1188" w:rsidP="000F1188">
      <w:pPr>
        <w:widowControl w:val="0"/>
        <w:autoSpaceDE w:val="0"/>
        <w:autoSpaceDN w:val="0"/>
        <w:adjustRightInd w:val="0"/>
        <w:jc w:val="both"/>
        <w:rPr>
          <w:rFonts w:eastAsia="Calibri"/>
          <w:lang w:eastAsia="en-US"/>
        </w:rPr>
      </w:pP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7.1. Стороны освобождаются от ответственности за неисполнение или ненадлежащее исполнение обязательств по настоящему Договору, вызванных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ствием</w:t>
      </w:r>
      <w:proofErr w:type="spellEnd"/>
      <w:r w:rsidRPr="007D3BC0">
        <w:rPr>
          <w:rFonts w:eastAsia="Calibri"/>
          <w:lang w:eastAsia="en-US"/>
        </w:rPr>
        <w:t xml:space="preserve"> </w:t>
      </w:r>
      <w:proofErr w:type="spellStart"/>
      <w:r w:rsidRPr="007D3BC0">
        <w:rPr>
          <w:rFonts w:eastAsia="Calibri"/>
          <w:lang w:eastAsia="en-US"/>
        </w:rPr>
        <w:t>непреодолимои</w:t>
      </w:r>
      <w:proofErr w:type="spellEnd"/>
      <w:r w:rsidRPr="007D3BC0">
        <w:rPr>
          <w:rFonts w:ascii="Cambria Math" w:eastAsia="Calibri" w:hAnsi="Cambria Math" w:cs="Cambria Math"/>
          <w:lang w:eastAsia="en-US"/>
        </w:rPr>
        <w:t>̆</w:t>
      </w:r>
      <w:r w:rsidRPr="007D3BC0">
        <w:rPr>
          <w:rFonts w:eastAsia="Calibri"/>
          <w:lang w:eastAsia="en-US"/>
        </w:rPr>
        <w:t xml:space="preserve"> силы, как-то: </w:t>
      </w:r>
      <w:proofErr w:type="spellStart"/>
      <w:r w:rsidRPr="007D3BC0">
        <w:rPr>
          <w:rFonts w:eastAsia="Calibri"/>
          <w:lang w:eastAsia="en-US"/>
        </w:rPr>
        <w:lastRenderedPageBreak/>
        <w:t>стихии</w:t>
      </w:r>
      <w:r w:rsidRPr="007D3BC0">
        <w:rPr>
          <w:rFonts w:ascii="Cambria Math" w:eastAsia="Calibri" w:hAnsi="Cambria Math" w:cs="Cambria Math"/>
          <w:lang w:eastAsia="en-US"/>
        </w:rPr>
        <w:t>̆</w:t>
      </w:r>
      <w:r w:rsidRPr="007D3BC0">
        <w:rPr>
          <w:rFonts w:eastAsia="Calibri"/>
          <w:lang w:eastAsia="en-US"/>
        </w:rPr>
        <w:t>ные</w:t>
      </w:r>
      <w:proofErr w:type="spellEnd"/>
      <w:r w:rsidRPr="007D3BC0">
        <w:rPr>
          <w:rFonts w:eastAsia="Calibri"/>
          <w:lang w:eastAsia="en-US"/>
        </w:rPr>
        <w:t xml:space="preserve"> бедствия, пожары, наводнения, землетрясения, военные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ствия</w:t>
      </w:r>
      <w:proofErr w:type="spellEnd"/>
      <w:r w:rsidRPr="007D3BC0">
        <w:rPr>
          <w:rFonts w:eastAsia="Calibri"/>
          <w:lang w:eastAsia="en-US"/>
        </w:rPr>
        <w:t xml:space="preserve">, забастовки, гражданские беспорядки, изменения в законодательстве, включая секвестр бюджета Союзного государства и иные </w:t>
      </w:r>
      <w:proofErr w:type="spellStart"/>
      <w:r w:rsidRPr="007D3BC0">
        <w:rPr>
          <w:rFonts w:eastAsia="Calibri"/>
          <w:lang w:eastAsia="en-US"/>
        </w:rPr>
        <w:t>чрезвычаи</w:t>
      </w:r>
      <w:r w:rsidRPr="007D3BC0">
        <w:rPr>
          <w:rFonts w:ascii="Cambria Math" w:eastAsia="Calibri" w:hAnsi="Cambria Math" w:cs="Cambria Math"/>
          <w:lang w:eastAsia="en-US"/>
        </w:rPr>
        <w:t>̆</w:t>
      </w:r>
      <w:r w:rsidRPr="007D3BC0">
        <w:rPr>
          <w:rFonts w:eastAsia="Calibri"/>
          <w:lang w:eastAsia="en-US"/>
        </w:rPr>
        <w:t>ные</w:t>
      </w:r>
      <w:proofErr w:type="spellEnd"/>
      <w:r w:rsidRPr="007D3BC0">
        <w:rPr>
          <w:rFonts w:eastAsia="Calibri"/>
          <w:lang w:eastAsia="en-US"/>
        </w:rPr>
        <w:t xml:space="preserve"> обстоятельства, которые Стороны не могли ни предвидеть, ни предотвратить (форс-мажорные обстоятельства).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наступлении, и направляет </w:t>
      </w:r>
      <w:proofErr w:type="spellStart"/>
      <w:r w:rsidRPr="007D3BC0">
        <w:rPr>
          <w:rFonts w:eastAsia="Calibri"/>
          <w:lang w:eastAsia="en-US"/>
        </w:rPr>
        <w:t>другои</w:t>
      </w:r>
      <w:proofErr w:type="spellEnd"/>
      <w:r w:rsidRPr="007D3BC0">
        <w:rPr>
          <w:rFonts w:ascii="Cambria Math" w:eastAsia="Calibri" w:hAnsi="Cambria Math" w:cs="Cambria Math"/>
          <w:lang w:eastAsia="en-US"/>
        </w:rPr>
        <w:t>̆</w:t>
      </w:r>
      <w:r w:rsidRPr="007D3BC0">
        <w:rPr>
          <w:rFonts w:eastAsia="Calibri"/>
          <w:lang w:eastAsia="en-US"/>
        </w:rPr>
        <w:t xml:space="preserve"> Стороне письменное уведомление относительно наступления форс-мажорных обстоятельств, их причин и своих возможных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ствии</w:t>
      </w:r>
      <w:proofErr w:type="spellEnd"/>
      <w:r w:rsidRPr="007D3BC0">
        <w:rPr>
          <w:rFonts w:ascii="Cambria Math" w:eastAsia="Calibri" w:hAnsi="Cambria Math" w:cs="Cambria Math"/>
          <w:lang w:eastAsia="en-US"/>
        </w:rPr>
        <w:t>̆</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7.3. Срок исполнения </w:t>
      </w:r>
      <w:proofErr w:type="spellStart"/>
      <w:r w:rsidRPr="007D3BC0">
        <w:rPr>
          <w:rFonts w:eastAsia="Calibri"/>
          <w:lang w:eastAsia="en-US"/>
        </w:rPr>
        <w:t>обязанностеи</w:t>
      </w:r>
      <w:proofErr w:type="spellEnd"/>
      <w:r w:rsidRPr="007D3BC0">
        <w:rPr>
          <w:rFonts w:ascii="Cambria Math" w:eastAsia="Calibri" w:hAnsi="Cambria Math" w:cs="Cambria Math"/>
          <w:lang w:eastAsia="en-US"/>
        </w:rPr>
        <w:t>̆</w:t>
      </w:r>
      <w:r w:rsidRPr="007D3BC0">
        <w:rPr>
          <w:rFonts w:eastAsia="Calibri"/>
          <w:lang w:eastAsia="en-US"/>
        </w:rPr>
        <w:t xml:space="preserve"> Сторон по Договору в случае наступления форс- мажорных обстоятельств может быть продлен по соглашению Сторон соразмерно времени, в течение которого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ствовали</w:t>
      </w:r>
      <w:proofErr w:type="spellEnd"/>
      <w:r w:rsidRPr="007D3BC0">
        <w:rPr>
          <w:rFonts w:eastAsia="Calibri"/>
          <w:lang w:eastAsia="en-US"/>
        </w:rPr>
        <w:t xml:space="preserve"> такие обстоятельства.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7.4. Если форс-мажорные обстоятельства имеют </w:t>
      </w:r>
      <w:proofErr w:type="spellStart"/>
      <w:r w:rsidRPr="007D3BC0">
        <w:rPr>
          <w:rFonts w:eastAsia="Calibri"/>
          <w:lang w:eastAsia="en-US"/>
        </w:rPr>
        <w:t>такои</w:t>
      </w:r>
      <w:proofErr w:type="spellEnd"/>
      <w:r w:rsidRPr="007D3BC0">
        <w:rPr>
          <w:rFonts w:ascii="Cambria Math" w:eastAsia="Calibri" w:hAnsi="Cambria Math" w:cs="Cambria Math"/>
          <w:lang w:eastAsia="en-US"/>
        </w:rPr>
        <w:t>̆</w:t>
      </w:r>
      <w:r w:rsidRPr="007D3BC0">
        <w:rPr>
          <w:rFonts w:eastAsia="Calibri"/>
          <w:lang w:eastAsia="en-US"/>
        </w:rPr>
        <w:t xml:space="preserve"> характер, что исполнение </w:t>
      </w:r>
      <w:proofErr w:type="spellStart"/>
      <w:r w:rsidRPr="007D3BC0">
        <w:rPr>
          <w:rFonts w:eastAsia="Calibri"/>
          <w:lang w:eastAsia="en-US"/>
        </w:rPr>
        <w:t>обязанностеи</w:t>
      </w:r>
      <w:proofErr w:type="spellEnd"/>
      <w:r w:rsidRPr="007D3BC0">
        <w:rPr>
          <w:rFonts w:ascii="Cambria Math" w:eastAsia="Calibri" w:hAnsi="Cambria Math" w:cs="Cambria Math"/>
          <w:lang w:eastAsia="en-US"/>
        </w:rPr>
        <w:t>̆</w:t>
      </w:r>
      <w:r w:rsidRPr="007D3BC0">
        <w:rPr>
          <w:rFonts w:eastAsia="Calibri"/>
          <w:lang w:eastAsia="en-US"/>
        </w:rPr>
        <w:t xml:space="preserve"> Сторонами или </w:t>
      </w:r>
      <w:proofErr w:type="spellStart"/>
      <w:r w:rsidRPr="007D3BC0">
        <w:rPr>
          <w:rFonts w:eastAsia="Calibri"/>
          <w:lang w:eastAsia="en-US"/>
        </w:rPr>
        <w:t>однои</w:t>
      </w:r>
      <w:proofErr w:type="spellEnd"/>
      <w:r w:rsidRPr="007D3BC0">
        <w:rPr>
          <w:rFonts w:ascii="Cambria Math" w:eastAsia="Calibri" w:hAnsi="Cambria Math" w:cs="Cambria Math"/>
          <w:lang w:eastAsia="en-US"/>
        </w:rPr>
        <w:t>̆</w:t>
      </w:r>
      <w:r w:rsidRPr="007D3BC0">
        <w:rPr>
          <w:rFonts w:eastAsia="Calibri"/>
          <w:lang w:eastAsia="en-US"/>
        </w:rPr>
        <w:t xml:space="preserve"> из Сторон по настоящему Договору становится </w:t>
      </w:r>
      <w:proofErr w:type="spellStart"/>
      <w:r w:rsidRPr="007D3BC0">
        <w:rPr>
          <w:rFonts w:eastAsia="Calibri"/>
          <w:lang w:eastAsia="en-US"/>
        </w:rPr>
        <w:t>чрезвычаи</w:t>
      </w:r>
      <w:r w:rsidRPr="007D3BC0">
        <w:rPr>
          <w:rFonts w:ascii="Cambria Math" w:eastAsia="Calibri" w:hAnsi="Cambria Math" w:cs="Cambria Math"/>
          <w:lang w:eastAsia="en-US"/>
        </w:rPr>
        <w:t>̆</w:t>
      </w:r>
      <w:r w:rsidRPr="007D3BC0">
        <w:rPr>
          <w:rFonts w:eastAsia="Calibri"/>
          <w:lang w:eastAsia="en-US"/>
        </w:rPr>
        <w:t>но</w:t>
      </w:r>
      <w:proofErr w:type="spellEnd"/>
      <w:r w:rsidRPr="007D3BC0">
        <w:rPr>
          <w:rFonts w:eastAsia="Calibri"/>
          <w:lang w:eastAsia="en-US"/>
        </w:rPr>
        <w:t xml:space="preserve"> затруднительным в течение более чем трех календарных месяцев подряд и/или неисполнимым, Стороны должны принять совместное решение о </w:t>
      </w:r>
      <w:proofErr w:type="spellStart"/>
      <w:r w:rsidRPr="007D3BC0">
        <w:rPr>
          <w:rFonts w:eastAsia="Calibri"/>
          <w:lang w:eastAsia="en-US"/>
        </w:rPr>
        <w:t>дальнеи</w:t>
      </w:r>
      <w:r w:rsidRPr="007D3BC0">
        <w:rPr>
          <w:rFonts w:ascii="Cambria Math" w:eastAsia="Calibri" w:hAnsi="Cambria Math" w:cs="Cambria Math"/>
          <w:lang w:eastAsia="en-US"/>
        </w:rPr>
        <w:t>̆</w:t>
      </w:r>
      <w:r w:rsidRPr="007D3BC0">
        <w:rPr>
          <w:rFonts w:eastAsia="Calibri"/>
          <w:lang w:eastAsia="en-US"/>
        </w:rPr>
        <w:t>шеи</w:t>
      </w:r>
      <w:proofErr w:type="spellEnd"/>
      <w:r w:rsidRPr="007D3BC0">
        <w:rPr>
          <w:rFonts w:ascii="Cambria Math" w:eastAsia="Calibri" w:hAnsi="Cambria Math" w:cs="Cambria Math"/>
          <w:lang w:eastAsia="en-US"/>
        </w:rPr>
        <w:t>̆</w:t>
      </w:r>
      <w:r w:rsidRPr="007D3BC0">
        <w:rPr>
          <w:rFonts w:eastAsia="Calibri"/>
          <w:lang w:eastAsia="en-US"/>
        </w:rPr>
        <w:t xml:space="preserve"> судьбе Договора. </w:t>
      </w:r>
    </w:p>
    <w:p w:rsidR="000F1188" w:rsidRPr="007D3BC0" w:rsidRDefault="000F1188" w:rsidP="000F1188">
      <w:pPr>
        <w:widowControl w:val="0"/>
        <w:autoSpaceDE w:val="0"/>
        <w:autoSpaceDN w:val="0"/>
        <w:adjustRightInd w:val="0"/>
        <w:jc w:val="both"/>
        <w:rPr>
          <w:rFonts w:eastAsia="Calibri"/>
          <w:lang w:eastAsia="en-US"/>
        </w:rPr>
      </w:pP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t xml:space="preserve">8. РАЗРЕШЕНИЕ СПОРОВ МЕЖДУ СТОРОНАМИ </w:t>
      </w:r>
    </w:p>
    <w:p w:rsidR="000F1188" w:rsidRPr="007D3BC0" w:rsidRDefault="000F1188" w:rsidP="000F1188">
      <w:pPr>
        <w:widowControl w:val="0"/>
        <w:autoSpaceDE w:val="0"/>
        <w:autoSpaceDN w:val="0"/>
        <w:adjustRightInd w:val="0"/>
        <w:jc w:val="both"/>
        <w:rPr>
          <w:rFonts w:ascii="MS Mincho" w:eastAsia="MS Mincho" w:hAnsi="MS Mincho" w:cs="MS Mincho"/>
          <w:lang w:eastAsia="en-US"/>
        </w:rPr>
      </w:pPr>
      <w:r w:rsidRPr="007D3BC0">
        <w:rPr>
          <w:rFonts w:eastAsia="Calibri"/>
          <w:lang w:eastAsia="en-US"/>
        </w:rPr>
        <w:t>8.1 Спорные вопросы, возникающие в ходе исполнения Договора, разрешаются Сторонами путем совместных переговоров и консультации</w:t>
      </w:r>
      <w:r w:rsidRPr="007D3BC0">
        <w:rPr>
          <w:rFonts w:ascii="Cambria Math" w:eastAsia="Calibri" w:hAnsi="Cambria Math" w:cs="Cambria Math"/>
          <w:lang w:eastAsia="en-US"/>
        </w:rPr>
        <w:t>̆</w:t>
      </w:r>
      <w:r w:rsidRPr="007D3BC0">
        <w:rPr>
          <w:rFonts w:eastAsia="Calibri"/>
          <w:lang w:eastAsia="en-US"/>
        </w:rPr>
        <w:t>.</w:t>
      </w:r>
      <w:r w:rsidRPr="007D3BC0">
        <w:rPr>
          <w:rFonts w:ascii="MS Mincho" w:eastAsia="MS Mincho" w:hAnsi="MS Mincho" w:cs="MS Mincho"/>
          <w:lang w:eastAsia="en-US"/>
        </w:rPr>
        <w:t> </w:t>
      </w:r>
    </w:p>
    <w:p w:rsidR="000F1188" w:rsidRPr="007D3BC0" w:rsidRDefault="000F1188" w:rsidP="000F1188">
      <w:pPr>
        <w:widowControl w:val="0"/>
        <w:autoSpaceDE w:val="0"/>
        <w:autoSpaceDN w:val="0"/>
        <w:adjustRightInd w:val="0"/>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течение 10 (десяти) рабочих </w:t>
      </w:r>
      <w:proofErr w:type="spellStart"/>
      <w:r w:rsidRPr="007D3BC0">
        <w:rPr>
          <w:rFonts w:eastAsia="Calibri"/>
          <w:lang w:eastAsia="en-US"/>
        </w:rPr>
        <w:t>днеи</w:t>
      </w:r>
      <w:proofErr w:type="spellEnd"/>
      <w:r w:rsidRPr="007D3BC0">
        <w:rPr>
          <w:rFonts w:ascii="Cambria Math" w:eastAsia="Calibri" w:hAnsi="Cambria Math" w:cs="Cambria Math"/>
          <w:lang w:eastAsia="en-US"/>
        </w:rPr>
        <w:t>̆</w:t>
      </w:r>
      <w:r w:rsidRPr="007D3BC0">
        <w:rPr>
          <w:rFonts w:eastAsia="Calibri"/>
          <w:lang w:eastAsia="en-US"/>
        </w:rPr>
        <w:t xml:space="preserve"> с момента получения сообщения о них в </w:t>
      </w:r>
      <w:proofErr w:type="spellStart"/>
      <w:r w:rsidRPr="007D3BC0">
        <w:rPr>
          <w:rFonts w:eastAsia="Calibri"/>
          <w:lang w:eastAsia="en-US"/>
        </w:rPr>
        <w:t>письменнои</w:t>
      </w:r>
      <w:proofErr w:type="spellEnd"/>
      <w:r w:rsidRPr="007D3BC0">
        <w:rPr>
          <w:rFonts w:ascii="Cambria Math" w:eastAsia="Calibri" w:hAnsi="Cambria Math" w:cs="Cambria Math"/>
          <w:lang w:eastAsia="en-US"/>
        </w:rPr>
        <w:t>̆</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в </w:t>
      </w:r>
      <w:proofErr w:type="spellStart"/>
      <w:r w:rsidRPr="007D3BC0">
        <w:rPr>
          <w:rFonts w:eastAsia="Calibri"/>
          <w:lang w:eastAsia="en-US"/>
        </w:rPr>
        <w:t>Арбитражныи</w:t>
      </w:r>
      <w:proofErr w:type="spellEnd"/>
      <w:r w:rsidRPr="007D3BC0">
        <w:rPr>
          <w:rFonts w:ascii="Cambria Math" w:eastAsia="Calibri" w:hAnsi="Cambria Math" w:cs="Cambria Math"/>
          <w:lang w:eastAsia="en-US"/>
        </w:rPr>
        <w:t>̆</w:t>
      </w:r>
      <w:r w:rsidRPr="007D3BC0">
        <w:rPr>
          <w:rFonts w:eastAsia="Calibri"/>
          <w:lang w:eastAsia="en-US"/>
        </w:rPr>
        <w:t xml:space="preserve"> суд г. Москвы.</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t>9. ВНЕСЕНИЕ ИЗМЕНЕНИИ</w:t>
      </w:r>
      <w:r w:rsidRPr="007D3BC0">
        <w:rPr>
          <w:rFonts w:ascii="Cambria Math" w:eastAsia="Calibri" w:hAnsi="Cambria Math" w:cs="Cambria Math"/>
          <w:b/>
          <w:bCs/>
          <w:lang w:eastAsia="en-US"/>
        </w:rPr>
        <w:t>̆</w:t>
      </w:r>
      <w:r w:rsidRPr="007D3BC0">
        <w:rPr>
          <w:rFonts w:eastAsia="Calibri"/>
          <w:b/>
          <w:bCs/>
          <w:lang w:eastAsia="en-US"/>
        </w:rPr>
        <w:t xml:space="preserve"> В ДОГОВОР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9.1. Любые изменения, дополнения и поправки к Договору могут быть сделаны Сторонами в </w:t>
      </w:r>
      <w:proofErr w:type="spellStart"/>
      <w:r w:rsidRPr="007D3BC0">
        <w:rPr>
          <w:rFonts w:eastAsia="Calibri"/>
          <w:lang w:eastAsia="en-US"/>
        </w:rPr>
        <w:t>любои</w:t>
      </w:r>
      <w:proofErr w:type="spellEnd"/>
      <w:r w:rsidRPr="007D3BC0">
        <w:rPr>
          <w:rFonts w:ascii="Cambria Math" w:eastAsia="Calibri" w:hAnsi="Cambria Math" w:cs="Cambria Math"/>
          <w:lang w:eastAsia="en-US"/>
        </w:rPr>
        <w:t>̆</w:t>
      </w:r>
      <w:r w:rsidRPr="007D3BC0">
        <w:rPr>
          <w:rFonts w:eastAsia="Calibri"/>
          <w:lang w:eastAsia="en-US"/>
        </w:rPr>
        <w:t xml:space="preserve"> момент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ствия</w:t>
      </w:r>
      <w:proofErr w:type="spellEnd"/>
      <w:r w:rsidRPr="007D3BC0">
        <w:rPr>
          <w:rFonts w:eastAsia="Calibri"/>
          <w:lang w:eastAsia="en-US"/>
        </w:rPr>
        <w:t xml:space="preserve"> Договора по их согласию в соответствии с его положениями. Эти изменения, дополнения и поправки будут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ствительны</w:t>
      </w:r>
      <w:proofErr w:type="spellEnd"/>
      <w:r w:rsidRPr="007D3BC0">
        <w:rPr>
          <w:rFonts w:eastAsia="Calibri"/>
          <w:lang w:eastAsia="en-US"/>
        </w:rPr>
        <w:t xml:space="preserve"> только в том случае, если они сделаны в</w:t>
      </w:r>
      <w:r w:rsidRPr="007D3BC0">
        <w:rPr>
          <w:rFonts w:ascii="MS Mincho" w:eastAsia="MS Mincho" w:hAnsi="MS Mincho" w:cs="MS Mincho"/>
          <w:lang w:eastAsia="en-US"/>
        </w:rPr>
        <w:t> </w:t>
      </w:r>
      <w:proofErr w:type="spellStart"/>
      <w:r w:rsidRPr="007D3BC0">
        <w:rPr>
          <w:rFonts w:eastAsia="Calibri"/>
          <w:lang w:eastAsia="en-US"/>
        </w:rPr>
        <w:t>письменнои</w:t>
      </w:r>
      <w:proofErr w:type="spellEnd"/>
      <w:r w:rsidRPr="007D3BC0">
        <w:rPr>
          <w:rFonts w:ascii="Cambria Math" w:eastAsia="Calibri" w:hAnsi="Cambria Math" w:cs="Cambria Math"/>
          <w:lang w:eastAsia="en-US"/>
        </w:rPr>
        <w:t>̆</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9.2. В случае если какое-либо положение Договора окажется </w:t>
      </w:r>
      <w:proofErr w:type="spellStart"/>
      <w:r w:rsidRPr="007D3BC0">
        <w:rPr>
          <w:rFonts w:eastAsia="Calibri"/>
          <w:lang w:eastAsia="en-US"/>
        </w:rPr>
        <w:t>недеи</w:t>
      </w:r>
      <w:r w:rsidRPr="007D3BC0">
        <w:rPr>
          <w:rFonts w:ascii="Cambria Math" w:eastAsia="Calibri" w:hAnsi="Cambria Math" w:cs="Cambria Math"/>
          <w:lang w:eastAsia="en-US"/>
        </w:rPr>
        <w:t>̆</w:t>
      </w:r>
      <w:r w:rsidRPr="007D3BC0">
        <w:rPr>
          <w:rFonts w:eastAsia="Calibri"/>
          <w:lang w:eastAsia="en-US"/>
        </w:rPr>
        <w:t>ствительным</w:t>
      </w:r>
      <w:proofErr w:type="spellEnd"/>
      <w:r w:rsidRPr="007D3BC0">
        <w:rPr>
          <w:rFonts w:eastAsia="Calibri"/>
          <w:lang w:eastAsia="en-US"/>
        </w:rPr>
        <w:t xml:space="preserve">, это не затрагивает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ствия</w:t>
      </w:r>
      <w:proofErr w:type="spellEnd"/>
      <w:r w:rsidRPr="007D3BC0">
        <w:rPr>
          <w:rFonts w:eastAsia="Calibri"/>
          <w:lang w:eastAsia="en-US"/>
        </w:rPr>
        <w:t xml:space="preserve"> остальных его положении</w:t>
      </w:r>
      <w:r w:rsidRPr="007D3BC0">
        <w:rPr>
          <w:rFonts w:ascii="Cambria Math" w:eastAsia="Calibri" w:hAnsi="Cambria Math" w:cs="Cambria Math"/>
          <w:lang w:eastAsia="en-US"/>
        </w:rPr>
        <w:t>̆</w:t>
      </w:r>
      <w:r w:rsidRPr="007D3BC0">
        <w:rPr>
          <w:rFonts w:eastAsia="Calibri"/>
          <w:lang w:eastAsia="en-US"/>
        </w:rPr>
        <w:t xml:space="preserve">. </w:t>
      </w:r>
      <w:proofErr w:type="spellStart"/>
      <w:r w:rsidRPr="007D3BC0">
        <w:rPr>
          <w:rFonts w:eastAsia="Calibri"/>
          <w:lang w:eastAsia="en-US"/>
        </w:rPr>
        <w:t>Недеи</w:t>
      </w:r>
      <w:r w:rsidRPr="007D3BC0">
        <w:rPr>
          <w:rFonts w:ascii="Cambria Math" w:eastAsia="Calibri" w:hAnsi="Cambria Math" w:cs="Cambria Math"/>
          <w:lang w:eastAsia="en-US"/>
        </w:rPr>
        <w:t>̆</w:t>
      </w:r>
      <w:r w:rsidRPr="007D3BC0">
        <w:rPr>
          <w:rFonts w:eastAsia="Calibri"/>
          <w:lang w:eastAsia="en-US"/>
        </w:rPr>
        <w:t>ствительное</w:t>
      </w:r>
      <w:proofErr w:type="spellEnd"/>
      <w:r w:rsidRPr="007D3BC0">
        <w:rPr>
          <w:rFonts w:eastAsia="Calibri"/>
          <w:lang w:eastAsia="en-US"/>
        </w:rPr>
        <w:t xml:space="preserve"> положение должно быть заменено Сторонами в течение 5 (пяти) календарных </w:t>
      </w:r>
      <w:proofErr w:type="spellStart"/>
      <w:r w:rsidRPr="007D3BC0">
        <w:rPr>
          <w:rFonts w:eastAsia="Calibri"/>
          <w:lang w:eastAsia="en-US"/>
        </w:rPr>
        <w:t>днеи</w:t>
      </w:r>
      <w:proofErr w:type="spellEnd"/>
      <w:r w:rsidRPr="007D3BC0">
        <w:rPr>
          <w:rFonts w:ascii="Cambria Math" w:eastAsia="Calibri" w:hAnsi="Cambria Math" w:cs="Cambria Math"/>
          <w:lang w:eastAsia="en-US"/>
        </w:rPr>
        <w:t>̆</w:t>
      </w:r>
      <w:r w:rsidRPr="007D3BC0">
        <w:rPr>
          <w:rFonts w:eastAsia="Calibri"/>
          <w:lang w:eastAsia="en-US"/>
        </w:rPr>
        <w:t xml:space="preserve"> со дня начала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ствия</w:t>
      </w:r>
      <w:proofErr w:type="spellEnd"/>
      <w:r w:rsidRPr="007D3BC0">
        <w:rPr>
          <w:rFonts w:eastAsia="Calibri"/>
          <w:lang w:eastAsia="en-US"/>
        </w:rPr>
        <w:t xml:space="preserve"> обстоятельств, делающих </w:t>
      </w:r>
      <w:proofErr w:type="spellStart"/>
      <w:r w:rsidRPr="007D3BC0">
        <w:rPr>
          <w:rFonts w:eastAsia="Calibri"/>
          <w:lang w:eastAsia="en-US"/>
        </w:rPr>
        <w:t>недеи</w:t>
      </w:r>
      <w:r w:rsidRPr="007D3BC0">
        <w:rPr>
          <w:rFonts w:ascii="Cambria Math" w:eastAsia="Calibri" w:hAnsi="Cambria Math" w:cs="Cambria Math"/>
          <w:lang w:eastAsia="en-US"/>
        </w:rPr>
        <w:t>̆</w:t>
      </w:r>
      <w:r w:rsidRPr="007D3BC0">
        <w:rPr>
          <w:rFonts w:eastAsia="Calibri"/>
          <w:lang w:eastAsia="en-US"/>
        </w:rPr>
        <w:t>ствительным</w:t>
      </w:r>
      <w:proofErr w:type="spellEnd"/>
      <w:r w:rsidRPr="007D3BC0">
        <w:rPr>
          <w:rFonts w:eastAsia="Calibri"/>
          <w:lang w:eastAsia="en-US"/>
        </w:rPr>
        <w:t xml:space="preserve"> заменяемое положение. </w:t>
      </w:r>
    </w:p>
    <w:p w:rsidR="000F1188" w:rsidRPr="007D3BC0" w:rsidRDefault="000F1188" w:rsidP="000F1188">
      <w:pPr>
        <w:widowControl w:val="0"/>
        <w:autoSpaceDE w:val="0"/>
        <w:autoSpaceDN w:val="0"/>
        <w:adjustRightInd w:val="0"/>
        <w:jc w:val="both"/>
        <w:rPr>
          <w:rFonts w:eastAsia="Calibri"/>
          <w:lang w:eastAsia="en-US"/>
        </w:rPr>
      </w:pP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t>10. СРОК ДЕИ</w:t>
      </w:r>
      <w:r w:rsidRPr="007D3BC0">
        <w:rPr>
          <w:rFonts w:ascii="Cambria Math" w:eastAsia="Calibri" w:hAnsi="Cambria Math" w:cs="Cambria Math"/>
          <w:b/>
          <w:bCs/>
          <w:lang w:eastAsia="en-US"/>
        </w:rPr>
        <w:t>̆</w:t>
      </w:r>
      <w:r w:rsidRPr="007D3BC0">
        <w:rPr>
          <w:rFonts w:eastAsia="Calibri"/>
          <w:b/>
          <w:bCs/>
          <w:lang w:eastAsia="en-US"/>
        </w:rPr>
        <w:t xml:space="preserve">СТВИЯ И РАСТОРЖЕНИЕ ДОГОВОРА </w:t>
      </w:r>
    </w:p>
    <w:p w:rsidR="000F1188" w:rsidRPr="007D3BC0" w:rsidRDefault="000F1188" w:rsidP="000F1188">
      <w:pPr>
        <w:widowControl w:val="0"/>
        <w:autoSpaceDE w:val="0"/>
        <w:autoSpaceDN w:val="0"/>
        <w:adjustRightInd w:val="0"/>
        <w:jc w:val="both"/>
        <w:rPr>
          <w:rFonts w:eastAsia="MS Mincho"/>
          <w:lang w:eastAsia="en-US"/>
        </w:rPr>
      </w:pPr>
      <w:r w:rsidRPr="007D3BC0">
        <w:rPr>
          <w:rFonts w:eastAsia="Calibri"/>
          <w:lang w:eastAsia="en-US"/>
        </w:rPr>
        <w:t xml:space="preserve">10.1. </w:t>
      </w:r>
      <w:proofErr w:type="spellStart"/>
      <w:r w:rsidRPr="007D3BC0">
        <w:rPr>
          <w:rFonts w:eastAsia="Calibri"/>
          <w:lang w:eastAsia="en-US"/>
        </w:rPr>
        <w:t>Настоящии</w:t>
      </w:r>
      <w:proofErr w:type="spellEnd"/>
      <w:r w:rsidRPr="007D3BC0">
        <w:rPr>
          <w:rFonts w:ascii="Cambria Math" w:eastAsia="Calibri" w:hAnsi="Cambria Math" w:cs="Cambria Math"/>
          <w:lang w:eastAsia="en-US"/>
        </w:rPr>
        <w:t>̆</w:t>
      </w:r>
      <w:r w:rsidRPr="007D3BC0">
        <w:rPr>
          <w:rFonts w:eastAsia="Calibri"/>
          <w:lang w:eastAsia="en-US"/>
        </w:rPr>
        <w:t xml:space="preserve"> Договор вступает в силу с момента подписания и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ствует</w:t>
      </w:r>
      <w:proofErr w:type="spellEnd"/>
      <w:r w:rsidRPr="007D3BC0">
        <w:rPr>
          <w:rFonts w:eastAsia="Calibri"/>
          <w:lang w:eastAsia="en-US"/>
        </w:rPr>
        <w:t xml:space="preserve"> до исполнения сторонами своих обязательств.</w:t>
      </w:r>
      <w:r w:rsidRPr="007D3BC0">
        <w:rPr>
          <w:rFonts w:ascii="MS Mincho" w:eastAsia="MS Mincho" w:hAnsi="MS Mincho" w:cs="MS Mincho"/>
          <w:lang w:eastAsia="en-US"/>
        </w:rPr>
        <w:t> </w:t>
      </w:r>
    </w:p>
    <w:p w:rsidR="000F1188" w:rsidRPr="005A4F64" w:rsidRDefault="000F1188" w:rsidP="005A4F64">
      <w:pPr>
        <w:widowControl w:val="0"/>
        <w:autoSpaceDE w:val="0"/>
        <w:autoSpaceDN w:val="0"/>
        <w:jc w:val="both"/>
        <w:rPr>
          <w:rFonts w:eastAsia="Calibri"/>
          <w:lang w:eastAsia="en-US"/>
        </w:rPr>
      </w:pPr>
      <w:r w:rsidRPr="005A4F64">
        <w:rPr>
          <w:rFonts w:eastAsia="Calibri"/>
          <w:lang w:eastAsia="en-US"/>
        </w:rPr>
        <w:t xml:space="preserve">10.2. Договор может быть расторгнут досрочно по взаимному письменному согласию Сторон. </w:t>
      </w:r>
    </w:p>
    <w:p w:rsidR="005A4F64" w:rsidRPr="005A4F64" w:rsidRDefault="005A4F64" w:rsidP="005A4F64">
      <w:pPr>
        <w:jc w:val="both"/>
        <w:rPr>
          <w:color w:val="000000"/>
        </w:rPr>
      </w:pPr>
      <w:r w:rsidRPr="005A4F64">
        <w:rPr>
          <w:color w:val="000000"/>
        </w:rPr>
        <w:t>10.3. Каждая из Сторон вправе в одностороннем внесудебном порядке отказаться от исполнения договора в случае существенных нарушений другой Стороной его условий. Существенными нарушениями условий настоящего договора признается систематическое нарушение сроков выполнения работ, несоответствие подготовленных программ требованиям технического задания, нарушение сроков оплаты принятых работ.</w:t>
      </w:r>
    </w:p>
    <w:p w:rsidR="005A4F64" w:rsidRPr="005A4F64" w:rsidRDefault="005A4F64" w:rsidP="005A4F64">
      <w:pPr>
        <w:jc w:val="both"/>
        <w:rPr>
          <w:color w:val="000000"/>
        </w:rPr>
      </w:pPr>
      <w:r w:rsidRPr="005A4F64">
        <w:rPr>
          <w:color w:val="000000"/>
        </w:rPr>
        <w:t>10.4. Договор считается досрочно прекращенным по истечении 20 (двадцати) дней после направления уведомления Стороне, нарушившей условия договора.</w:t>
      </w:r>
    </w:p>
    <w:p w:rsidR="000F1188" w:rsidRDefault="000F1188" w:rsidP="005A4F64">
      <w:pPr>
        <w:widowControl w:val="0"/>
        <w:autoSpaceDE w:val="0"/>
        <w:autoSpaceDN w:val="0"/>
        <w:jc w:val="both"/>
        <w:rPr>
          <w:rFonts w:eastAsia="Calibri"/>
          <w:lang w:eastAsia="en-US"/>
        </w:rPr>
      </w:pPr>
      <w:r w:rsidRPr="005A4F64">
        <w:rPr>
          <w:rFonts w:eastAsia="Calibri"/>
          <w:lang w:eastAsia="en-US"/>
        </w:rPr>
        <w:t>10.5. В случае изменения официального</w:t>
      </w:r>
      <w:r w:rsidRPr="007D3BC0">
        <w:rPr>
          <w:rFonts w:eastAsia="Calibri"/>
          <w:lang w:eastAsia="en-US"/>
        </w:rPr>
        <w:t xml:space="preserve"> наименования </w:t>
      </w:r>
      <w:proofErr w:type="spellStart"/>
      <w:r w:rsidRPr="007D3BC0">
        <w:rPr>
          <w:rFonts w:eastAsia="Calibri"/>
          <w:lang w:eastAsia="en-US"/>
        </w:rPr>
        <w:t>однои</w:t>
      </w:r>
      <w:proofErr w:type="spellEnd"/>
      <w:r w:rsidRPr="007D3BC0">
        <w:rPr>
          <w:rFonts w:ascii="Cambria Math" w:eastAsia="Calibri" w:hAnsi="Cambria Math" w:cs="Cambria Math"/>
          <w:lang w:eastAsia="en-US"/>
        </w:rPr>
        <w:t>̆</w:t>
      </w:r>
      <w:r w:rsidRPr="007D3BC0">
        <w:rPr>
          <w:rFonts w:eastAsia="Calibri"/>
          <w:lang w:eastAsia="en-US"/>
        </w:rPr>
        <w:t xml:space="preserve"> из Сторон или ее реорганизации </w:t>
      </w:r>
      <w:proofErr w:type="spellStart"/>
      <w:r w:rsidRPr="007D3BC0">
        <w:rPr>
          <w:rFonts w:eastAsia="Calibri"/>
          <w:lang w:eastAsia="en-US"/>
        </w:rPr>
        <w:t>настоящии</w:t>
      </w:r>
      <w:proofErr w:type="spellEnd"/>
      <w:r w:rsidRPr="007D3BC0">
        <w:rPr>
          <w:rFonts w:ascii="Cambria Math" w:eastAsia="Calibri" w:hAnsi="Cambria Math" w:cs="Cambria Math"/>
          <w:lang w:eastAsia="en-US"/>
        </w:rPr>
        <w:t>̆</w:t>
      </w:r>
      <w:r w:rsidRPr="007D3BC0">
        <w:rPr>
          <w:rFonts w:eastAsia="Calibri"/>
          <w:lang w:eastAsia="en-US"/>
        </w:rPr>
        <w:t xml:space="preserve"> Договор сохраняет свою юридическую силу для правопреемников </w:t>
      </w:r>
      <w:proofErr w:type="spellStart"/>
      <w:r w:rsidRPr="007D3BC0">
        <w:rPr>
          <w:rFonts w:eastAsia="Calibri"/>
          <w:lang w:eastAsia="en-US"/>
        </w:rPr>
        <w:t>даннои</w:t>
      </w:r>
      <w:proofErr w:type="spellEnd"/>
      <w:r w:rsidRPr="007D3BC0">
        <w:rPr>
          <w:rFonts w:ascii="Cambria Math" w:eastAsia="Calibri" w:hAnsi="Cambria Math" w:cs="Cambria Math"/>
          <w:lang w:eastAsia="en-US"/>
        </w:rPr>
        <w:t>̆</w:t>
      </w:r>
      <w:r w:rsidRPr="007D3BC0">
        <w:rPr>
          <w:rFonts w:eastAsia="Calibri"/>
          <w:lang w:eastAsia="en-US"/>
        </w:rPr>
        <w:t xml:space="preserve"> Стороны. </w:t>
      </w:r>
    </w:p>
    <w:p w:rsidR="000F1188" w:rsidRDefault="000F1188" w:rsidP="000F1188">
      <w:pPr>
        <w:widowControl w:val="0"/>
        <w:autoSpaceDE w:val="0"/>
        <w:autoSpaceDN w:val="0"/>
        <w:adjustRightInd w:val="0"/>
        <w:jc w:val="both"/>
        <w:rPr>
          <w:rFonts w:eastAsia="Calibri"/>
          <w:lang w:eastAsia="en-US"/>
        </w:rPr>
      </w:pPr>
    </w:p>
    <w:p w:rsidR="006A4988" w:rsidRPr="007D3BC0" w:rsidRDefault="006A4988" w:rsidP="000F1188">
      <w:pPr>
        <w:widowControl w:val="0"/>
        <w:autoSpaceDE w:val="0"/>
        <w:autoSpaceDN w:val="0"/>
        <w:adjustRightInd w:val="0"/>
        <w:jc w:val="both"/>
        <w:rPr>
          <w:rFonts w:eastAsia="Calibri"/>
          <w:lang w:eastAsia="en-US"/>
        </w:rPr>
      </w:pP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b/>
          <w:bCs/>
          <w:lang w:eastAsia="en-US"/>
        </w:rPr>
        <w:lastRenderedPageBreak/>
        <w:t xml:space="preserve">11. ПРОЧИЕ УСЛОВИЯ </w:t>
      </w:r>
    </w:p>
    <w:p w:rsidR="000F1188" w:rsidRPr="008A338A" w:rsidRDefault="000F1188" w:rsidP="000F1188">
      <w:pPr>
        <w:widowControl w:val="0"/>
        <w:autoSpaceDE w:val="0"/>
        <w:autoSpaceDN w:val="0"/>
        <w:adjustRightInd w:val="0"/>
        <w:jc w:val="both"/>
        <w:rPr>
          <w:rFonts w:ascii="Calibri" w:eastAsia="MS Mincho" w:hAnsi="Calibri"/>
          <w:lang w:eastAsia="en-US"/>
        </w:rPr>
      </w:pPr>
      <w:r w:rsidRPr="007D3BC0">
        <w:rPr>
          <w:rFonts w:eastAsia="Calibri"/>
          <w:lang w:eastAsia="en-US"/>
        </w:rPr>
        <w:t>11.1. Договор составлен на русском языке в двух подлинных экземплярах, подписанных обеими сторонами и скрепленных их печатями.</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11.2. Языком делопроизводства и судопроизводства по Договору является </w:t>
      </w:r>
      <w:proofErr w:type="spellStart"/>
      <w:r w:rsidRPr="007D3BC0">
        <w:rPr>
          <w:rFonts w:eastAsia="Calibri"/>
          <w:lang w:eastAsia="en-US"/>
        </w:rPr>
        <w:t>русскии</w:t>
      </w:r>
      <w:proofErr w:type="spellEnd"/>
      <w:r w:rsidRPr="007D3BC0">
        <w:rPr>
          <w:rFonts w:ascii="Cambria Math" w:eastAsia="Calibri" w:hAnsi="Cambria Math" w:cs="Cambria Math"/>
          <w:lang w:eastAsia="en-US"/>
        </w:rPr>
        <w:t>̆</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11.3. В случаях изменения адреса и/или реквизитов </w:t>
      </w:r>
      <w:proofErr w:type="spellStart"/>
      <w:r w:rsidRPr="007D3BC0">
        <w:rPr>
          <w:rFonts w:eastAsia="Calibri"/>
          <w:lang w:eastAsia="en-US"/>
        </w:rPr>
        <w:t>однои</w:t>
      </w:r>
      <w:proofErr w:type="spellEnd"/>
      <w:r w:rsidRPr="007D3BC0">
        <w:rPr>
          <w:rFonts w:ascii="Cambria Math" w:eastAsia="Calibri" w:hAnsi="Cambria Math" w:cs="Cambria Math"/>
          <w:lang w:eastAsia="en-US"/>
        </w:rPr>
        <w:t>̆</w:t>
      </w:r>
      <w:r w:rsidRPr="007D3BC0">
        <w:rPr>
          <w:rFonts w:eastAsia="Calibri"/>
          <w:lang w:eastAsia="en-US"/>
        </w:rPr>
        <w:t xml:space="preserve"> из сторон, извещение о таких изменениях должно быть направлено </w:t>
      </w:r>
      <w:proofErr w:type="spellStart"/>
      <w:r w:rsidRPr="007D3BC0">
        <w:rPr>
          <w:rFonts w:eastAsia="Calibri"/>
          <w:lang w:eastAsia="en-US"/>
        </w:rPr>
        <w:t>другои</w:t>
      </w:r>
      <w:proofErr w:type="spellEnd"/>
      <w:r w:rsidRPr="007D3BC0">
        <w:rPr>
          <w:rFonts w:ascii="Cambria Math" w:eastAsia="Calibri" w:hAnsi="Cambria Math" w:cs="Cambria Math"/>
          <w:lang w:eastAsia="en-US"/>
        </w:rPr>
        <w:t>̆</w:t>
      </w:r>
      <w:r w:rsidRPr="007D3BC0">
        <w:rPr>
          <w:rFonts w:eastAsia="Calibri"/>
          <w:lang w:eastAsia="en-US"/>
        </w:rPr>
        <w:t xml:space="preserve"> Стороне в </w:t>
      </w:r>
      <w:proofErr w:type="spellStart"/>
      <w:r w:rsidRPr="007D3BC0">
        <w:rPr>
          <w:rFonts w:eastAsia="Calibri"/>
          <w:lang w:eastAsia="en-US"/>
        </w:rPr>
        <w:t>десятидневныи</w:t>
      </w:r>
      <w:proofErr w:type="spellEnd"/>
      <w:r w:rsidRPr="007D3BC0">
        <w:rPr>
          <w:rFonts w:ascii="Cambria Math" w:eastAsia="Calibri" w:hAnsi="Cambria Math" w:cs="Cambria Math"/>
          <w:lang w:eastAsia="en-US"/>
        </w:rPr>
        <w:t>̆</w:t>
      </w:r>
      <w:r w:rsidRPr="007D3BC0">
        <w:rPr>
          <w:rFonts w:eastAsia="Calibri"/>
          <w:lang w:eastAsia="en-US"/>
        </w:rPr>
        <w:t xml:space="preserve"> срок. Все извещения и предложения Сторон, направленные друг другу до получения такого извещения, считаются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ствительными</w:t>
      </w:r>
      <w:proofErr w:type="spellEnd"/>
      <w:r w:rsidRPr="007D3BC0">
        <w:rPr>
          <w:rFonts w:eastAsia="Calibri"/>
          <w:lang w:eastAsia="en-US"/>
        </w:rPr>
        <w:t xml:space="preserve">. </w:t>
      </w:r>
    </w:p>
    <w:p w:rsidR="000F1188" w:rsidRPr="008A338A" w:rsidRDefault="000F1188" w:rsidP="000F1188">
      <w:pPr>
        <w:widowControl w:val="0"/>
        <w:autoSpaceDE w:val="0"/>
        <w:autoSpaceDN w:val="0"/>
        <w:adjustRightInd w:val="0"/>
        <w:jc w:val="both"/>
        <w:rPr>
          <w:rFonts w:ascii="Calibri" w:eastAsia="MS Mincho" w:hAnsi="Calibri"/>
          <w:lang w:eastAsia="en-US"/>
        </w:rPr>
      </w:pPr>
      <w:r w:rsidRPr="007D3BC0">
        <w:rPr>
          <w:rFonts w:eastAsia="Calibri"/>
          <w:lang w:eastAsia="en-US"/>
        </w:rPr>
        <w:t xml:space="preserve">11.5. Стороны признают, что </w:t>
      </w:r>
      <w:proofErr w:type="spellStart"/>
      <w:r w:rsidRPr="007D3BC0">
        <w:rPr>
          <w:rFonts w:eastAsia="Calibri"/>
          <w:lang w:eastAsia="en-US"/>
        </w:rPr>
        <w:t>настоящии</w:t>
      </w:r>
      <w:proofErr w:type="spellEnd"/>
      <w:r w:rsidRPr="007D3BC0">
        <w:rPr>
          <w:rFonts w:ascii="Cambria Math" w:eastAsia="Calibri" w:hAnsi="Cambria Math" w:cs="Cambria Math"/>
          <w:lang w:eastAsia="en-US"/>
        </w:rPr>
        <w:t>̆</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предусмотренных самим Договором, </w:t>
      </w:r>
      <w:proofErr w:type="spellStart"/>
      <w:r w:rsidRPr="007D3BC0">
        <w:rPr>
          <w:rFonts w:eastAsia="Calibri"/>
          <w:lang w:eastAsia="en-US"/>
        </w:rPr>
        <w:t>деи</w:t>
      </w:r>
      <w:r w:rsidRPr="007D3BC0">
        <w:rPr>
          <w:rFonts w:ascii="Cambria Math" w:eastAsia="Calibri" w:hAnsi="Cambria Math" w:cs="Cambria Math"/>
          <w:lang w:eastAsia="en-US"/>
        </w:rPr>
        <w:t>̆</w:t>
      </w:r>
      <w:r w:rsidRPr="007D3BC0">
        <w:rPr>
          <w:rFonts w:eastAsia="Calibri"/>
          <w:lang w:eastAsia="en-US"/>
        </w:rPr>
        <w:t>ствующим</w:t>
      </w:r>
      <w:proofErr w:type="spellEnd"/>
      <w:r w:rsidRPr="007D3BC0">
        <w:rPr>
          <w:rFonts w:eastAsia="Calibri"/>
          <w:lang w:eastAsia="en-US"/>
        </w:rPr>
        <w:t xml:space="preserve"> законодательством или специальным соглашением Сторон.</w:t>
      </w:r>
    </w:p>
    <w:p w:rsidR="000F1188" w:rsidRPr="007D3BC0"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11.6. Все дополнительно составленные, подписанные сторонами и соответствующим образом скрепленные печатями протоколы, соглашения и акты являются </w:t>
      </w:r>
      <w:proofErr w:type="spellStart"/>
      <w:r w:rsidRPr="007D3BC0">
        <w:rPr>
          <w:rFonts w:eastAsia="Calibri"/>
          <w:lang w:eastAsia="en-US"/>
        </w:rPr>
        <w:t>неотъемлемои</w:t>
      </w:r>
      <w:proofErr w:type="spellEnd"/>
      <w:r w:rsidRPr="007D3BC0">
        <w:rPr>
          <w:rFonts w:ascii="Cambria Math" w:eastAsia="Calibri" w:hAnsi="Cambria Math" w:cs="Cambria Math"/>
          <w:lang w:eastAsia="en-US"/>
        </w:rPr>
        <w:t>̆</w:t>
      </w:r>
      <w:r w:rsidRPr="007D3BC0">
        <w:rPr>
          <w:rFonts w:eastAsia="Calibri"/>
          <w:lang w:eastAsia="en-US"/>
        </w:rPr>
        <w:t xml:space="preserve"> частью настоящего Договора. </w:t>
      </w:r>
    </w:p>
    <w:p w:rsidR="000F1188" w:rsidRDefault="000F1188" w:rsidP="000F1188">
      <w:pPr>
        <w:widowControl w:val="0"/>
        <w:autoSpaceDE w:val="0"/>
        <w:autoSpaceDN w:val="0"/>
        <w:adjustRightInd w:val="0"/>
        <w:jc w:val="both"/>
        <w:rPr>
          <w:rFonts w:eastAsia="Calibri"/>
          <w:lang w:eastAsia="en-US"/>
        </w:rPr>
      </w:pPr>
      <w:r w:rsidRPr="007D3BC0">
        <w:rPr>
          <w:rFonts w:eastAsia="Calibri"/>
          <w:lang w:eastAsia="en-US"/>
        </w:rPr>
        <w:t xml:space="preserve">11.7. Приложение к </w:t>
      </w:r>
      <w:r w:rsidR="00855C6B" w:rsidRPr="007D3BC0">
        <w:rPr>
          <w:rFonts w:eastAsia="Calibri"/>
          <w:lang w:eastAsia="en-US"/>
        </w:rPr>
        <w:t>Договору: Техническое</w:t>
      </w:r>
      <w:r w:rsidRPr="007D3BC0">
        <w:rPr>
          <w:rFonts w:eastAsia="Calibri"/>
          <w:lang w:eastAsia="en-US"/>
        </w:rPr>
        <w:t xml:space="preserve"> задание, Смета</w:t>
      </w:r>
    </w:p>
    <w:p w:rsidR="000F1188" w:rsidRPr="007D3BC0" w:rsidRDefault="000F1188" w:rsidP="000F1188">
      <w:pPr>
        <w:widowControl w:val="0"/>
        <w:autoSpaceDE w:val="0"/>
        <w:autoSpaceDN w:val="0"/>
        <w:adjustRightInd w:val="0"/>
        <w:rPr>
          <w:rFonts w:eastAsia="Calibri"/>
          <w:lang w:eastAsia="en-US"/>
        </w:rPr>
      </w:pPr>
      <w:r w:rsidRPr="007D3BC0">
        <w:rPr>
          <w:rFonts w:eastAsia="Calibri"/>
          <w:lang w:eastAsia="en-US"/>
        </w:rPr>
        <w:t xml:space="preserve"> </w:t>
      </w:r>
    </w:p>
    <w:p w:rsidR="000F1188" w:rsidRPr="000F1188" w:rsidRDefault="000F1188" w:rsidP="000F1188">
      <w:pPr>
        <w:widowControl w:val="0"/>
        <w:autoSpaceDE w:val="0"/>
        <w:autoSpaceDN w:val="0"/>
        <w:adjustRightInd w:val="0"/>
        <w:spacing w:after="240" w:line="360" w:lineRule="atLeast"/>
        <w:rPr>
          <w:rFonts w:eastAsia="Calibri"/>
          <w:b/>
          <w:bCs/>
          <w:lang w:eastAsia="en-US"/>
        </w:rPr>
      </w:pPr>
      <w:r w:rsidRPr="007D3BC0">
        <w:rPr>
          <w:rFonts w:eastAsia="Calibri"/>
          <w:b/>
          <w:bCs/>
          <w:lang w:eastAsia="en-US"/>
        </w:rPr>
        <w:t xml:space="preserve">12. АДРЕСА И БАНКОВСКИЕ РЕКВИЗИТЫ СТОРОН: </w:t>
      </w:r>
    </w:p>
    <w:p w:rsidR="00807D2F" w:rsidRPr="00807D2F" w:rsidRDefault="00807D2F" w:rsidP="00807D2F"/>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E3623C" w:rsidRPr="00E3623C" w:rsidTr="00E3623C">
        <w:trPr>
          <w:trHeight w:val="140"/>
        </w:trPr>
        <w:tc>
          <w:tcPr>
            <w:tcW w:w="4962" w:type="dxa"/>
            <w:tcMar>
              <w:top w:w="0" w:type="dxa"/>
              <w:left w:w="115" w:type="dxa"/>
              <w:bottom w:w="0" w:type="dxa"/>
              <w:right w:w="115" w:type="dxa"/>
            </w:tcMar>
            <w:hideMark/>
          </w:tcPr>
          <w:p w:rsidR="00807D2F" w:rsidRPr="00E3623C" w:rsidRDefault="00E3623C" w:rsidP="00E3623C">
            <w:pPr>
              <w:ind w:right="-850"/>
              <w:jc w:val="both"/>
              <w:rPr>
                <w:b/>
              </w:rPr>
            </w:pPr>
            <w:r w:rsidRPr="00E3623C">
              <w:rPr>
                <w:b/>
              </w:rPr>
              <w:t>Заказчик</w:t>
            </w:r>
          </w:p>
        </w:tc>
        <w:tc>
          <w:tcPr>
            <w:tcW w:w="0" w:type="auto"/>
            <w:tcMar>
              <w:top w:w="0" w:type="dxa"/>
              <w:left w:w="115" w:type="dxa"/>
              <w:bottom w:w="0" w:type="dxa"/>
              <w:right w:w="115" w:type="dxa"/>
            </w:tcMar>
            <w:hideMark/>
          </w:tcPr>
          <w:p w:rsidR="00807D2F" w:rsidRPr="00E3623C" w:rsidRDefault="00E3623C" w:rsidP="00807D2F">
            <w:pPr>
              <w:ind w:right="-850" w:firstLine="34"/>
              <w:jc w:val="both"/>
              <w:rPr>
                <w:b/>
              </w:rPr>
            </w:pPr>
            <w:r w:rsidRPr="00E3623C">
              <w:rPr>
                <w:b/>
              </w:rPr>
              <w:t xml:space="preserve">Исполнитель </w:t>
            </w:r>
          </w:p>
        </w:tc>
      </w:tr>
      <w:tr w:rsidR="00E3623C" w:rsidRPr="00E3623C" w:rsidTr="00E3623C">
        <w:trPr>
          <w:trHeight w:val="2840"/>
        </w:trPr>
        <w:tc>
          <w:tcPr>
            <w:tcW w:w="4962" w:type="dxa"/>
            <w:tcMar>
              <w:top w:w="0" w:type="dxa"/>
              <w:left w:w="115" w:type="dxa"/>
              <w:bottom w:w="0" w:type="dxa"/>
              <w:right w:w="115" w:type="dxa"/>
            </w:tcMar>
            <w:hideMark/>
          </w:tcPr>
          <w:p w:rsidR="00855C6B" w:rsidRDefault="00E3623C" w:rsidP="00855C6B">
            <w:pPr>
              <w:pStyle w:val="33"/>
              <w:jc w:val="left"/>
              <w:rPr>
                <w:sz w:val="24"/>
              </w:rPr>
            </w:pPr>
            <w:r w:rsidRPr="00E3623C">
              <w:rPr>
                <w:sz w:val="24"/>
              </w:rPr>
              <w:t>Государственное учреждение «Телерадиовещательная организация Союзного государства»</w:t>
            </w:r>
          </w:p>
          <w:p w:rsidR="00855C6B" w:rsidRDefault="00E3623C" w:rsidP="00855C6B">
            <w:pPr>
              <w:pStyle w:val="33"/>
              <w:jc w:val="left"/>
              <w:rPr>
                <w:sz w:val="24"/>
              </w:rPr>
            </w:pPr>
            <w:r w:rsidRPr="00E3623C">
              <w:rPr>
                <w:sz w:val="24"/>
              </w:rPr>
              <w:t>Юридический адрес:</w:t>
            </w:r>
            <w:r w:rsidR="00855C6B" w:rsidRPr="00413CC3">
              <w:rPr>
                <w:bCs/>
                <w:sz w:val="24"/>
              </w:rPr>
              <w:t>127287, г.</w:t>
            </w:r>
            <w:r w:rsidRPr="00413CC3">
              <w:rPr>
                <w:bCs/>
                <w:sz w:val="24"/>
              </w:rPr>
              <w:t xml:space="preserve"> Москва, </w:t>
            </w:r>
            <w:r w:rsidR="00855C6B" w:rsidRPr="00413CC3">
              <w:rPr>
                <w:bCs/>
                <w:sz w:val="24"/>
              </w:rPr>
              <w:t>проезд Петровско</w:t>
            </w:r>
            <w:r w:rsidRPr="00413CC3">
              <w:rPr>
                <w:bCs/>
                <w:sz w:val="24"/>
              </w:rPr>
              <w:t>-Ра</w:t>
            </w:r>
            <w:r w:rsidRPr="00E3623C">
              <w:rPr>
                <w:sz w:val="24"/>
              </w:rPr>
              <w:t>зумовский С</w:t>
            </w:r>
            <w:r w:rsidR="00832058">
              <w:rPr>
                <w:sz w:val="24"/>
              </w:rPr>
              <w:t>тарый</w:t>
            </w:r>
            <w:r w:rsidRPr="00E3623C">
              <w:rPr>
                <w:sz w:val="24"/>
              </w:rPr>
              <w:t>, дом 1/23, строение 1, офис 510</w:t>
            </w:r>
            <w:r w:rsidR="00855C6B">
              <w:rPr>
                <w:sz w:val="24"/>
              </w:rPr>
              <w:t xml:space="preserve"> </w:t>
            </w:r>
          </w:p>
          <w:p w:rsidR="00E3623C" w:rsidRPr="00E3623C" w:rsidRDefault="00E3623C" w:rsidP="00855C6B">
            <w:pPr>
              <w:pStyle w:val="33"/>
              <w:jc w:val="left"/>
              <w:rPr>
                <w:b/>
                <w:sz w:val="24"/>
              </w:rPr>
            </w:pPr>
            <w:r w:rsidRPr="00E3623C">
              <w:rPr>
                <w:sz w:val="24"/>
              </w:rPr>
              <w:t xml:space="preserve">ИНН </w:t>
            </w:r>
            <w:proofErr w:type="gramStart"/>
            <w:r w:rsidRPr="00E3623C">
              <w:rPr>
                <w:sz w:val="24"/>
              </w:rPr>
              <w:t>7710313434  КПП</w:t>
            </w:r>
            <w:proofErr w:type="gramEnd"/>
            <w:r w:rsidRPr="00E3623C">
              <w:rPr>
                <w:sz w:val="24"/>
              </w:rPr>
              <w:t xml:space="preserve">  771401001</w:t>
            </w:r>
          </w:p>
          <w:p w:rsidR="00E3623C" w:rsidRPr="00E3623C" w:rsidRDefault="00E3623C" w:rsidP="00E3623C">
            <w:r w:rsidRPr="00E3623C">
              <w:t>ОГРН 1037739459592</w:t>
            </w:r>
          </w:p>
          <w:p w:rsidR="00855C6B" w:rsidRDefault="00E3623C" w:rsidP="00855C6B">
            <w:r w:rsidRPr="00E3623C">
              <w:t>Тел.: (495) 617-53-68</w:t>
            </w:r>
          </w:p>
          <w:p w:rsidR="00E3623C" w:rsidRPr="00E3623C" w:rsidRDefault="00E3623C" w:rsidP="00855C6B">
            <w:r w:rsidRPr="00E3623C">
              <w:t>Лицевой счет 03734997341 в Межрегиональном операционном управлении Федерального казначейства</w:t>
            </w:r>
          </w:p>
          <w:p w:rsidR="00E3623C" w:rsidRPr="00E3623C" w:rsidRDefault="00E3623C" w:rsidP="00E3623C">
            <w:pPr>
              <w:jc w:val="both"/>
            </w:pPr>
            <w:r w:rsidRPr="00E3623C">
              <w:t>Счет № 40816810400000001901</w:t>
            </w:r>
          </w:p>
          <w:p w:rsidR="00E3623C" w:rsidRPr="00E3623C" w:rsidRDefault="00E3623C" w:rsidP="00E3623C">
            <w:pPr>
              <w:jc w:val="both"/>
            </w:pPr>
            <w:r w:rsidRPr="00E3623C">
              <w:t>В Операционном департаменте Банка России г. Москва 701</w:t>
            </w:r>
          </w:p>
          <w:p w:rsidR="00E3623C" w:rsidRPr="00E3623C" w:rsidRDefault="00E3623C" w:rsidP="00E3623C">
            <w:pPr>
              <w:jc w:val="both"/>
            </w:pPr>
            <w:r w:rsidRPr="00E3623C">
              <w:t>БИК 044501002</w:t>
            </w:r>
          </w:p>
          <w:p w:rsidR="00E3623C" w:rsidRPr="00BC7AF4" w:rsidRDefault="00E3623C" w:rsidP="00E3623C"/>
          <w:p w:rsidR="00807D2F" w:rsidRPr="00E3623C" w:rsidRDefault="00E3623C" w:rsidP="00E3623C">
            <w:pPr>
              <w:ind w:right="-850"/>
            </w:pPr>
            <w:r w:rsidRPr="00E3623C">
              <w:t xml:space="preserve">Председатель                                                 </w:t>
            </w:r>
            <w:r>
              <w:br/>
            </w:r>
            <w:r w:rsidRPr="00E3623C">
              <w:t>Ефимович Н</w:t>
            </w:r>
            <w:r>
              <w:t>.А.</w:t>
            </w:r>
          </w:p>
          <w:p w:rsidR="00807D2F" w:rsidRPr="00E3623C" w:rsidRDefault="00807D2F" w:rsidP="00E3623C">
            <w:pPr>
              <w:ind w:left="174"/>
            </w:pPr>
          </w:p>
        </w:tc>
        <w:tc>
          <w:tcPr>
            <w:tcW w:w="0" w:type="auto"/>
            <w:tcMar>
              <w:top w:w="0" w:type="dxa"/>
              <w:left w:w="115" w:type="dxa"/>
              <w:bottom w:w="0" w:type="dxa"/>
              <w:right w:w="115" w:type="dxa"/>
            </w:tcMar>
            <w:hideMark/>
          </w:tcPr>
          <w:p w:rsidR="00807D2F" w:rsidRPr="00E3623C" w:rsidRDefault="00807D2F" w:rsidP="00807D2F">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807D2F" w:rsidRPr="00E3623C" w:rsidRDefault="00807D2F" w:rsidP="00807D2F">
            <w:pPr>
              <w:ind w:right="-850"/>
              <w:jc w:val="both"/>
            </w:pPr>
            <w:r w:rsidRPr="00E3623C">
              <w:rPr>
                <w:b/>
                <w:bCs/>
                <w:color w:val="000000"/>
              </w:rPr>
              <w:t>Банковские реквизиты:</w:t>
            </w:r>
          </w:p>
          <w:p w:rsidR="00807D2F" w:rsidRPr="00E3623C" w:rsidRDefault="00807D2F" w:rsidP="00807D2F"/>
        </w:tc>
      </w:tr>
      <w:tr w:rsidR="00E3623C" w:rsidRPr="00E3623C" w:rsidTr="00E3623C">
        <w:trPr>
          <w:trHeight w:val="280"/>
        </w:trPr>
        <w:tc>
          <w:tcPr>
            <w:tcW w:w="4962" w:type="dxa"/>
            <w:tcMar>
              <w:top w:w="0" w:type="dxa"/>
              <w:left w:w="115" w:type="dxa"/>
              <w:bottom w:w="0" w:type="dxa"/>
              <w:right w:w="115" w:type="dxa"/>
            </w:tcMar>
            <w:hideMark/>
          </w:tcPr>
          <w:p w:rsidR="00807D2F" w:rsidRPr="00E3623C" w:rsidRDefault="00807D2F" w:rsidP="00807D2F">
            <w:pPr>
              <w:ind w:right="-850"/>
              <w:jc w:val="both"/>
            </w:pPr>
          </w:p>
          <w:p w:rsidR="00E3623C" w:rsidRPr="00E3623C" w:rsidRDefault="00E3623C" w:rsidP="00E3623C">
            <w:pPr>
              <w:spacing w:after="12"/>
              <w:ind w:right="-850"/>
              <w:jc w:val="both"/>
            </w:pPr>
            <w:r w:rsidRPr="00E3623C">
              <w:rPr>
                <w:b/>
                <w:bCs/>
                <w:color w:val="000000"/>
              </w:rPr>
              <w:t>_________________ /_____________/</w:t>
            </w:r>
            <w:r w:rsidRPr="00E3623C">
              <w:rPr>
                <w:b/>
                <w:bCs/>
                <w:color w:val="000000"/>
              </w:rPr>
              <w:tab/>
            </w:r>
          </w:p>
          <w:p w:rsidR="00E3623C" w:rsidRPr="00E3623C" w:rsidRDefault="00E3623C" w:rsidP="00E3623C">
            <w:pPr>
              <w:spacing w:after="240"/>
              <w:rPr>
                <w:b/>
                <w:bCs/>
                <w:color w:val="000000"/>
              </w:rPr>
            </w:pPr>
            <w:r w:rsidRPr="00E3623C">
              <w:rPr>
                <w:b/>
                <w:bCs/>
                <w:color w:val="000000"/>
              </w:rPr>
              <w:t>М.П.</w:t>
            </w:r>
          </w:p>
          <w:p w:rsidR="00807D2F" w:rsidRPr="00E3623C" w:rsidRDefault="00807D2F" w:rsidP="00807D2F">
            <w:pPr>
              <w:ind w:right="-850" w:firstLine="284"/>
              <w:jc w:val="both"/>
            </w:pPr>
            <w:r w:rsidRPr="00E3623C">
              <w:rPr>
                <w:b/>
                <w:bCs/>
                <w:color w:val="000000"/>
              </w:rPr>
              <w:tab/>
            </w:r>
          </w:p>
        </w:tc>
        <w:tc>
          <w:tcPr>
            <w:tcW w:w="0" w:type="auto"/>
            <w:tcMar>
              <w:top w:w="0" w:type="dxa"/>
              <w:left w:w="115" w:type="dxa"/>
              <w:bottom w:w="0" w:type="dxa"/>
              <w:right w:w="115" w:type="dxa"/>
            </w:tcMar>
            <w:hideMark/>
          </w:tcPr>
          <w:p w:rsidR="00E3623C" w:rsidRDefault="00E3623C" w:rsidP="00807D2F">
            <w:pPr>
              <w:spacing w:after="12"/>
              <w:ind w:right="-850"/>
              <w:jc w:val="both"/>
              <w:rPr>
                <w:b/>
                <w:bCs/>
                <w:color w:val="000000"/>
              </w:rPr>
            </w:pPr>
          </w:p>
          <w:p w:rsidR="00807D2F" w:rsidRPr="00E3623C" w:rsidRDefault="00807D2F" w:rsidP="00807D2F">
            <w:pPr>
              <w:spacing w:after="12"/>
              <w:ind w:right="-850"/>
              <w:jc w:val="both"/>
            </w:pPr>
            <w:r w:rsidRPr="00E3623C">
              <w:rPr>
                <w:b/>
                <w:bCs/>
                <w:color w:val="000000"/>
              </w:rPr>
              <w:t xml:space="preserve"> _________________ /_____________/</w:t>
            </w:r>
            <w:r w:rsidRPr="00E3623C">
              <w:rPr>
                <w:b/>
                <w:bCs/>
                <w:color w:val="000000"/>
              </w:rPr>
              <w:tab/>
            </w:r>
          </w:p>
          <w:p w:rsidR="00807D2F" w:rsidRPr="00E3623C" w:rsidRDefault="00807D2F" w:rsidP="00807D2F">
            <w:pPr>
              <w:ind w:right="-850" w:firstLine="284"/>
              <w:jc w:val="both"/>
            </w:pPr>
            <w:r w:rsidRPr="00E3623C">
              <w:rPr>
                <w:b/>
                <w:bCs/>
                <w:color w:val="000000"/>
              </w:rPr>
              <w:t>М.П.</w:t>
            </w:r>
          </w:p>
        </w:tc>
      </w:tr>
    </w:tbl>
    <w:p w:rsidR="00807D2F" w:rsidRPr="006E65A4" w:rsidRDefault="00807D2F" w:rsidP="000F76F1">
      <w:pPr>
        <w:tabs>
          <w:tab w:val="left" w:pos="6360"/>
          <w:tab w:val="left" w:pos="8515"/>
        </w:tabs>
        <w:autoSpaceDE w:val="0"/>
        <w:autoSpaceDN w:val="0"/>
        <w:adjustRightInd w:val="0"/>
        <w:rPr>
          <w:b/>
          <w:bCs/>
        </w:rPr>
      </w:pPr>
    </w:p>
    <w:p w:rsidR="007C7B14" w:rsidRPr="009654D0" w:rsidRDefault="007C7B14" w:rsidP="007C7B1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7C7B14" w:rsidRPr="009654D0" w:rsidSect="00D52AAC">
      <w:headerReference w:type="default" r:id="rId13"/>
      <w:footerReference w:type="default" r:id="rId14"/>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4619" w:rsidRDefault="003A4619">
      <w:r>
        <w:separator/>
      </w:r>
    </w:p>
  </w:endnote>
  <w:endnote w:type="continuationSeparator" w:id="0">
    <w:p w:rsidR="003A4619" w:rsidRDefault="003A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721" w:rsidRDefault="003F472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721" w:rsidRDefault="003F472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4619" w:rsidRDefault="003A4619">
      <w:r>
        <w:separator/>
      </w:r>
    </w:p>
  </w:footnote>
  <w:footnote w:type="continuationSeparator" w:id="0">
    <w:p w:rsidR="003A4619" w:rsidRDefault="003A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721" w:rsidRDefault="003F4721">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30</w:t>
    </w:r>
    <w:r>
      <w:rPr>
        <w:rStyle w:val="ab"/>
      </w:rPr>
      <w:fldChar w:fldCharType="end"/>
    </w:r>
  </w:p>
  <w:p w:rsidR="003F4721" w:rsidRPr="00DA39C5" w:rsidRDefault="003F4721">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4721" w:rsidRDefault="003F4721"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43</w:t>
    </w:r>
    <w:r>
      <w:rPr>
        <w:rStyle w:val="ab"/>
      </w:rPr>
      <w:fldChar w:fldCharType="end"/>
    </w:r>
  </w:p>
  <w:p w:rsidR="003F4721" w:rsidRDefault="003F4721">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1548E5"/>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5302A"/>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19" w15:restartNumberingAfterBreak="0">
    <w:nsid w:val="709E2C5F"/>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4"/>
  </w:num>
  <w:num w:numId="2">
    <w:abstractNumId w:val="21"/>
  </w:num>
  <w:num w:numId="3">
    <w:abstractNumId w:val="9"/>
  </w:num>
  <w:num w:numId="4">
    <w:abstractNumId w:val="3"/>
  </w:num>
  <w:num w:numId="5">
    <w:abstractNumId w:val="18"/>
  </w:num>
  <w:num w:numId="6">
    <w:abstractNumId w:val="8"/>
  </w:num>
  <w:num w:numId="7">
    <w:abstractNumId w:val="7"/>
  </w:num>
  <w:num w:numId="8">
    <w:abstractNumId w:val="10"/>
  </w:num>
  <w:num w:numId="9">
    <w:abstractNumId w:val="2"/>
  </w:num>
  <w:num w:numId="10">
    <w:abstractNumId w:val="10"/>
  </w:num>
  <w:num w:numId="11">
    <w:abstractNumId w:val="11"/>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5"/>
  </w:num>
  <w:num w:numId="17">
    <w:abstractNumId w:val="17"/>
  </w:num>
  <w:num w:numId="18">
    <w:abstractNumId w:val="1"/>
  </w:num>
  <w:num w:numId="19">
    <w:abstractNumId w:val="20"/>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num>
  <w:num w:numId="24">
    <w:abstractNumId w:val="16"/>
  </w:num>
  <w:num w:numId="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0734"/>
    <w:rsid w:val="00081C4E"/>
    <w:rsid w:val="00081F29"/>
    <w:rsid w:val="00083F3F"/>
    <w:rsid w:val="000874C5"/>
    <w:rsid w:val="000875FD"/>
    <w:rsid w:val="00087AED"/>
    <w:rsid w:val="000965A6"/>
    <w:rsid w:val="00096F40"/>
    <w:rsid w:val="00097177"/>
    <w:rsid w:val="00097BD3"/>
    <w:rsid w:val="000A0A7C"/>
    <w:rsid w:val="000A1DDD"/>
    <w:rsid w:val="000A1F31"/>
    <w:rsid w:val="000A4ED5"/>
    <w:rsid w:val="000A5E4E"/>
    <w:rsid w:val="000A5F13"/>
    <w:rsid w:val="000A7402"/>
    <w:rsid w:val="000B1E0D"/>
    <w:rsid w:val="000B2C39"/>
    <w:rsid w:val="000B3B72"/>
    <w:rsid w:val="000B3B7A"/>
    <w:rsid w:val="000B4E1C"/>
    <w:rsid w:val="000B5021"/>
    <w:rsid w:val="000B5F8C"/>
    <w:rsid w:val="000B6798"/>
    <w:rsid w:val="000B7A91"/>
    <w:rsid w:val="000B7EA9"/>
    <w:rsid w:val="000B7F1A"/>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9FE"/>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4EA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163"/>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6F"/>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0EAB"/>
    <w:rsid w:val="00211F10"/>
    <w:rsid w:val="0021208F"/>
    <w:rsid w:val="00212B78"/>
    <w:rsid w:val="0021388E"/>
    <w:rsid w:val="002142ED"/>
    <w:rsid w:val="0021453E"/>
    <w:rsid w:val="00215385"/>
    <w:rsid w:val="0021624D"/>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659B"/>
    <w:rsid w:val="002375B9"/>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0579"/>
    <w:rsid w:val="00391202"/>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61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352F"/>
    <w:rsid w:val="003F4721"/>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3CC3"/>
    <w:rsid w:val="0041594A"/>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406"/>
    <w:rsid w:val="00435731"/>
    <w:rsid w:val="00436B7A"/>
    <w:rsid w:val="00437211"/>
    <w:rsid w:val="00437E1A"/>
    <w:rsid w:val="00440ADB"/>
    <w:rsid w:val="00441879"/>
    <w:rsid w:val="00441DE6"/>
    <w:rsid w:val="00442E5B"/>
    <w:rsid w:val="00443BAA"/>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6AA"/>
    <w:rsid w:val="00464A71"/>
    <w:rsid w:val="00464AFE"/>
    <w:rsid w:val="00465FD4"/>
    <w:rsid w:val="00470EC8"/>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8F9"/>
    <w:rsid w:val="004D65E4"/>
    <w:rsid w:val="004D79A6"/>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2DCD"/>
    <w:rsid w:val="00503E67"/>
    <w:rsid w:val="00504FE9"/>
    <w:rsid w:val="005054AB"/>
    <w:rsid w:val="005069A7"/>
    <w:rsid w:val="005076FE"/>
    <w:rsid w:val="00507E4B"/>
    <w:rsid w:val="00510253"/>
    <w:rsid w:val="00510781"/>
    <w:rsid w:val="0051084C"/>
    <w:rsid w:val="00510F48"/>
    <w:rsid w:val="0051144C"/>
    <w:rsid w:val="0051159A"/>
    <w:rsid w:val="0051208F"/>
    <w:rsid w:val="0051397C"/>
    <w:rsid w:val="00514C5E"/>
    <w:rsid w:val="00515602"/>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5D81"/>
    <w:rsid w:val="00595D82"/>
    <w:rsid w:val="005968B8"/>
    <w:rsid w:val="00597E39"/>
    <w:rsid w:val="005A1BF0"/>
    <w:rsid w:val="005A2391"/>
    <w:rsid w:val="005A29F1"/>
    <w:rsid w:val="005A2AD2"/>
    <w:rsid w:val="005A3FEA"/>
    <w:rsid w:val="005A4DBA"/>
    <w:rsid w:val="005A4F64"/>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D7F5D"/>
    <w:rsid w:val="005E02C4"/>
    <w:rsid w:val="005E0A86"/>
    <w:rsid w:val="005E0F4A"/>
    <w:rsid w:val="005E1990"/>
    <w:rsid w:val="005E3AF3"/>
    <w:rsid w:val="005E66C3"/>
    <w:rsid w:val="005F025C"/>
    <w:rsid w:val="005F089B"/>
    <w:rsid w:val="005F13B6"/>
    <w:rsid w:val="005F1464"/>
    <w:rsid w:val="005F1C79"/>
    <w:rsid w:val="005F3B80"/>
    <w:rsid w:val="005F524C"/>
    <w:rsid w:val="005F59BF"/>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D33"/>
    <w:rsid w:val="006367E2"/>
    <w:rsid w:val="00636B5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4FA2"/>
    <w:rsid w:val="00675841"/>
    <w:rsid w:val="00675D6F"/>
    <w:rsid w:val="00676440"/>
    <w:rsid w:val="0067699A"/>
    <w:rsid w:val="00676EFD"/>
    <w:rsid w:val="00677108"/>
    <w:rsid w:val="0067730D"/>
    <w:rsid w:val="00681A52"/>
    <w:rsid w:val="00681AFF"/>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88"/>
    <w:rsid w:val="006A49DD"/>
    <w:rsid w:val="006A56A3"/>
    <w:rsid w:val="006A69FB"/>
    <w:rsid w:val="006A7010"/>
    <w:rsid w:val="006A70B0"/>
    <w:rsid w:val="006A74B8"/>
    <w:rsid w:val="006A75BF"/>
    <w:rsid w:val="006B0761"/>
    <w:rsid w:val="006B0D7F"/>
    <w:rsid w:val="006B0FE8"/>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786B"/>
    <w:rsid w:val="006E03D2"/>
    <w:rsid w:val="006E1206"/>
    <w:rsid w:val="006E20AB"/>
    <w:rsid w:val="006E2C3A"/>
    <w:rsid w:val="006E3E44"/>
    <w:rsid w:val="006E41C9"/>
    <w:rsid w:val="006E43EE"/>
    <w:rsid w:val="006E4AFE"/>
    <w:rsid w:val="006E50B3"/>
    <w:rsid w:val="006E65A4"/>
    <w:rsid w:val="006E783D"/>
    <w:rsid w:val="006F0AFA"/>
    <w:rsid w:val="006F1AAD"/>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55E1"/>
    <w:rsid w:val="0077564B"/>
    <w:rsid w:val="007800BB"/>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71BA"/>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3BCE"/>
    <w:rsid w:val="007D405E"/>
    <w:rsid w:val="007D63D3"/>
    <w:rsid w:val="007D6D67"/>
    <w:rsid w:val="007D7E39"/>
    <w:rsid w:val="007E0E40"/>
    <w:rsid w:val="007E2199"/>
    <w:rsid w:val="007E38AD"/>
    <w:rsid w:val="007E4554"/>
    <w:rsid w:val="007E5F9A"/>
    <w:rsid w:val="007E65C0"/>
    <w:rsid w:val="007E66B5"/>
    <w:rsid w:val="007E70FF"/>
    <w:rsid w:val="007E767C"/>
    <w:rsid w:val="007F05CA"/>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058"/>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5C6B"/>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627"/>
    <w:rsid w:val="00897792"/>
    <w:rsid w:val="00897953"/>
    <w:rsid w:val="00897EC9"/>
    <w:rsid w:val="00897FED"/>
    <w:rsid w:val="008A02AA"/>
    <w:rsid w:val="008A201A"/>
    <w:rsid w:val="008A2763"/>
    <w:rsid w:val="008A2EA0"/>
    <w:rsid w:val="008A47D2"/>
    <w:rsid w:val="008A4D24"/>
    <w:rsid w:val="008A5253"/>
    <w:rsid w:val="008B0E0E"/>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45390"/>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6C0"/>
    <w:rsid w:val="00980E24"/>
    <w:rsid w:val="00982D8D"/>
    <w:rsid w:val="00983826"/>
    <w:rsid w:val="009838F5"/>
    <w:rsid w:val="00984863"/>
    <w:rsid w:val="00984A04"/>
    <w:rsid w:val="00984A26"/>
    <w:rsid w:val="009853AE"/>
    <w:rsid w:val="00985B25"/>
    <w:rsid w:val="00985F25"/>
    <w:rsid w:val="0098685E"/>
    <w:rsid w:val="00986869"/>
    <w:rsid w:val="0099025C"/>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F20"/>
    <w:rsid w:val="00A45B12"/>
    <w:rsid w:val="00A45B2C"/>
    <w:rsid w:val="00A47648"/>
    <w:rsid w:val="00A507BA"/>
    <w:rsid w:val="00A52BE3"/>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1C9"/>
    <w:rsid w:val="00A7277A"/>
    <w:rsid w:val="00A7283C"/>
    <w:rsid w:val="00A740CE"/>
    <w:rsid w:val="00A745C1"/>
    <w:rsid w:val="00A75814"/>
    <w:rsid w:val="00A75C1F"/>
    <w:rsid w:val="00A816B7"/>
    <w:rsid w:val="00A817BA"/>
    <w:rsid w:val="00A84925"/>
    <w:rsid w:val="00A8573B"/>
    <w:rsid w:val="00A85748"/>
    <w:rsid w:val="00A85BF5"/>
    <w:rsid w:val="00A86142"/>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7E6"/>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698"/>
    <w:rsid w:val="00B1644B"/>
    <w:rsid w:val="00B1657F"/>
    <w:rsid w:val="00B16F33"/>
    <w:rsid w:val="00B1719B"/>
    <w:rsid w:val="00B22622"/>
    <w:rsid w:val="00B22F01"/>
    <w:rsid w:val="00B23E97"/>
    <w:rsid w:val="00B244BA"/>
    <w:rsid w:val="00B24F86"/>
    <w:rsid w:val="00B25C8D"/>
    <w:rsid w:val="00B27A0F"/>
    <w:rsid w:val="00B27C17"/>
    <w:rsid w:val="00B308DE"/>
    <w:rsid w:val="00B30905"/>
    <w:rsid w:val="00B30AD0"/>
    <w:rsid w:val="00B31010"/>
    <w:rsid w:val="00B3111D"/>
    <w:rsid w:val="00B316FE"/>
    <w:rsid w:val="00B33366"/>
    <w:rsid w:val="00B338AB"/>
    <w:rsid w:val="00B345E4"/>
    <w:rsid w:val="00B34DFC"/>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20DD"/>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41A"/>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3223"/>
    <w:rsid w:val="00BC360E"/>
    <w:rsid w:val="00BC3AEC"/>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26D"/>
    <w:rsid w:val="00C336CA"/>
    <w:rsid w:val="00C33C5A"/>
    <w:rsid w:val="00C34A6C"/>
    <w:rsid w:val="00C35BFF"/>
    <w:rsid w:val="00C35D58"/>
    <w:rsid w:val="00C369A0"/>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E58"/>
    <w:rsid w:val="00CB500E"/>
    <w:rsid w:val="00CB6353"/>
    <w:rsid w:val="00CB6C7C"/>
    <w:rsid w:val="00CB7110"/>
    <w:rsid w:val="00CB742B"/>
    <w:rsid w:val="00CB797F"/>
    <w:rsid w:val="00CC0386"/>
    <w:rsid w:val="00CC080E"/>
    <w:rsid w:val="00CC09CF"/>
    <w:rsid w:val="00CC1E49"/>
    <w:rsid w:val="00CC1FED"/>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EF3"/>
    <w:rsid w:val="00D12855"/>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059"/>
    <w:rsid w:val="00D501B5"/>
    <w:rsid w:val="00D5102C"/>
    <w:rsid w:val="00D51874"/>
    <w:rsid w:val="00D5268F"/>
    <w:rsid w:val="00D52AAC"/>
    <w:rsid w:val="00D52E0B"/>
    <w:rsid w:val="00D537FD"/>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A4D"/>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165"/>
    <w:rsid w:val="00E0744B"/>
    <w:rsid w:val="00E10DAC"/>
    <w:rsid w:val="00E11E90"/>
    <w:rsid w:val="00E12964"/>
    <w:rsid w:val="00E13D06"/>
    <w:rsid w:val="00E13F68"/>
    <w:rsid w:val="00E14255"/>
    <w:rsid w:val="00E14673"/>
    <w:rsid w:val="00E169C8"/>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50A7"/>
    <w:rsid w:val="00E75765"/>
    <w:rsid w:val="00E758DB"/>
    <w:rsid w:val="00E766B3"/>
    <w:rsid w:val="00E7671F"/>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6D2D"/>
    <w:rsid w:val="00EA7270"/>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3F6"/>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80899"/>
  <w15:docId w15:val="{AB6C4E55-30CD-D543-9387-CAB221DA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12pt">
    <w:name w:val="Обычный + 12 pt"/>
    <w:aliases w:val="по ширине,Первая строка:  1,25 см"/>
    <w:basedOn w:val="a"/>
    <w:rsid w:val="000F1188"/>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968898240">
      <w:bodyDiv w:val="1"/>
      <w:marLeft w:val="0"/>
      <w:marRight w:val="0"/>
      <w:marTop w:val="0"/>
      <w:marBottom w:val="0"/>
      <w:divBdr>
        <w:top w:val="none" w:sz="0" w:space="0" w:color="auto"/>
        <w:left w:val="none" w:sz="0" w:space="0" w:color="auto"/>
        <w:bottom w:val="none" w:sz="0" w:space="0" w:color="auto"/>
        <w:right w:val="none" w:sz="0" w:space="0" w:color="auto"/>
      </w:divBdr>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EDD4-DEED-0643-AA01-677AC7E6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15842</Words>
  <Characters>90300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6</cp:revision>
  <cp:lastPrinted>2019-01-16T16:47:00Z</cp:lastPrinted>
  <dcterms:created xsi:type="dcterms:W3CDTF">2020-01-10T11:33:00Z</dcterms:created>
  <dcterms:modified xsi:type="dcterms:W3CDTF">2020-12-23T10:15:00Z</dcterms:modified>
</cp:coreProperties>
</file>