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01" w:rsidRPr="00CC75DB" w:rsidRDefault="00666901" w:rsidP="00DC3499">
      <w:pPr>
        <w:jc w:val="center"/>
        <w:rPr>
          <w:b/>
          <w:sz w:val="24"/>
          <w:szCs w:val="24"/>
        </w:rPr>
      </w:pPr>
      <w:r w:rsidRPr="00CC75DB">
        <w:rPr>
          <w:b/>
          <w:caps/>
          <w:sz w:val="36"/>
          <w:szCs w:val="36"/>
        </w:rPr>
        <w:t xml:space="preserve">протокол № </w:t>
      </w:r>
      <w:r w:rsidR="00D95D14" w:rsidRPr="00CC75DB">
        <w:rPr>
          <w:b/>
          <w:caps/>
          <w:sz w:val="36"/>
          <w:szCs w:val="36"/>
        </w:rPr>
        <w:t>4</w:t>
      </w:r>
      <w:r w:rsidRPr="00CC75DB">
        <w:rPr>
          <w:b/>
          <w:caps/>
          <w:sz w:val="36"/>
          <w:szCs w:val="36"/>
        </w:rPr>
        <w:br/>
      </w:r>
      <w:r w:rsidRPr="00CC75DB">
        <w:rPr>
          <w:b/>
          <w:sz w:val="24"/>
          <w:szCs w:val="24"/>
        </w:rPr>
        <w:t xml:space="preserve">о </w:t>
      </w:r>
      <w:r w:rsidR="00D95D14" w:rsidRPr="00CC75DB">
        <w:rPr>
          <w:b/>
          <w:sz w:val="24"/>
          <w:szCs w:val="24"/>
        </w:rPr>
        <w:t xml:space="preserve">признании </w:t>
      </w:r>
      <w:r w:rsidR="008A0DE9" w:rsidRPr="00CC75DB">
        <w:rPr>
          <w:b/>
          <w:sz w:val="24"/>
          <w:szCs w:val="24"/>
        </w:rPr>
        <w:t xml:space="preserve">открытого конкурса </w:t>
      </w:r>
      <w:r w:rsidR="00D95D14" w:rsidRPr="00CC75DB">
        <w:rPr>
          <w:b/>
          <w:sz w:val="24"/>
          <w:szCs w:val="24"/>
        </w:rPr>
        <w:t>несостоявш</w:t>
      </w:r>
      <w:r w:rsidR="008A0DE9" w:rsidRPr="00CC75DB">
        <w:rPr>
          <w:b/>
          <w:sz w:val="24"/>
          <w:szCs w:val="24"/>
        </w:rPr>
        <w:t xml:space="preserve">имся </w:t>
      </w:r>
      <w:r w:rsidR="00D95D14" w:rsidRPr="00CC75DB">
        <w:rPr>
          <w:b/>
          <w:sz w:val="24"/>
          <w:szCs w:val="24"/>
        </w:rPr>
        <w:t xml:space="preserve"> </w:t>
      </w:r>
    </w:p>
    <w:p w:rsidR="00666901" w:rsidRPr="00CC75DB" w:rsidRDefault="00666901" w:rsidP="00FA744E">
      <w:pPr>
        <w:rPr>
          <w:sz w:val="24"/>
          <w:szCs w:val="24"/>
        </w:rPr>
      </w:pPr>
    </w:p>
    <w:p w:rsidR="00666901" w:rsidRPr="00CC75DB" w:rsidRDefault="00D95D14" w:rsidP="00FA744E">
      <w:pPr>
        <w:rPr>
          <w:sz w:val="24"/>
          <w:szCs w:val="24"/>
        </w:rPr>
      </w:pPr>
      <w:r w:rsidRPr="00CC75DB">
        <w:rPr>
          <w:sz w:val="24"/>
          <w:szCs w:val="24"/>
        </w:rPr>
        <w:t>«</w:t>
      </w:r>
      <w:r w:rsidR="00215082">
        <w:rPr>
          <w:sz w:val="24"/>
          <w:szCs w:val="24"/>
        </w:rPr>
        <w:t>08</w:t>
      </w:r>
      <w:bookmarkStart w:id="0" w:name="_GoBack"/>
      <w:bookmarkEnd w:id="0"/>
      <w:r w:rsidRPr="00CC75DB">
        <w:rPr>
          <w:sz w:val="24"/>
          <w:szCs w:val="24"/>
        </w:rPr>
        <w:t>» ноября</w:t>
      </w:r>
      <w:r w:rsidR="00666901" w:rsidRPr="00CC75DB">
        <w:rPr>
          <w:sz w:val="24"/>
          <w:szCs w:val="24"/>
        </w:rPr>
        <w:t xml:space="preserve"> 2022 года                                                                                                      город Москва</w:t>
      </w:r>
    </w:p>
    <w:p w:rsidR="00666901" w:rsidRPr="00CC75DB" w:rsidRDefault="00666901" w:rsidP="00273BB8">
      <w:pPr>
        <w:jc w:val="both"/>
        <w:rPr>
          <w:sz w:val="24"/>
          <w:szCs w:val="24"/>
        </w:rPr>
      </w:pPr>
    </w:p>
    <w:p w:rsidR="00666901" w:rsidRPr="00CC75DB" w:rsidRDefault="00666901" w:rsidP="00644A41">
      <w:pPr>
        <w:jc w:val="both"/>
        <w:rPr>
          <w:sz w:val="24"/>
          <w:szCs w:val="24"/>
        </w:rPr>
      </w:pPr>
      <w:r w:rsidRPr="00CC75DB">
        <w:rPr>
          <w:sz w:val="24"/>
          <w:szCs w:val="24"/>
        </w:rPr>
        <w:t>Время проведения конкурсной Комиссии: 12 часов 30 минут.</w:t>
      </w:r>
    </w:p>
    <w:p w:rsidR="00666901" w:rsidRDefault="00666901" w:rsidP="00273BB8">
      <w:pPr>
        <w:jc w:val="both"/>
        <w:rPr>
          <w:sz w:val="24"/>
          <w:szCs w:val="24"/>
        </w:rPr>
      </w:pPr>
      <w:r w:rsidRPr="00CC75DB">
        <w:rPr>
          <w:sz w:val="24"/>
          <w:szCs w:val="24"/>
        </w:rPr>
        <w:t xml:space="preserve">Место проведения конкурсной Комиссии: 127015, г. Москва, ул. </w:t>
      </w:r>
      <w:proofErr w:type="spellStart"/>
      <w:r w:rsidRPr="00CC75DB">
        <w:rPr>
          <w:sz w:val="24"/>
          <w:szCs w:val="24"/>
        </w:rPr>
        <w:t>Новодмитровская</w:t>
      </w:r>
      <w:proofErr w:type="spellEnd"/>
      <w:r w:rsidRPr="00CC75DB">
        <w:rPr>
          <w:sz w:val="24"/>
          <w:szCs w:val="24"/>
        </w:rPr>
        <w:t xml:space="preserve">, д. 2б, этаж 7, </w:t>
      </w:r>
      <w:r w:rsidRPr="00CC1CF4">
        <w:rPr>
          <w:sz w:val="24"/>
          <w:szCs w:val="24"/>
        </w:rPr>
        <w:t>помещение 700</w:t>
      </w:r>
      <w:r w:rsidRPr="00CC1CF4">
        <w:rPr>
          <w:sz w:val="24"/>
          <w:szCs w:val="24"/>
        </w:rPr>
        <w:tab/>
      </w:r>
    </w:p>
    <w:p w:rsidR="00666901" w:rsidRPr="00273BB8" w:rsidRDefault="00666901" w:rsidP="00273BB8">
      <w:pPr>
        <w:jc w:val="both"/>
        <w:rPr>
          <w:sz w:val="24"/>
          <w:szCs w:val="24"/>
        </w:rPr>
      </w:pPr>
      <w:r w:rsidRPr="00CC1CF4">
        <w:rPr>
          <w:sz w:val="24"/>
          <w:szCs w:val="24"/>
        </w:rPr>
        <w:t>Конкурсная Комиссия по осуществлению закупок, созданная решением № 143-од/22 от 28 июля 2022 года Государственного учреждения «Телерадиовещательная организация Союзного государства» (</w:t>
      </w:r>
      <w:r w:rsidRPr="00CC1CF4">
        <w:rPr>
          <w:i/>
          <w:sz w:val="24"/>
          <w:szCs w:val="24"/>
        </w:rPr>
        <w:t xml:space="preserve">далее – </w:t>
      </w:r>
      <w:r w:rsidRPr="00CC1CF4">
        <w:rPr>
          <w:sz w:val="24"/>
          <w:szCs w:val="24"/>
        </w:rPr>
        <w:t>Заказчик) (ИНН</w:t>
      </w:r>
      <w:r w:rsidRPr="00273BB8">
        <w:rPr>
          <w:sz w:val="24"/>
          <w:szCs w:val="24"/>
        </w:rPr>
        <w:t xml:space="preserve">7710313434), в составе: </w:t>
      </w:r>
    </w:p>
    <w:p w:rsidR="00666901" w:rsidRPr="008E19B8" w:rsidRDefault="00666901" w:rsidP="00273BB8">
      <w:pPr>
        <w:jc w:val="both"/>
        <w:rPr>
          <w:sz w:val="24"/>
          <w:szCs w:val="24"/>
        </w:rPr>
      </w:pPr>
      <w:r w:rsidRPr="008E19B8">
        <w:rPr>
          <w:sz w:val="24"/>
          <w:szCs w:val="24"/>
        </w:rPr>
        <w:tab/>
        <w:t>Матвеев</w:t>
      </w:r>
      <w:r>
        <w:rPr>
          <w:sz w:val="24"/>
          <w:szCs w:val="24"/>
        </w:rPr>
        <w:t>а</w:t>
      </w:r>
      <w:r w:rsidRPr="008E19B8">
        <w:rPr>
          <w:sz w:val="24"/>
          <w:szCs w:val="24"/>
        </w:rPr>
        <w:t xml:space="preserve"> Д.П.</w:t>
      </w:r>
      <w:r>
        <w:rPr>
          <w:sz w:val="24"/>
          <w:szCs w:val="24"/>
        </w:rPr>
        <w:t>, Председателя конкурсной Комиссии,</w:t>
      </w:r>
    </w:p>
    <w:p w:rsidR="00666901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8E19B8">
        <w:rPr>
          <w:sz w:val="24"/>
          <w:szCs w:val="24"/>
        </w:rPr>
        <w:t>лен</w:t>
      </w:r>
      <w:r>
        <w:rPr>
          <w:sz w:val="24"/>
          <w:szCs w:val="24"/>
        </w:rPr>
        <w:t>ов конкурсной К</w:t>
      </w:r>
      <w:r w:rsidRPr="008E19B8">
        <w:rPr>
          <w:sz w:val="24"/>
          <w:szCs w:val="24"/>
        </w:rPr>
        <w:t>омиссии:</w:t>
      </w:r>
    </w:p>
    <w:p w:rsidR="00666901" w:rsidRPr="008E19B8" w:rsidRDefault="00666901" w:rsidP="00273BB8">
      <w:pPr>
        <w:spacing w:line="276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Ефимовича Н.А.</w:t>
      </w:r>
    </w:p>
    <w:p w:rsidR="00666901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proofErr w:type="spellStart"/>
      <w:r w:rsidRPr="008E19B8">
        <w:rPr>
          <w:sz w:val="24"/>
          <w:szCs w:val="24"/>
        </w:rPr>
        <w:t>Дадаян</w:t>
      </w:r>
      <w:r>
        <w:rPr>
          <w:sz w:val="24"/>
          <w:szCs w:val="24"/>
        </w:rPr>
        <w:t>а</w:t>
      </w:r>
      <w:proofErr w:type="spellEnd"/>
      <w:r w:rsidRPr="008E19B8">
        <w:rPr>
          <w:sz w:val="24"/>
          <w:szCs w:val="24"/>
        </w:rPr>
        <w:t xml:space="preserve"> А.Ю.</w:t>
      </w:r>
    </w:p>
    <w:p w:rsidR="00666901" w:rsidRPr="008E19B8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r w:rsidRPr="008E19B8">
        <w:rPr>
          <w:sz w:val="24"/>
          <w:szCs w:val="24"/>
        </w:rPr>
        <w:t>Бирюков</w:t>
      </w:r>
      <w:r>
        <w:rPr>
          <w:sz w:val="24"/>
          <w:szCs w:val="24"/>
        </w:rPr>
        <w:t>а</w:t>
      </w:r>
      <w:r w:rsidRPr="008E19B8">
        <w:rPr>
          <w:sz w:val="24"/>
          <w:szCs w:val="24"/>
        </w:rPr>
        <w:t xml:space="preserve"> А.А.</w:t>
      </w:r>
    </w:p>
    <w:p w:rsidR="00666901" w:rsidRPr="008E19B8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r w:rsidRPr="008E19B8">
        <w:rPr>
          <w:sz w:val="24"/>
          <w:szCs w:val="24"/>
        </w:rPr>
        <w:t>Конорев</w:t>
      </w:r>
      <w:r>
        <w:rPr>
          <w:sz w:val="24"/>
          <w:szCs w:val="24"/>
        </w:rPr>
        <w:t>ой</w:t>
      </w:r>
      <w:r w:rsidRPr="008E19B8">
        <w:rPr>
          <w:sz w:val="24"/>
          <w:szCs w:val="24"/>
        </w:rPr>
        <w:t xml:space="preserve"> Л.Н.</w:t>
      </w:r>
    </w:p>
    <w:p w:rsidR="00666901" w:rsidRPr="00644A41" w:rsidRDefault="00666901" w:rsidP="00644A41">
      <w:pPr>
        <w:spacing w:line="276" w:lineRule="auto"/>
        <w:ind w:left="709"/>
        <w:jc w:val="both"/>
        <w:rPr>
          <w:sz w:val="24"/>
          <w:szCs w:val="24"/>
        </w:rPr>
      </w:pPr>
      <w:r w:rsidRPr="008E19B8">
        <w:rPr>
          <w:sz w:val="24"/>
          <w:szCs w:val="24"/>
        </w:rPr>
        <w:t>Шеин</w:t>
      </w:r>
      <w:r>
        <w:rPr>
          <w:sz w:val="24"/>
          <w:szCs w:val="24"/>
        </w:rPr>
        <w:t>ой</w:t>
      </w:r>
      <w:r w:rsidRPr="008E19B8">
        <w:rPr>
          <w:sz w:val="24"/>
          <w:szCs w:val="24"/>
        </w:rPr>
        <w:t xml:space="preserve"> И.Ю.</w:t>
      </w:r>
      <w:r>
        <w:rPr>
          <w:sz w:val="24"/>
          <w:szCs w:val="24"/>
        </w:rPr>
        <w:t>, секретаря Комиссии,</w:t>
      </w:r>
    </w:p>
    <w:p w:rsidR="00666901" w:rsidRDefault="00666901" w:rsidP="003B6BAD">
      <w:pPr>
        <w:spacing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УСТАНОВИЛА: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Заказчик, Государственное учреждение «Телерадиовещательная организация Союзного государства», 29 августа 2022 года объявил о проведении открытого конкурса на право заключения договора на выполнение работ по созданию цикла информационно- аналитических программ «Щит Союза».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Открытому конкурсу присвоен учетный</w:t>
      </w:r>
      <w:r>
        <w:rPr>
          <w:sz w:val="24"/>
          <w:szCs w:val="24"/>
        </w:rPr>
        <w:tab/>
      </w:r>
      <w:r w:rsidRPr="00273BB8">
        <w:rPr>
          <w:sz w:val="24"/>
          <w:szCs w:val="24"/>
        </w:rPr>
        <w:t>номер № 021-08-22.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Извещение о проведении открытого конкурса и конкурсная документация были опубликованы (доведены до всеобщего сведения) в сети Интернет в сетевом средстве массовой информации «</w:t>
      </w:r>
      <w:proofErr w:type="spellStart"/>
      <w:r>
        <w:rPr>
          <w:sz w:val="24"/>
          <w:szCs w:val="24"/>
        </w:rPr>
        <w:t>БелРос</w:t>
      </w:r>
      <w:proofErr w:type="spellEnd"/>
      <w:r>
        <w:rPr>
          <w:sz w:val="24"/>
          <w:szCs w:val="24"/>
        </w:rPr>
        <w:t xml:space="preserve">» </w:t>
      </w:r>
      <w:r w:rsidRPr="00273BB8">
        <w:rPr>
          <w:sz w:val="24"/>
          <w:szCs w:val="24"/>
        </w:rPr>
        <w:t xml:space="preserve">по адресу: </w:t>
      </w:r>
      <w:hyperlink r:id="rId5" w:history="1">
        <w:r w:rsidRPr="00273BB8">
          <w:rPr>
            <w:rStyle w:val="a6"/>
            <w:color w:val="auto"/>
            <w:sz w:val="24"/>
            <w:szCs w:val="24"/>
            <w:lang w:val="en-US"/>
          </w:rPr>
          <w:t>www</w:t>
        </w:r>
        <w:r w:rsidRPr="00273BB8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273BB8">
          <w:rPr>
            <w:rStyle w:val="a6"/>
            <w:color w:val="auto"/>
            <w:sz w:val="24"/>
            <w:szCs w:val="24"/>
            <w:lang w:val="en-US"/>
          </w:rPr>
          <w:t>belros</w:t>
        </w:r>
        <w:proofErr w:type="spellEnd"/>
        <w:r w:rsidRPr="00273BB8">
          <w:rPr>
            <w:rStyle w:val="a6"/>
            <w:color w:val="auto"/>
            <w:sz w:val="24"/>
            <w:szCs w:val="24"/>
          </w:rPr>
          <w:t>.</w:t>
        </w:r>
        <w:r w:rsidRPr="00273BB8">
          <w:rPr>
            <w:rStyle w:val="a6"/>
            <w:color w:val="auto"/>
            <w:sz w:val="24"/>
            <w:szCs w:val="24"/>
            <w:lang w:val="en-US"/>
          </w:rPr>
          <w:t>tv</w:t>
        </w:r>
      </w:hyperlink>
      <w:r>
        <w:t xml:space="preserve"> </w:t>
      </w:r>
      <w:r w:rsidRPr="00D62AC3">
        <w:rPr>
          <w:sz w:val="24"/>
          <w:szCs w:val="24"/>
        </w:rPr>
        <w:t>(сайт Заказчика).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листом регистрации для участия в конкурсе поступили две заявки. Вскрытие конвертов было осуществлено 19 сентября 2022 года в соответствии с Протоколом №1. Согласно Протоколу №1 до участия в Конкурсе допущены два участника: Общество с ограниченной ответственностью «</w:t>
      </w:r>
      <w:proofErr w:type="spellStart"/>
      <w:r>
        <w:rPr>
          <w:sz w:val="24"/>
          <w:szCs w:val="24"/>
        </w:rPr>
        <w:t>БелБизнесМедиа</w:t>
      </w:r>
      <w:proofErr w:type="spellEnd"/>
      <w:r>
        <w:rPr>
          <w:sz w:val="24"/>
          <w:szCs w:val="24"/>
        </w:rPr>
        <w:t>» (учетный номер 191103196) и Акционерное общество «Телекомпания ВИД» (ИНН 7701022012).</w:t>
      </w:r>
    </w:p>
    <w:p w:rsidR="00666901" w:rsidRPr="00EF143B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Протоколу № 2 от 21 сентября 2022 года о рассмотрении заявок на участие в открытом конкурсе Комиссией принято решение о признании победителем конкурса Акционерное общество «Телекомпания ВИД» (ИНН 7701022012) (</w:t>
      </w:r>
      <w:r>
        <w:rPr>
          <w:i/>
          <w:sz w:val="24"/>
          <w:szCs w:val="24"/>
        </w:rPr>
        <w:t xml:space="preserve">далее – </w:t>
      </w:r>
      <w:r>
        <w:rPr>
          <w:sz w:val="24"/>
          <w:szCs w:val="24"/>
        </w:rPr>
        <w:t>Участник №1).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2 был опубликован 22 сентября 2022 года на сайте Заказчика.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10.2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№ 3 от 12 апреля 2018 года Совета Министров Союзного Государства договор по результатам состоявшегося открытого конкурса может быть заключен не ранее чем через десять дней и не позднее двадцати дней с даты размещения протокола рассмотрения и оценки конкурсных заявок на сайте заказчика.</w:t>
      </w:r>
    </w:p>
    <w:p w:rsidR="000D2692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Соответственно, считая с 01 октября 2022 года – десятый день со дня размещения на сайте Заказчика Протокола №2 – 11 октября 2022 года является крайним днем для заключения договора по результатам состоявшегося открытого конкурса.</w:t>
      </w:r>
      <w:r w:rsidR="00CC75DB">
        <w:rPr>
          <w:sz w:val="24"/>
          <w:szCs w:val="24"/>
        </w:rPr>
        <w:t xml:space="preserve"> Тем не менее договор </w:t>
      </w:r>
      <w:r w:rsidR="000D2692">
        <w:rPr>
          <w:sz w:val="24"/>
          <w:szCs w:val="24"/>
        </w:rPr>
        <w:t xml:space="preserve">со стороны </w:t>
      </w:r>
      <w:r w:rsidR="000D2692">
        <w:rPr>
          <w:sz w:val="24"/>
          <w:szCs w:val="24"/>
        </w:rPr>
        <w:t>Акционерно</w:t>
      </w:r>
      <w:r w:rsidR="000D2692">
        <w:rPr>
          <w:sz w:val="24"/>
          <w:szCs w:val="24"/>
        </w:rPr>
        <w:t>го</w:t>
      </w:r>
      <w:r w:rsidR="000D2692">
        <w:rPr>
          <w:sz w:val="24"/>
          <w:szCs w:val="24"/>
        </w:rPr>
        <w:t xml:space="preserve"> обществ</w:t>
      </w:r>
      <w:r w:rsidR="000D2692">
        <w:rPr>
          <w:sz w:val="24"/>
          <w:szCs w:val="24"/>
        </w:rPr>
        <w:t>а</w:t>
      </w:r>
      <w:r w:rsidR="000D2692">
        <w:rPr>
          <w:sz w:val="24"/>
          <w:szCs w:val="24"/>
        </w:rPr>
        <w:t xml:space="preserve"> «Телекомпания ВИД»</w:t>
      </w:r>
      <w:r w:rsidR="000D2692">
        <w:rPr>
          <w:sz w:val="24"/>
          <w:szCs w:val="24"/>
        </w:rPr>
        <w:t xml:space="preserve"> не был подписан.</w:t>
      </w:r>
    </w:p>
    <w:p w:rsidR="00643626" w:rsidRDefault="00D95D14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Комиссии, оформленным в форме Протокола № 3 от 12 октября 2022 года (в мотивированной форме изготовлен 18 октября 2022 года), победитель закупки - Акционерное общество «Телекомпания ВИД» - признан уклонившимся от заключения договора по результатам открытого конкурса № 021-08-22.  </w:t>
      </w:r>
    </w:p>
    <w:p w:rsidR="00643626" w:rsidRDefault="00643626" w:rsidP="006436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Частью 2 пункта 10.1 указанного Положения предусмотрено, что в случае отказа заказчика от заключения договора с победителем закупки либо при признании победителя закупки </w:t>
      </w:r>
      <w:r>
        <w:rPr>
          <w:sz w:val="24"/>
          <w:szCs w:val="24"/>
        </w:rPr>
        <w:lastRenderedPageBreak/>
        <w:t xml:space="preserve">уклонившимся от заключения договора, заказчик вправе заключить договор с участником закупки, заявке которого присвоен второй номер, на условиях, указанных в поданной таким участником закупки заявке и документации о закупке.   </w:t>
      </w:r>
    </w:p>
    <w:p w:rsidR="00643626" w:rsidRDefault="00643626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части 2 пункта 10.1 Положения Комиссией было принято решение о заключении договора с Обществом с ограниченной ответственностью «</w:t>
      </w:r>
      <w:proofErr w:type="spellStart"/>
      <w:r>
        <w:rPr>
          <w:sz w:val="24"/>
          <w:szCs w:val="24"/>
        </w:rPr>
        <w:t>БелБизнесМедиа</w:t>
      </w:r>
      <w:proofErr w:type="spellEnd"/>
      <w:r>
        <w:rPr>
          <w:sz w:val="24"/>
          <w:szCs w:val="24"/>
        </w:rPr>
        <w:t xml:space="preserve">» (учетный номер 191103196), заявке которого был присвоен второй номер. </w:t>
      </w:r>
    </w:p>
    <w:p w:rsidR="008A0DE9" w:rsidRDefault="00643626" w:rsidP="003131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Однако с 12 октября 2022 года</w:t>
      </w:r>
      <w:r w:rsidR="00047D31">
        <w:rPr>
          <w:sz w:val="24"/>
          <w:szCs w:val="24"/>
        </w:rPr>
        <w:t xml:space="preserve"> заказчик и участник конкурса </w:t>
      </w:r>
      <w:r>
        <w:rPr>
          <w:sz w:val="24"/>
          <w:szCs w:val="24"/>
        </w:rPr>
        <w:t>до настоящего времени</w:t>
      </w:r>
      <w:r w:rsidR="00047D31">
        <w:rPr>
          <w:sz w:val="24"/>
          <w:szCs w:val="24"/>
        </w:rPr>
        <w:t xml:space="preserve"> договор не подписали</w:t>
      </w:r>
      <w:r>
        <w:rPr>
          <w:sz w:val="24"/>
          <w:szCs w:val="24"/>
        </w:rPr>
        <w:t>.</w:t>
      </w:r>
      <w:r w:rsidR="00047D31">
        <w:rPr>
          <w:sz w:val="24"/>
          <w:szCs w:val="24"/>
        </w:rPr>
        <w:t xml:space="preserve"> Комиссией приняты во внимание результаты переговоров с ООО «</w:t>
      </w:r>
      <w:proofErr w:type="spellStart"/>
      <w:r w:rsidR="00047D31">
        <w:rPr>
          <w:sz w:val="24"/>
          <w:szCs w:val="24"/>
        </w:rPr>
        <w:t>БелБизнесМедиа</w:t>
      </w:r>
      <w:proofErr w:type="spellEnd"/>
      <w:r w:rsidR="00047D31">
        <w:rPr>
          <w:sz w:val="24"/>
          <w:szCs w:val="24"/>
        </w:rPr>
        <w:t>», состоявшиеся после 18 октября 2022 года, переписка с</w:t>
      </w:r>
      <w:r w:rsidR="0025370F">
        <w:rPr>
          <w:sz w:val="24"/>
          <w:szCs w:val="24"/>
        </w:rPr>
        <w:t xml:space="preserve"> ООО «</w:t>
      </w:r>
      <w:proofErr w:type="spellStart"/>
      <w:r w:rsidR="0025370F">
        <w:rPr>
          <w:sz w:val="24"/>
          <w:szCs w:val="24"/>
        </w:rPr>
        <w:t>БелБизнесМедиа</w:t>
      </w:r>
      <w:proofErr w:type="spellEnd"/>
      <w:r w:rsidR="0025370F">
        <w:rPr>
          <w:sz w:val="24"/>
          <w:szCs w:val="24"/>
        </w:rPr>
        <w:t>»</w:t>
      </w:r>
      <w:r w:rsidR="00047D31">
        <w:rPr>
          <w:sz w:val="24"/>
          <w:szCs w:val="24"/>
        </w:rPr>
        <w:t xml:space="preserve">, письмо № 66 от 03.11.2022 г., в котором </w:t>
      </w:r>
      <w:r w:rsidR="000D2692">
        <w:rPr>
          <w:sz w:val="24"/>
          <w:szCs w:val="24"/>
        </w:rPr>
        <w:t>ООО «</w:t>
      </w:r>
      <w:proofErr w:type="spellStart"/>
      <w:r w:rsidR="000D2692">
        <w:rPr>
          <w:sz w:val="24"/>
          <w:szCs w:val="24"/>
        </w:rPr>
        <w:t>БелБизнесМедиа</w:t>
      </w:r>
      <w:proofErr w:type="spellEnd"/>
      <w:r w:rsidR="000D2692">
        <w:rPr>
          <w:sz w:val="24"/>
          <w:szCs w:val="24"/>
        </w:rPr>
        <w:t>»</w:t>
      </w:r>
      <w:r w:rsidR="00047D31">
        <w:rPr>
          <w:sz w:val="24"/>
          <w:szCs w:val="24"/>
        </w:rPr>
        <w:t xml:space="preserve"> указывает на ряд</w:t>
      </w:r>
      <w:r w:rsidR="008A0DE9">
        <w:rPr>
          <w:sz w:val="24"/>
          <w:szCs w:val="24"/>
        </w:rPr>
        <w:t xml:space="preserve"> внезапно возникших</w:t>
      </w:r>
      <w:r w:rsidR="00047D31">
        <w:rPr>
          <w:sz w:val="24"/>
          <w:szCs w:val="24"/>
        </w:rPr>
        <w:t xml:space="preserve"> обстоятельств, </w:t>
      </w:r>
      <w:r w:rsidR="00313190">
        <w:rPr>
          <w:sz w:val="24"/>
          <w:szCs w:val="24"/>
        </w:rPr>
        <w:t>влияющих на надлежащее исполнение обязательств</w:t>
      </w:r>
      <w:r w:rsidR="008A0DE9">
        <w:rPr>
          <w:sz w:val="24"/>
          <w:szCs w:val="24"/>
        </w:rPr>
        <w:t xml:space="preserve">, наличия риска неисполнения договора.  </w:t>
      </w:r>
    </w:p>
    <w:p w:rsidR="00313190" w:rsidRDefault="00313190" w:rsidP="003131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обстоятельства Комиссией расцениваются как существенные и заслуживающие внимания. </w:t>
      </w:r>
    </w:p>
    <w:p w:rsidR="00313190" w:rsidRPr="00313190" w:rsidRDefault="00313190" w:rsidP="00313190">
      <w:pPr>
        <w:pStyle w:val="a4"/>
        <w:suppressAutoHyphens/>
        <w:ind w:left="0" w:firstLine="709"/>
        <w:jc w:val="both"/>
        <w:outlineLvl w:val="0"/>
        <w:rPr>
          <w:bCs/>
          <w:sz w:val="24"/>
          <w:szCs w:val="24"/>
        </w:rPr>
      </w:pPr>
      <w:r w:rsidRPr="00313190">
        <w:rPr>
          <w:bCs/>
          <w:sz w:val="24"/>
          <w:szCs w:val="24"/>
        </w:rPr>
        <w:t>В соответствии с пунктом 3.2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г. №3 (</w:t>
      </w:r>
      <w:r w:rsidRPr="00313190">
        <w:rPr>
          <w:bCs/>
          <w:i/>
          <w:sz w:val="24"/>
          <w:szCs w:val="24"/>
        </w:rPr>
        <w:t xml:space="preserve">далее – </w:t>
      </w:r>
      <w:r w:rsidRPr="00313190">
        <w:rPr>
          <w:bCs/>
          <w:sz w:val="24"/>
          <w:szCs w:val="24"/>
        </w:rPr>
        <w:t>Положение о закупках</w:t>
      </w:r>
      <w:r w:rsidRPr="00313190">
        <w:rPr>
          <w:bCs/>
          <w:i/>
          <w:sz w:val="24"/>
          <w:szCs w:val="24"/>
        </w:rPr>
        <w:t>)</w:t>
      </w:r>
      <w:r w:rsidRPr="00313190">
        <w:rPr>
          <w:bCs/>
          <w:sz w:val="24"/>
          <w:szCs w:val="24"/>
        </w:rPr>
        <w:t xml:space="preserve">, одним из принципов закупки является принцип достижения максимальной эффективности использования средств бюджета Союзного государства. 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вышеизложенное, руководствуясь пунктами 4.5, 8.1 – 8.</w:t>
      </w:r>
      <w:r w:rsidR="008A0DE9">
        <w:rPr>
          <w:sz w:val="24"/>
          <w:szCs w:val="24"/>
        </w:rPr>
        <w:t>9.</w:t>
      </w:r>
      <w:r>
        <w:rPr>
          <w:sz w:val="24"/>
          <w:szCs w:val="24"/>
        </w:rPr>
        <w:t xml:space="preserve">, </w:t>
      </w:r>
      <w:r w:rsidR="00FE444B">
        <w:rPr>
          <w:sz w:val="24"/>
          <w:szCs w:val="24"/>
        </w:rPr>
        <w:t>8.27</w:t>
      </w:r>
      <w:r>
        <w:rPr>
          <w:sz w:val="24"/>
          <w:szCs w:val="24"/>
        </w:rPr>
        <w:t xml:space="preserve"> </w:t>
      </w:r>
      <w:r w:rsidRPr="008A0DE9">
        <w:rPr>
          <w:sz w:val="24"/>
          <w:szCs w:val="24"/>
        </w:rPr>
        <w:t xml:space="preserve">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№ 3 от 12 апреля 2018 года Совета Министров Союзного Государства, </w:t>
      </w:r>
      <w:r>
        <w:rPr>
          <w:sz w:val="24"/>
          <w:szCs w:val="24"/>
        </w:rPr>
        <w:t xml:space="preserve">Комиссия по осуществлению закупок </w:t>
      </w:r>
    </w:p>
    <w:p w:rsidR="00666901" w:rsidRDefault="00666901" w:rsidP="002F5D56">
      <w:pPr>
        <w:ind w:firstLine="720"/>
        <w:jc w:val="both"/>
        <w:rPr>
          <w:sz w:val="24"/>
          <w:szCs w:val="24"/>
        </w:rPr>
      </w:pPr>
    </w:p>
    <w:p w:rsidR="00666901" w:rsidRDefault="00666901" w:rsidP="00C3739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8A0DE9" w:rsidRPr="008A0DE9" w:rsidRDefault="008A0DE9" w:rsidP="00C3739D">
      <w:pPr>
        <w:ind w:firstLine="720"/>
        <w:jc w:val="center"/>
        <w:rPr>
          <w:sz w:val="16"/>
          <w:szCs w:val="16"/>
        </w:rPr>
      </w:pPr>
    </w:p>
    <w:p w:rsidR="008A0DE9" w:rsidRDefault="00666901" w:rsidP="00C373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8A0DE9">
        <w:rPr>
          <w:sz w:val="24"/>
          <w:szCs w:val="24"/>
        </w:rPr>
        <w:t xml:space="preserve">открытый конкурс № № 021-08-22 несостоявшимся. </w:t>
      </w:r>
    </w:p>
    <w:p w:rsidR="00666901" w:rsidRPr="008E19B8" w:rsidRDefault="00666901" w:rsidP="00CC1CF4">
      <w:pPr>
        <w:ind w:firstLine="720"/>
        <w:jc w:val="both"/>
        <w:rPr>
          <w:sz w:val="24"/>
          <w:szCs w:val="24"/>
        </w:rPr>
      </w:pPr>
      <w:r w:rsidRPr="008E19B8">
        <w:rPr>
          <w:sz w:val="24"/>
          <w:szCs w:val="24"/>
        </w:rPr>
        <w:t xml:space="preserve">Настоящий протокол подлежит размещению на официальном сайте </w:t>
      </w:r>
      <w:r>
        <w:rPr>
          <w:sz w:val="24"/>
          <w:szCs w:val="24"/>
        </w:rPr>
        <w:t>Государственного учреждения «Телерадиовещательная организация Союзного государства» (</w:t>
      </w:r>
      <w:hyperlink r:id="rId6" w:history="1">
        <w:r w:rsidRPr="00273BB8">
          <w:rPr>
            <w:rStyle w:val="a6"/>
            <w:color w:val="auto"/>
            <w:sz w:val="24"/>
            <w:szCs w:val="24"/>
            <w:lang w:val="en-US"/>
          </w:rPr>
          <w:t>www</w:t>
        </w:r>
        <w:r w:rsidRPr="00273BB8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273BB8">
          <w:rPr>
            <w:rStyle w:val="a6"/>
            <w:color w:val="auto"/>
            <w:sz w:val="24"/>
            <w:szCs w:val="24"/>
            <w:lang w:val="en-US"/>
          </w:rPr>
          <w:t>belros</w:t>
        </w:r>
        <w:proofErr w:type="spellEnd"/>
        <w:r w:rsidRPr="00273BB8">
          <w:rPr>
            <w:rStyle w:val="a6"/>
            <w:color w:val="auto"/>
            <w:sz w:val="24"/>
            <w:szCs w:val="24"/>
          </w:rPr>
          <w:t>.</w:t>
        </w:r>
        <w:r w:rsidRPr="00273BB8">
          <w:rPr>
            <w:rStyle w:val="a6"/>
            <w:color w:val="auto"/>
            <w:sz w:val="24"/>
            <w:szCs w:val="24"/>
            <w:lang w:val="en-US"/>
          </w:rPr>
          <w:t>tv</w:t>
        </w:r>
      </w:hyperlink>
      <w:r>
        <w:t xml:space="preserve">). </w:t>
      </w:r>
    </w:p>
    <w:p w:rsidR="00666901" w:rsidRDefault="00666901" w:rsidP="00CC1CF4">
      <w:pPr>
        <w:ind w:firstLine="142"/>
        <w:rPr>
          <w:sz w:val="24"/>
          <w:szCs w:val="24"/>
        </w:rPr>
      </w:pPr>
    </w:p>
    <w:p w:rsidR="00666901" w:rsidRDefault="00666901" w:rsidP="00CC1CF4">
      <w:pPr>
        <w:ind w:firstLine="142"/>
        <w:rPr>
          <w:sz w:val="24"/>
          <w:szCs w:val="24"/>
        </w:rPr>
      </w:pPr>
      <w:r>
        <w:rPr>
          <w:sz w:val="24"/>
          <w:szCs w:val="24"/>
        </w:rPr>
        <w:t>Подписи</w:t>
      </w:r>
    </w:p>
    <w:p w:rsidR="00666901" w:rsidRDefault="00666901" w:rsidP="00CC1CF4">
      <w:pPr>
        <w:ind w:firstLine="142"/>
        <w:rPr>
          <w:sz w:val="24"/>
          <w:szCs w:val="24"/>
        </w:rPr>
      </w:pPr>
    </w:p>
    <w:p w:rsidR="00666901" w:rsidRDefault="00666901" w:rsidP="00D07442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666901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Default="00666901" w:rsidP="00D07442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</w:t>
      </w:r>
      <w:r w:rsidR="0025370F">
        <w:rPr>
          <w:sz w:val="24"/>
          <w:szCs w:val="24"/>
        </w:rPr>
        <w:t>_____</w:t>
      </w:r>
    </w:p>
    <w:p w:rsidR="00666901" w:rsidRDefault="00666901" w:rsidP="00B05D11">
      <w:pPr>
        <w:spacing w:line="276" w:lineRule="auto"/>
        <w:rPr>
          <w:sz w:val="24"/>
          <w:szCs w:val="24"/>
        </w:rPr>
      </w:pPr>
    </w:p>
    <w:p w:rsidR="00666901" w:rsidRDefault="00666901" w:rsidP="00D07442">
      <w:pPr>
        <w:spacing w:line="276" w:lineRule="auto"/>
        <w:ind w:left="709"/>
        <w:rPr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:rsidR="00666901" w:rsidRDefault="00666901" w:rsidP="00B05D11">
      <w:pPr>
        <w:spacing w:line="276" w:lineRule="auto"/>
        <w:rPr>
          <w:sz w:val="24"/>
          <w:szCs w:val="24"/>
          <w:lang w:eastAsia="en-US"/>
        </w:rPr>
      </w:pPr>
    </w:p>
    <w:p w:rsidR="00666901" w:rsidRPr="00B550FE" w:rsidRDefault="00666901" w:rsidP="00D07442">
      <w:pPr>
        <w:spacing w:line="276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Ефимович Н.А.</w:t>
      </w:r>
      <w:r w:rsidR="0025370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</w:t>
      </w:r>
      <w:r w:rsidR="0025370F">
        <w:rPr>
          <w:sz w:val="24"/>
          <w:szCs w:val="24"/>
          <w:lang w:eastAsia="en-US"/>
        </w:rPr>
        <w:t>__</w:t>
      </w:r>
    </w:p>
    <w:p w:rsidR="00666901" w:rsidRDefault="00666901" w:rsidP="00B05D11">
      <w:pPr>
        <w:spacing w:line="276" w:lineRule="auto"/>
        <w:rPr>
          <w:sz w:val="24"/>
          <w:szCs w:val="24"/>
        </w:rPr>
      </w:pPr>
    </w:p>
    <w:p w:rsidR="00666901" w:rsidRDefault="00666901" w:rsidP="00B05D11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</w:t>
      </w:r>
      <w:r w:rsidR="0025370F">
        <w:rPr>
          <w:sz w:val="24"/>
          <w:szCs w:val="24"/>
        </w:rPr>
        <w:t>___</w:t>
      </w:r>
    </w:p>
    <w:p w:rsidR="0025370F" w:rsidRDefault="0025370F" w:rsidP="00B05D11">
      <w:pPr>
        <w:spacing w:line="276" w:lineRule="auto"/>
        <w:ind w:left="709"/>
        <w:rPr>
          <w:sz w:val="24"/>
          <w:szCs w:val="24"/>
        </w:rPr>
      </w:pPr>
    </w:p>
    <w:p w:rsidR="00666901" w:rsidRDefault="00666901" w:rsidP="00D07442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</w:t>
      </w:r>
      <w:r w:rsidR="0025370F">
        <w:rPr>
          <w:sz w:val="24"/>
          <w:szCs w:val="24"/>
        </w:rPr>
        <w:t>___</w:t>
      </w:r>
    </w:p>
    <w:p w:rsidR="00666901" w:rsidRDefault="00666901" w:rsidP="00B05D11">
      <w:pPr>
        <w:spacing w:line="276" w:lineRule="auto"/>
        <w:rPr>
          <w:sz w:val="24"/>
          <w:szCs w:val="24"/>
        </w:rPr>
      </w:pPr>
    </w:p>
    <w:p w:rsidR="00666901" w:rsidRDefault="00666901" w:rsidP="00D07442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 _______________</w:t>
      </w:r>
      <w:r w:rsidR="0025370F">
        <w:rPr>
          <w:sz w:val="24"/>
          <w:szCs w:val="24"/>
        </w:rPr>
        <w:t>__</w:t>
      </w:r>
    </w:p>
    <w:p w:rsidR="00666901" w:rsidRDefault="00666901" w:rsidP="0025370F">
      <w:pPr>
        <w:spacing w:line="276" w:lineRule="auto"/>
        <w:rPr>
          <w:sz w:val="24"/>
          <w:szCs w:val="24"/>
        </w:rPr>
      </w:pPr>
    </w:p>
    <w:p w:rsidR="00666901" w:rsidRPr="00B05D11" w:rsidRDefault="00666901" w:rsidP="00B05D11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="0025370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25370F">
        <w:rPr>
          <w:sz w:val="24"/>
          <w:szCs w:val="24"/>
        </w:rPr>
        <w:t>____</w:t>
      </w:r>
    </w:p>
    <w:sectPr w:rsidR="00666901" w:rsidRPr="00B05D11" w:rsidSect="00B05D11">
      <w:type w:val="continuous"/>
      <w:pgSz w:w="11906" w:h="16838"/>
      <w:pgMar w:top="622" w:right="42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C"/>
    <w:rsid w:val="00006385"/>
    <w:rsid w:val="000069F9"/>
    <w:rsid w:val="00011F74"/>
    <w:rsid w:val="000325CD"/>
    <w:rsid w:val="00047D31"/>
    <w:rsid w:val="0005258E"/>
    <w:rsid w:val="000531DA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2692"/>
    <w:rsid w:val="000E4599"/>
    <w:rsid w:val="000E6A83"/>
    <w:rsid w:val="000E7177"/>
    <w:rsid w:val="00105F01"/>
    <w:rsid w:val="0011564A"/>
    <w:rsid w:val="00117E80"/>
    <w:rsid w:val="00123B65"/>
    <w:rsid w:val="00132CC4"/>
    <w:rsid w:val="001431B2"/>
    <w:rsid w:val="001512E9"/>
    <w:rsid w:val="001517E8"/>
    <w:rsid w:val="00163E95"/>
    <w:rsid w:val="00170431"/>
    <w:rsid w:val="00171F9E"/>
    <w:rsid w:val="001910B0"/>
    <w:rsid w:val="00191EAB"/>
    <w:rsid w:val="00194C77"/>
    <w:rsid w:val="001B05F3"/>
    <w:rsid w:val="001B1713"/>
    <w:rsid w:val="001B1BBA"/>
    <w:rsid w:val="001E648A"/>
    <w:rsid w:val="002005F9"/>
    <w:rsid w:val="00202AC2"/>
    <w:rsid w:val="00206B5E"/>
    <w:rsid w:val="00206D41"/>
    <w:rsid w:val="00215082"/>
    <w:rsid w:val="0021676C"/>
    <w:rsid w:val="00237238"/>
    <w:rsid w:val="0025370F"/>
    <w:rsid w:val="00256094"/>
    <w:rsid w:val="00265B1B"/>
    <w:rsid w:val="00265FD7"/>
    <w:rsid w:val="0027287E"/>
    <w:rsid w:val="00273BB8"/>
    <w:rsid w:val="00282AC9"/>
    <w:rsid w:val="00296A87"/>
    <w:rsid w:val="002A3FD2"/>
    <w:rsid w:val="002A74EA"/>
    <w:rsid w:val="002B1E4F"/>
    <w:rsid w:val="002C57D4"/>
    <w:rsid w:val="002F5D56"/>
    <w:rsid w:val="002F6380"/>
    <w:rsid w:val="00303A35"/>
    <w:rsid w:val="00306C79"/>
    <w:rsid w:val="00313190"/>
    <w:rsid w:val="003142FF"/>
    <w:rsid w:val="0032405E"/>
    <w:rsid w:val="00325C8E"/>
    <w:rsid w:val="00330996"/>
    <w:rsid w:val="00334753"/>
    <w:rsid w:val="0035592F"/>
    <w:rsid w:val="00357FA7"/>
    <w:rsid w:val="003628DF"/>
    <w:rsid w:val="003712A8"/>
    <w:rsid w:val="00373824"/>
    <w:rsid w:val="00377E03"/>
    <w:rsid w:val="00381DB2"/>
    <w:rsid w:val="003914D1"/>
    <w:rsid w:val="0039665E"/>
    <w:rsid w:val="003B0D99"/>
    <w:rsid w:val="003B54B6"/>
    <w:rsid w:val="003B6BAD"/>
    <w:rsid w:val="003C0649"/>
    <w:rsid w:val="003C19DA"/>
    <w:rsid w:val="003C500B"/>
    <w:rsid w:val="003D7242"/>
    <w:rsid w:val="003D778D"/>
    <w:rsid w:val="003E5CFA"/>
    <w:rsid w:val="003F668E"/>
    <w:rsid w:val="0041238F"/>
    <w:rsid w:val="00413AA5"/>
    <w:rsid w:val="004221B9"/>
    <w:rsid w:val="0042662C"/>
    <w:rsid w:val="00441C13"/>
    <w:rsid w:val="00451A15"/>
    <w:rsid w:val="004568C3"/>
    <w:rsid w:val="00460D9B"/>
    <w:rsid w:val="00467706"/>
    <w:rsid w:val="00472C85"/>
    <w:rsid w:val="00483BB1"/>
    <w:rsid w:val="00495049"/>
    <w:rsid w:val="00496ECE"/>
    <w:rsid w:val="004A76E6"/>
    <w:rsid w:val="004A7FBC"/>
    <w:rsid w:val="004B2621"/>
    <w:rsid w:val="004B7901"/>
    <w:rsid w:val="004C0E10"/>
    <w:rsid w:val="004D1074"/>
    <w:rsid w:val="004E08FC"/>
    <w:rsid w:val="00500DC9"/>
    <w:rsid w:val="00507D56"/>
    <w:rsid w:val="0051313A"/>
    <w:rsid w:val="00513A56"/>
    <w:rsid w:val="00515085"/>
    <w:rsid w:val="005223CB"/>
    <w:rsid w:val="00532A3C"/>
    <w:rsid w:val="00536BA6"/>
    <w:rsid w:val="00541C68"/>
    <w:rsid w:val="005646C5"/>
    <w:rsid w:val="00567788"/>
    <w:rsid w:val="00570AD1"/>
    <w:rsid w:val="00583104"/>
    <w:rsid w:val="005C32FF"/>
    <w:rsid w:val="00612169"/>
    <w:rsid w:val="0062296E"/>
    <w:rsid w:val="00626D71"/>
    <w:rsid w:val="006418E8"/>
    <w:rsid w:val="00643626"/>
    <w:rsid w:val="00644A41"/>
    <w:rsid w:val="00652C2A"/>
    <w:rsid w:val="00663195"/>
    <w:rsid w:val="00666901"/>
    <w:rsid w:val="00674F8A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0375"/>
    <w:rsid w:val="007A581E"/>
    <w:rsid w:val="007C0A4D"/>
    <w:rsid w:val="007F730D"/>
    <w:rsid w:val="00844040"/>
    <w:rsid w:val="008459A7"/>
    <w:rsid w:val="0084718C"/>
    <w:rsid w:val="00860157"/>
    <w:rsid w:val="00867929"/>
    <w:rsid w:val="008701B1"/>
    <w:rsid w:val="00871C69"/>
    <w:rsid w:val="00875A67"/>
    <w:rsid w:val="00884793"/>
    <w:rsid w:val="00885471"/>
    <w:rsid w:val="00895D46"/>
    <w:rsid w:val="00897883"/>
    <w:rsid w:val="008A0DE9"/>
    <w:rsid w:val="008A3CCD"/>
    <w:rsid w:val="008A6DBD"/>
    <w:rsid w:val="008C63B0"/>
    <w:rsid w:val="008E0CBA"/>
    <w:rsid w:val="008E19B8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9F4E5E"/>
    <w:rsid w:val="00A0385B"/>
    <w:rsid w:val="00A1701F"/>
    <w:rsid w:val="00A22C58"/>
    <w:rsid w:val="00A337B1"/>
    <w:rsid w:val="00A4168F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01F51"/>
    <w:rsid w:val="00B05D11"/>
    <w:rsid w:val="00B26E19"/>
    <w:rsid w:val="00B32D5C"/>
    <w:rsid w:val="00B349FB"/>
    <w:rsid w:val="00B53478"/>
    <w:rsid w:val="00B550FE"/>
    <w:rsid w:val="00B56CD4"/>
    <w:rsid w:val="00B60B44"/>
    <w:rsid w:val="00B67D66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3739D"/>
    <w:rsid w:val="00C435A4"/>
    <w:rsid w:val="00C4367C"/>
    <w:rsid w:val="00C46AC7"/>
    <w:rsid w:val="00C77795"/>
    <w:rsid w:val="00C84B88"/>
    <w:rsid w:val="00C872CA"/>
    <w:rsid w:val="00CA3686"/>
    <w:rsid w:val="00CC1CF4"/>
    <w:rsid w:val="00CC75DB"/>
    <w:rsid w:val="00CD3FF8"/>
    <w:rsid w:val="00CD4D02"/>
    <w:rsid w:val="00CE1B06"/>
    <w:rsid w:val="00CE2C1F"/>
    <w:rsid w:val="00CE79F2"/>
    <w:rsid w:val="00D07442"/>
    <w:rsid w:val="00D14C6A"/>
    <w:rsid w:val="00D158EB"/>
    <w:rsid w:val="00D174D3"/>
    <w:rsid w:val="00D21AAC"/>
    <w:rsid w:val="00D21D76"/>
    <w:rsid w:val="00D23C3A"/>
    <w:rsid w:val="00D24613"/>
    <w:rsid w:val="00D61A15"/>
    <w:rsid w:val="00D62AC3"/>
    <w:rsid w:val="00D91357"/>
    <w:rsid w:val="00D917F6"/>
    <w:rsid w:val="00D933FD"/>
    <w:rsid w:val="00D957DB"/>
    <w:rsid w:val="00D95D14"/>
    <w:rsid w:val="00D961CF"/>
    <w:rsid w:val="00DA062E"/>
    <w:rsid w:val="00DB16AF"/>
    <w:rsid w:val="00DB2C8E"/>
    <w:rsid w:val="00DC3499"/>
    <w:rsid w:val="00DC6F65"/>
    <w:rsid w:val="00DD135C"/>
    <w:rsid w:val="00DD2D5A"/>
    <w:rsid w:val="00DD463F"/>
    <w:rsid w:val="00DF1878"/>
    <w:rsid w:val="00E14EDF"/>
    <w:rsid w:val="00E31E3E"/>
    <w:rsid w:val="00E331EF"/>
    <w:rsid w:val="00E521F8"/>
    <w:rsid w:val="00E571A6"/>
    <w:rsid w:val="00E728DC"/>
    <w:rsid w:val="00E80B21"/>
    <w:rsid w:val="00E8238A"/>
    <w:rsid w:val="00E833E4"/>
    <w:rsid w:val="00E83DEC"/>
    <w:rsid w:val="00E918E4"/>
    <w:rsid w:val="00EC33C4"/>
    <w:rsid w:val="00ED33B6"/>
    <w:rsid w:val="00EF143B"/>
    <w:rsid w:val="00EF14C4"/>
    <w:rsid w:val="00EF3D0B"/>
    <w:rsid w:val="00F07E0C"/>
    <w:rsid w:val="00F15E39"/>
    <w:rsid w:val="00F301D7"/>
    <w:rsid w:val="00F30F2E"/>
    <w:rsid w:val="00F40CDC"/>
    <w:rsid w:val="00F4135D"/>
    <w:rsid w:val="00F8580E"/>
    <w:rsid w:val="00FA744E"/>
    <w:rsid w:val="00FC083E"/>
    <w:rsid w:val="00FC0A14"/>
    <w:rsid w:val="00FD0EC1"/>
    <w:rsid w:val="00FD70AB"/>
    <w:rsid w:val="00FE1ED5"/>
    <w:rsid w:val="00FE444B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4A8B2"/>
  <w15:docId w15:val="{ABB16FE4-1101-E140-8DFD-A31F755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uiPriority w:val="99"/>
    <w:rsid w:val="000731BC"/>
    <w:pPr>
      <w:ind w:left="5529"/>
      <w:jc w:val="center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731BC"/>
    <w:rPr>
      <w:rFonts w:ascii="Times New Roman" w:hAnsi="Times New Roman"/>
      <w:sz w:val="20"/>
      <w:lang w:eastAsia="ru-RU"/>
    </w:rPr>
  </w:style>
  <w:style w:type="character" w:styleId="a6">
    <w:name w:val="Hyperlink"/>
    <w:basedOn w:val="a0"/>
    <w:uiPriority w:val="99"/>
    <w:rsid w:val="000731BC"/>
    <w:rPr>
      <w:rFonts w:cs="Times New Roman"/>
      <w:color w:val="0000FF"/>
      <w:u w:val="single"/>
    </w:rPr>
  </w:style>
  <w:style w:type="paragraph" w:styleId="a3">
    <w:name w:val="Title"/>
    <w:basedOn w:val="a"/>
    <w:next w:val="a"/>
    <w:link w:val="a7"/>
    <w:uiPriority w:val="99"/>
    <w:qFormat/>
    <w:rsid w:val="000731BC"/>
    <w:pPr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99"/>
    <w:locked/>
    <w:rsid w:val="000731BC"/>
    <w:rPr>
      <w:rFonts w:ascii="Calibri Light" w:hAnsi="Calibri Light"/>
      <w:spacing w:val="-10"/>
      <w:kern w:val="28"/>
      <w:sz w:val="56"/>
      <w:lang w:eastAsia="ru-RU"/>
    </w:rPr>
  </w:style>
  <w:style w:type="paragraph" w:styleId="a8">
    <w:name w:val="List"/>
    <w:basedOn w:val="a"/>
    <w:uiPriority w:val="99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99"/>
    <w:rsid w:val="000731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D91357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91357"/>
    <w:rPr>
      <w:rFonts w:ascii="Segoe UI" w:hAnsi="Segoe UI"/>
      <w:sz w:val="18"/>
      <w:lang w:eastAsia="ru-RU"/>
    </w:rPr>
  </w:style>
  <w:style w:type="paragraph" w:styleId="2">
    <w:name w:val="Body Text Indent 2"/>
    <w:basedOn w:val="a"/>
    <w:link w:val="20"/>
    <w:uiPriority w:val="99"/>
    <w:rsid w:val="00105F0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05F01"/>
    <w:rPr>
      <w:rFonts w:ascii="Times New Roman" w:hAnsi="Times New Roman"/>
      <w:sz w:val="20"/>
      <w:lang w:eastAsia="ru-RU"/>
    </w:rPr>
  </w:style>
  <w:style w:type="character" w:customStyle="1" w:styleId="3">
    <w:name w:val="Стиль3 Знак Знак"/>
    <w:link w:val="30"/>
    <w:uiPriority w:val="99"/>
    <w:locked/>
    <w:rsid w:val="00105F01"/>
    <w:rPr>
      <w:sz w:val="24"/>
      <w:lang w:eastAsia="ru-RU"/>
    </w:rPr>
  </w:style>
  <w:style w:type="paragraph" w:customStyle="1" w:styleId="30">
    <w:name w:val="Стиль3 Знак"/>
    <w:basedOn w:val="2"/>
    <w:link w:val="3"/>
    <w:uiPriority w:val="99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Calibri" w:hAnsi="Calibri"/>
      <w:sz w:val="24"/>
    </w:rPr>
  </w:style>
  <w:style w:type="paragraph" w:styleId="HTML">
    <w:name w:val="HTML Preformatted"/>
    <w:basedOn w:val="a"/>
    <w:link w:val="HTML0"/>
    <w:uiPriority w:val="99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2AC2"/>
    <w:rPr>
      <w:rFonts w:ascii="Courier New" w:hAnsi="Courier New"/>
      <w:sz w:val="20"/>
      <w:lang w:eastAsia="ru-RU"/>
    </w:rPr>
  </w:style>
  <w:style w:type="paragraph" w:customStyle="1" w:styleId="ConsPlusNonformat">
    <w:name w:val="ConsPlusNonformat"/>
    <w:uiPriority w:val="99"/>
    <w:rsid w:val="00DC34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99"/>
    <w:qFormat/>
    <w:rsid w:val="00B26E19"/>
    <w:pPr>
      <w:overflowPunct w:val="0"/>
      <w:autoSpaceDE w:val="0"/>
      <w:autoSpaceDN w:val="0"/>
      <w:adjustRightInd w:val="0"/>
      <w:textAlignment w:val="baseline"/>
    </w:pPr>
    <w:rPr>
      <w:rFonts w:ascii="Peterburg" w:eastAsia="Times New Roman" w:hAnsi="Peterburg"/>
      <w:sz w:val="28"/>
      <w:szCs w:val="20"/>
    </w:rPr>
  </w:style>
  <w:style w:type="character" w:customStyle="1" w:styleId="10">
    <w:name w:val="Неразрешенное упоминание1"/>
    <w:uiPriority w:val="99"/>
    <w:semiHidden/>
    <w:rsid w:val="0027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ros.tv" TargetMode="External"/><Relationship Id="rId5" Type="http://schemas.openxmlformats.org/officeDocument/2006/relationships/hyperlink" Target="http://www.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</vt:lpstr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</dc:title>
  <dc:creator>ЛопуноваСМ</dc:creator>
  <cp:lastModifiedBy>Microsoft Office User</cp:lastModifiedBy>
  <cp:revision>6</cp:revision>
  <cp:lastPrinted>2023-01-17T11:56:00Z</cp:lastPrinted>
  <dcterms:created xsi:type="dcterms:W3CDTF">2023-01-17T11:58:00Z</dcterms:created>
  <dcterms:modified xsi:type="dcterms:W3CDTF">2023-02-06T11:15:00Z</dcterms:modified>
</cp:coreProperties>
</file>