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4EA6" w14:textId="4B04534B" w:rsidR="00B322A7" w:rsidRPr="00E62914" w:rsidRDefault="008114C6" w:rsidP="0079463F">
      <w:pPr>
        <w:pStyle w:val="a3"/>
        <w:suppressAutoHyphens/>
        <w:outlineLvl w:val="0"/>
        <w:rPr>
          <w:smallCaps w:val="0"/>
          <w:sz w:val="24"/>
          <w:szCs w:val="24"/>
        </w:rPr>
      </w:pPr>
      <w:r w:rsidRPr="00E62914">
        <w:rPr>
          <w:caps/>
          <w:sz w:val="24"/>
          <w:szCs w:val="24"/>
        </w:rPr>
        <w:t>протокол</w:t>
      </w:r>
      <w:r w:rsidRPr="00D04759">
        <w:rPr>
          <w:caps/>
          <w:sz w:val="24"/>
          <w:szCs w:val="24"/>
        </w:rPr>
        <w:t xml:space="preserve"> № 1</w:t>
      </w:r>
      <w:r w:rsidRPr="00D04759">
        <w:rPr>
          <w:caps/>
          <w:sz w:val="24"/>
          <w:szCs w:val="24"/>
        </w:rPr>
        <w:br/>
      </w:r>
      <w:r w:rsidRPr="00072987">
        <w:rPr>
          <w:smallCaps w:val="0"/>
          <w:sz w:val="24"/>
          <w:szCs w:val="24"/>
        </w:rPr>
        <w:t>вскрытия конвертов с заявками на участие в открытом конкурсе</w:t>
      </w:r>
      <w:r w:rsidR="00D04759" w:rsidRPr="00072987">
        <w:rPr>
          <w:smallCaps w:val="0"/>
          <w:sz w:val="24"/>
          <w:szCs w:val="24"/>
        </w:rPr>
        <w:t xml:space="preserve"> на право </w:t>
      </w:r>
      <w:r w:rsidR="003E5B75" w:rsidRPr="00072987">
        <w:rPr>
          <w:smallCaps w:val="0"/>
          <w:sz w:val="24"/>
          <w:szCs w:val="24"/>
        </w:rPr>
        <w:t>выполнения работ</w:t>
      </w:r>
      <w:r w:rsidR="00072987" w:rsidRPr="00072987">
        <w:rPr>
          <w:smallCaps w:val="0"/>
          <w:sz w:val="24"/>
          <w:szCs w:val="24"/>
          <w:lang w:eastAsia="ar-SA"/>
        </w:rPr>
        <w:t xml:space="preserve"> </w:t>
      </w:r>
      <w:r w:rsidR="00072987" w:rsidRPr="00072987">
        <w:rPr>
          <w:smallCaps w:val="0"/>
          <w:color w:val="000000"/>
          <w:sz w:val="24"/>
          <w:szCs w:val="24"/>
        </w:rPr>
        <w:t xml:space="preserve">по созданию </w:t>
      </w:r>
      <w:r w:rsidR="00072987" w:rsidRPr="00072987">
        <w:rPr>
          <w:smallCaps w:val="0"/>
          <w:sz w:val="24"/>
          <w:szCs w:val="24"/>
        </w:rPr>
        <w:t>цикла информационно-аналитических программ «Минск-Москва» об общественно-политическом и экономическом сотрудничестве Беларуси и Росси</w:t>
      </w:r>
      <w:r w:rsidR="00B53020">
        <w:rPr>
          <w:smallCaps w:val="0"/>
          <w:sz w:val="24"/>
          <w:szCs w:val="24"/>
        </w:rPr>
        <w:t>и</w:t>
      </w:r>
    </w:p>
    <w:p w14:paraId="43821D7B" w14:textId="3ABBE7F1" w:rsidR="008114C6" w:rsidRPr="00E62914" w:rsidRDefault="00B322A7" w:rsidP="008114C6">
      <w:pPr>
        <w:pStyle w:val="a5"/>
        <w:suppressAutoHyphens/>
        <w:spacing w:before="240"/>
        <w:ind w:left="0"/>
        <w:jc w:val="right"/>
        <w:rPr>
          <w:sz w:val="24"/>
          <w:szCs w:val="24"/>
        </w:rPr>
      </w:pPr>
      <w:r w:rsidRPr="00E62914">
        <w:rPr>
          <w:sz w:val="24"/>
          <w:szCs w:val="24"/>
        </w:rPr>
        <w:t xml:space="preserve"> </w:t>
      </w:r>
      <w:r w:rsidR="008114C6" w:rsidRPr="00E62914">
        <w:rPr>
          <w:sz w:val="24"/>
          <w:szCs w:val="24"/>
        </w:rPr>
        <w:t>«</w:t>
      </w:r>
      <w:r w:rsidR="00D71915">
        <w:rPr>
          <w:sz w:val="24"/>
          <w:szCs w:val="24"/>
        </w:rPr>
        <w:t>19</w:t>
      </w:r>
      <w:r w:rsidR="008114C6" w:rsidRPr="00E62914">
        <w:rPr>
          <w:sz w:val="24"/>
          <w:szCs w:val="24"/>
        </w:rPr>
        <w:t>» </w:t>
      </w:r>
      <w:r w:rsidR="00D71915">
        <w:rPr>
          <w:sz w:val="24"/>
          <w:szCs w:val="24"/>
        </w:rPr>
        <w:t>января</w:t>
      </w:r>
      <w:r w:rsidR="008114C6" w:rsidRPr="00E62914">
        <w:rPr>
          <w:sz w:val="24"/>
          <w:szCs w:val="24"/>
        </w:rPr>
        <w:t xml:space="preserve"> 20</w:t>
      </w:r>
      <w:r w:rsidR="00D71915">
        <w:rPr>
          <w:sz w:val="24"/>
          <w:szCs w:val="24"/>
        </w:rPr>
        <w:t>21</w:t>
      </w:r>
      <w:r w:rsidR="008114C6" w:rsidRPr="00E62914">
        <w:rPr>
          <w:sz w:val="24"/>
          <w:szCs w:val="24"/>
        </w:rPr>
        <w:t xml:space="preserve"> года</w:t>
      </w:r>
    </w:p>
    <w:p w14:paraId="71B1D62A" w14:textId="77777777" w:rsidR="00B322A7" w:rsidRPr="00E62914" w:rsidRDefault="008114C6" w:rsidP="008114C6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bookmarkStart w:id="0" w:name="_Hlk501381090"/>
      <w:r w:rsidRPr="00E62914">
        <w:rPr>
          <w:sz w:val="24"/>
          <w:szCs w:val="24"/>
        </w:rPr>
        <w:t xml:space="preserve">г. Москва, Старый </w:t>
      </w:r>
      <w:proofErr w:type="spellStart"/>
      <w:r w:rsidRPr="00E62914">
        <w:rPr>
          <w:sz w:val="24"/>
          <w:szCs w:val="24"/>
        </w:rPr>
        <w:t>Петровско</w:t>
      </w:r>
      <w:proofErr w:type="spellEnd"/>
      <w:r w:rsidRPr="00E62914">
        <w:rPr>
          <w:sz w:val="24"/>
          <w:szCs w:val="24"/>
        </w:rPr>
        <w:t xml:space="preserve"> – Разумовский проезд, дом 1/23, стр.1</w:t>
      </w:r>
      <w:bookmarkEnd w:id="0"/>
      <w:r w:rsidR="00B322A7" w:rsidRPr="00E62914">
        <w:rPr>
          <w:sz w:val="24"/>
          <w:szCs w:val="24"/>
        </w:rPr>
        <w:t>. офис 510</w:t>
      </w:r>
    </w:p>
    <w:p w14:paraId="4E720B55" w14:textId="07DD8D1E" w:rsidR="007E34DF" w:rsidRPr="00333D11" w:rsidRDefault="008114C6" w:rsidP="008F044F">
      <w:pPr>
        <w:pStyle w:val="a5"/>
        <w:numPr>
          <w:ilvl w:val="0"/>
          <w:numId w:val="1"/>
        </w:numPr>
        <w:suppressAutoHyphens/>
        <w:spacing w:before="240"/>
        <w:ind w:left="0" w:firstLine="142"/>
        <w:jc w:val="left"/>
        <w:rPr>
          <w:sz w:val="24"/>
          <w:szCs w:val="24"/>
        </w:rPr>
      </w:pPr>
      <w:r w:rsidRPr="0079463F">
        <w:rPr>
          <w:b/>
          <w:sz w:val="24"/>
          <w:szCs w:val="24"/>
        </w:rPr>
        <w:t>Наименование конкурса:</w:t>
      </w:r>
      <w:r w:rsidR="00333D11">
        <w:rPr>
          <w:sz w:val="24"/>
          <w:szCs w:val="24"/>
        </w:rPr>
        <w:t xml:space="preserve"> </w:t>
      </w:r>
      <w:r w:rsidR="008F044F" w:rsidRPr="008F044F">
        <w:rPr>
          <w:rFonts w:eastAsiaTheme="minorHAnsi"/>
          <w:sz w:val="24"/>
          <w:szCs w:val="24"/>
        </w:rPr>
        <w:t>создани</w:t>
      </w:r>
      <w:r w:rsidR="008F044F" w:rsidRPr="008F044F">
        <w:rPr>
          <w:rFonts w:eastAsiaTheme="minorHAnsi"/>
          <w:sz w:val="24"/>
          <w:szCs w:val="24"/>
        </w:rPr>
        <w:t>е</w:t>
      </w:r>
      <w:r w:rsidR="008F044F" w:rsidRPr="008F044F">
        <w:rPr>
          <w:rFonts w:eastAsiaTheme="minorHAnsi"/>
          <w:sz w:val="24"/>
          <w:szCs w:val="24"/>
        </w:rPr>
        <w:t xml:space="preserve"> цикла информационно-аналитических программ «Минск-Москва» об общественно-политическом и экономическом сотрудничестве Беларуси и России</w:t>
      </w:r>
    </w:p>
    <w:p w14:paraId="0829A24F" w14:textId="217F0BBB" w:rsidR="008114C6" w:rsidRPr="00D71915" w:rsidRDefault="008114C6" w:rsidP="00D71915">
      <w:pPr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D71915">
        <w:rPr>
          <w:rFonts w:ascii="Times New Roman" w:hAnsi="Times New Roman"/>
          <w:b/>
          <w:sz w:val="24"/>
          <w:szCs w:val="24"/>
        </w:rPr>
        <w:t>Начальная (максимальная) цена договора</w:t>
      </w:r>
      <w:r w:rsidRPr="00D71915">
        <w:rPr>
          <w:rFonts w:ascii="Times New Roman" w:hAnsi="Times New Roman"/>
          <w:sz w:val="24"/>
          <w:szCs w:val="24"/>
        </w:rPr>
        <w:t>:</w:t>
      </w:r>
      <w:r w:rsidR="00D71915" w:rsidRPr="00D71915">
        <w:rPr>
          <w:rFonts w:ascii="Times New Roman" w:hAnsi="Times New Roman"/>
          <w:color w:val="000000"/>
          <w:sz w:val="24"/>
          <w:szCs w:val="24"/>
        </w:rPr>
        <w:t xml:space="preserve"> 26 378 586,00 (Двадцать шесть миллионов триста семьдесят восемь тысяч пятьсот восемьдесят шесть) рублей 00 копеек</w:t>
      </w:r>
      <w:r w:rsidR="00072987" w:rsidRPr="00D71915">
        <w:rPr>
          <w:rFonts w:ascii="Times New Roman" w:hAnsi="Times New Roman"/>
          <w:color w:val="000000"/>
          <w:sz w:val="24"/>
          <w:szCs w:val="24"/>
        </w:rPr>
        <w:t>.</w:t>
      </w:r>
    </w:p>
    <w:p w14:paraId="40446FCA" w14:textId="4446F995" w:rsidR="008114C6" w:rsidRPr="00E62914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Срок оказания услуг</w:t>
      </w:r>
      <w:r w:rsidRPr="00E62914">
        <w:rPr>
          <w:sz w:val="24"/>
          <w:szCs w:val="24"/>
        </w:rPr>
        <w:t xml:space="preserve">: </w:t>
      </w:r>
      <w:r w:rsidR="00D71915">
        <w:rPr>
          <w:sz w:val="24"/>
          <w:szCs w:val="24"/>
        </w:rPr>
        <w:t>в течение 2021 года</w:t>
      </w:r>
      <w:r w:rsidRPr="00E62914">
        <w:rPr>
          <w:sz w:val="24"/>
          <w:szCs w:val="24"/>
        </w:rPr>
        <w:t>.</w:t>
      </w:r>
    </w:p>
    <w:p w14:paraId="1C816FFA" w14:textId="77777777" w:rsidR="008114C6" w:rsidRPr="00E62914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Состав комиссии:</w:t>
      </w:r>
    </w:p>
    <w:p w14:paraId="2CB18A43" w14:textId="77777777" w:rsidR="008114C6" w:rsidRDefault="008114C6" w:rsidP="007E34DF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24D052AF" w14:textId="67B79DD2" w:rsidR="00D71915" w:rsidRDefault="00D71915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</w:p>
    <w:p w14:paraId="73FA98A1" w14:textId="0A2E66F8" w:rsidR="00117129" w:rsidRDefault="008114C6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3130FE3A" w14:textId="71934B47" w:rsidR="00D71915" w:rsidRDefault="00D71915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14:paraId="6FBE4129" w14:textId="77777777" w:rsidR="001A2B75" w:rsidRDefault="001A2B75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Дадаян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</w:p>
    <w:p w14:paraId="70D6B8A7" w14:textId="77777777" w:rsidR="00333D11" w:rsidRDefault="00333D11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Печникова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02C1293B" w14:textId="77777777" w:rsidR="007E34DF" w:rsidRPr="00E62914" w:rsidRDefault="008114C6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14:paraId="2694BC68" w14:textId="77777777" w:rsidR="001A2B75" w:rsidRPr="00E62914" w:rsidRDefault="001A2B75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C9C27" w14:textId="77777777" w:rsidR="007E34DF" w:rsidRPr="00E62914" w:rsidRDefault="007E34DF" w:rsidP="007E34DF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2914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E62914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14:paraId="05CF4AC1" w14:textId="4E52CED1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D71915">
        <w:rPr>
          <w:rFonts w:ascii="Times New Roman" w:hAnsi="Times New Roman"/>
          <w:sz w:val="24"/>
          <w:szCs w:val="24"/>
        </w:rPr>
        <w:t>19 января 2021</w:t>
      </w:r>
      <w:r w:rsidRPr="00E62914">
        <w:rPr>
          <w:rFonts w:ascii="Times New Roman" w:hAnsi="Times New Roman"/>
          <w:sz w:val="24"/>
          <w:szCs w:val="24"/>
        </w:rPr>
        <w:t xml:space="preserve"> года по адресу: г. Москва, Старый </w:t>
      </w:r>
      <w:proofErr w:type="spellStart"/>
      <w:r w:rsidRPr="00E62914">
        <w:rPr>
          <w:rFonts w:ascii="Times New Roman" w:hAnsi="Times New Roman"/>
          <w:sz w:val="24"/>
          <w:szCs w:val="24"/>
        </w:rPr>
        <w:t>Петровско</w:t>
      </w:r>
      <w:proofErr w:type="spellEnd"/>
      <w:r w:rsidRPr="00E62914">
        <w:rPr>
          <w:rFonts w:ascii="Times New Roman" w:hAnsi="Times New Roman"/>
          <w:sz w:val="24"/>
          <w:szCs w:val="24"/>
        </w:rPr>
        <w:t xml:space="preserve"> – Разумовский проезд, дом 1/23, стр.1.</w:t>
      </w:r>
      <w:r w:rsidR="007E34DF" w:rsidRPr="00E62914">
        <w:rPr>
          <w:rFonts w:ascii="Times New Roman" w:hAnsi="Times New Roman"/>
          <w:sz w:val="24"/>
          <w:szCs w:val="24"/>
        </w:rPr>
        <w:t xml:space="preserve">, офис 510. </w:t>
      </w:r>
      <w:r w:rsidRPr="00E62914">
        <w:rPr>
          <w:rFonts w:ascii="Times New Roman" w:hAnsi="Times New Roman"/>
          <w:sz w:val="24"/>
          <w:szCs w:val="24"/>
        </w:rPr>
        <w:t>Начало —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минут (время московское). Окончание –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</w:t>
      </w:r>
      <w:r w:rsidR="00117129">
        <w:rPr>
          <w:rFonts w:ascii="Times New Roman" w:hAnsi="Times New Roman"/>
          <w:sz w:val="24"/>
          <w:szCs w:val="24"/>
        </w:rPr>
        <w:t>2</w:t>
      </w:r>
      <w:r w:rsidRPr="00E62914">
        <w:rPr>
          <w:rFonts w:ascii="Times New Roman" w:hAnsi="Times New Roman"/>
          <w:sz w:val="24"/>
          <w:szCs w:val="24"/>
        </w:rPr>
        <w:t>0 минут (время московское).</w:t>
      </w:r>
    </w:p>
    <w:p w14:paraId="7C7385A2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В процессе проведения процедуры вскрытия конвертов Заказчиком велась аудиозапись. </w:t>
      </w:r>
    </w:p>
    <w:p w14:paraId="76DA888A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На процедуре вскрытия конвертов с заявками на участие в конкурсе представители участников закупки не присутствовали.</w:t>
      </w:r>
    </w:p>
    <w:p w14:paraId="38B51D87" w14:textId="4D36D841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До окончания указанного в извещении о проведении конкурса срока подачи заявок на участие в конкурсе </w:t>
      </w:r>
      <w:r w:rsidR="00D71915">
        <w:rPr>
          <w:rFonts w:ascii="Times New Roman" w:hAnsi="Times New Roman"/>
          <w:sz w:val="24"/>
          <w:szCs w:val="24"/>
        </w:rPr>
        <w:t>19 января 2021 года</w:t>
      </w:r>
      <w:r w:rsidRPr="00E62914">
        <w:rPr>
          <w:rFonts w:ascii="Times New Roman" w:hAnsi="Times New Roman"/>
          <w:sz w:val="24"/>
          <w:szCs w:val="24"/>
        </w:rPr>
        <w:t xml:space="preserve">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минут (время московское) был представлен</w:t>
      </w:r>
      <w:r w:rsidR="007E34DF" w:rsidRPr="00E62914">
        <w:rPr>
          <w:rFonts w:ascii="Times New Roman" w:hAnsi="Times New Roman"/>
          <w:sz w:val="24"/>
          <w:szCs w:val="24"/>
        </w:rPr>
        <w:t xml:space="preserve"> один</w:t>
      </w:r>
      <w:r w:rsidRPr="00E62914">
        <w:rPr>
          <w:rFonts w:ascii="Times New Roman" w:hAnsi="Times New Roman"/>
          <w:sz w:val="24"/>
          <w:szCs w:val="24"/>
        </w:rPr>
        <w:t xml:space="preserve"> запечатанны</w:t>
      </w:r>
      <w:r w:rsidR="007E34DF" w:rsidRPr="00E62914">
        <w:rPr>
          <w:rFonts w:ascii="Times New Roman" w:hAnsi="Times New Roman"/>
          <w:sz w:val="24"/>
          <w:szCs w:val="24"/>
        </w:rPr>
        <w:t>й</w:t>
      </w:r>
      <w:r w:rsidRPr="00E62914">
        <w:rPr>
          <w:rFonts w:ascii="Times New Roman" w:hAnsi="Times New Roman"/>
          <w:sz w:val="24"/>
          <w:szCs w:val="24"/>
        </w:rPr>
        <w:t xml:space="preserve"> конверт.</w:t>
      </w:r>
    </w:p>
    <w:p w14:paraId="173AA694" w14:textId="77777777"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lastRenderedPageBreak/>
        <w:t xml:space="preserve">Непосредственно перед вскрытием конвертов с заявками на участие в конкурсе, на участие в конкурсе было подано: </w:t>
      </w:r>
    </w:p>
    <w:p w14:paraId="401529C6" w14:textId="77777777" w:rsidR="008114C6" w:rsidRPr="00E62914" w:rsidRDefault="008114C6" w:rsidP="007E34DF">
      <w:pPr>
        <w:pStyle w:val="a7"/>
        <w:suppressAutoHyphens/>
        <w:spacing w:before="120" w:after="120"/>
        <w:ind w:left="709"/>
        <w:jc w:val="both"/>
        <w:rPr>
          <w:sz w:val="24"/>
          <w:szCs w:val="24"/>
        </w:rPr>
      </w:pPr>
      <w:r w:rsidRPr="00E62914">
        <w:rPr>
          <w:sz w:val="24"/>
          <w:szCs w:val="24"/>
        </w:rPr>
        <w:t xml:space="preserve">9.1 </w:t>
      </w:r>
      <w:r w:rsidR="007E34DF" w:rsidRPr="00E62914">
        <w:rPr>
          <w:sz w:val="24"/>
          <w:szCs w:val="24"/>
        </w:rPr>
        <w:t xml:space="preserve">Один запечатанный конверт с заявкой на участие в конкурсе, который был зарегистрирован в журнале </w:t>
      </w:r>
      <w:r w:rsidRPr="00E62914">
        <w:rPr>
          <w:sz w:val="24"/>
          <w:szCs w:val="24"/>
        </w:rPr>
        <w:t xml:space="preserve">регистрации поступления заявок на участие в конкурсе (Приложение № 1 к Протоколу вскрытия конвертов с заявками на участие в конкурсе); </w:t>
      </w:r>
    </w:p>
    <w:p w14:paraId="06F058A4" w14:textId="77777777" w:rsidR="008114C6" w:rsidRPr="00E62914" w:rsidRDefault="008114C6" w:rsidP="008114C6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9.2 Отзывов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было;</w:t>
      </w:r>
    </w:p>
    <w:p w14:paraId="4D853889" w14:textId="77777777" w:rsidR="008114C6" w:rsidRPr="00E62914" w:rsidRDefault="008114C6" w:rsidP="007E34DF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9.3 Изменений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было.</w:t>
      </w:r>
    </w:p>
    <w:p w14:paraId="0AD6B903" w14:textId="77777777" w:rsidR="008114C6" w:rsidRPr="00E62914" w:rsidRDefault="008114C6" w:rsidP="008114C6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В отношении поданной заявки на участие в конкурсе была объявлена следующая информация:</w:t>
      </w:r>
    </w:p>
    <w:p w14:paraId="6A846860" w14:textId="77777777" w:rsidR="008114C6" w:rsidRPr="00E62914" w:rsidRDefault="008114C6" w:rsidP="008114C6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наименование и почтовый адрес участника закупки;</w:t>
      </w:r>
    </w:p>
    <w:p w14:paraId="74A5253B" w14:textId="77777777" w:rsidR="007E34DF" w:rsidRPr="00E62914" w:rsidRDefault="008114C6" w:rsidP="007E34DF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наличие сведений и документов, предусмотренных конкурсной документацией;</w:t>
      </w:r>
    </w:p>
    <w:p w14:paraId="7E923A05" w14:textId="77777777" w:rsidR="008114C6" w:rsidRPr="00E62914" w:rsidRDefault="007E34DF" w:rsidP="007E34DF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 xml:space="preserve">- </w:t>
      </w:r>
      <w:r w:rsidR="008114C6" w:rsidRPr="00E62914">
        <w:rPr>
          <w:sz w:val="24"/>
          <w:szCs w:val="24"/>
        </w:rPr>
        <w:t>условия исполнения контракта, указанные в заявке и являющиеся критерием оценки заявок на участие в конкурсе.</w:t>
      </w:r>
    </w:p>
    <w:p w14:paraId="4AC8E01B" w14:textId="77777777" w:rsidR="008114C6" w:rsidRDefault="008114C6" w:rsidP="00E62914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Результаты вскрытия конверта с заявкой на участие в конкурсе:</w:t>
      </w:r>
    </w:p>
    <w:p w14:paraId="174A4341" w14:textId="77777777" w:rsidR="00E62914" w:rsidRPr="00E62914" w:rsidRDefault="00E62914" w:rsidP="00117129">
      <w:pPr>
        <w:pStyle w:val="a7"/>
        <w:ind w:left="502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6152"/>
      </w:tblGrid>
      <w:tr w:rsidR="00072987" w:rsidRPr="00E62914" w14:paraId="49A2096A" w14:textId="77777777" w:rsidTr="0088651C"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71E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609D8DB5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15B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072987" w:rsidRPr="00E62914" w14:paraId="3590807C" w14:textId="77777777" w:rsidTr="0088651C"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FAAD" w14:textId="77777777" w:rsidR="00072987" w:rsidRPr="00E62914" w:rsidRDefault="00072987" w:rsidP="0088651C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B083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«Комсомольская правда ТВ»</w:t>
            </w:r>
          </w:p>
        </w:tc>
      </w:tr>
      <w:tr w:rsidR="00072987" w:rsidRPr="00E62914" w14:paraId="085B4DBB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84C" w14:textId="77777777" w:rsidR="00072987" w:rsidRPr="00072987" w:rsidRDefault="00072987" w:rsidP="00072987">
            <w:pPr>
              <w:tabs>
                <w:tab w:val="left" w:pos="318"/>
              </w:tabs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9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5784" w14:textId="77777777" w:rsidR="00072987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hAnsi="Times New Roman"/>
                <w:sz w:val="24"/>
                <w:szCs w:val="24"/>
              </w:rPr>
              <w:t xml:space="preserve">г. Москва, Старый </w:t>
            </w:r>
            <w:proofErr w:type="spellStart"/>
            <w:r w:rsidRPr="00E62914">
              <w:rPr>
                <w:rFonts w:ascii="Times New Roman" w:hAnsi="Times New Roman"/>
                <w:sz w:val="24"/>
                <w:szCs w:val="24"/>
              </w:rPr>
              <w:t>Петровско</w:t>
            </w:r>
            <w:proofErr w:type="spellEnd"/>
            <w:r w:rsidRPr="00E62914">
              <w:rPr>
                <w:rFonts w:ascii="Times New Roman" w:hAnsi="Times New Roman"/>
                <w:sz w:val="24"/>
                <w:szCs w:val="24"/>
              </w:rPr>
              <w:t xml:space="preserve"> – Разумовский проезд, дом 1/23, стр.1</w:t>
            </w:r>
          </w:p>
        </w:tc>
      </w:tr>
      <w:tr w:rsidR="00072987" w:rsidRPr="00E62914" w14:paraId="5023D164" w14:textId="77777777" w:rsidTr="0088651C">
        <w:trPr>
          <w:trHeight w:val="288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C31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28C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7C765EC1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BEFA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189" w14:textId="4EF22AE3" w:rsidR="00072987" w:rsidRPr="00072987" w:rsidRDefault="00D71915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26 377 962,00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(Двадцать шесть миллионов триста семьдесят семь тысяч девятьсот шестьдесят два) рубля 00 копеек</w:t>
            </w:r>
          </w:p>
        </w:tc>
      </w:tr>
      <w:tr w:rsidR="00072987" w:rsidRPr="00E62914" w14:paraId="0F93950E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815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D523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4A035992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FEF2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60FA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4495AF81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0E87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EBE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3C212FFD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F58" w14:textId="77777777" w:rsidR="00072987" w:rsidRPr="00E62914" w:rsidRDefault="00072987" w:rsidP="0088651C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A7C0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00BB7092" w14:textId="77777777" w:rsidTr="0088651C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E270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C13F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7E5A95A8" w14:textId="77777777" w:rsidTr="0088651C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CFC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Таблица цен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F04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3E042A5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553D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E97D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B33758F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C71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CE0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6860C9CB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D64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7C6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460A511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C1E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CFE7" w14:textId="77777777" w:rsidR="00072987" w:rsidRPr="000838B1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CB651FB" w14:textId="77777777" w:rsidTr="0088651C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2FFA" w14:textId="77777777" w:rsidR="00072987" w:rsidRPr="00E62914" w:rsidRDefault="00072987" w:rsidP="0088651C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981" w14:textId="120FF923" w:rsidR="00072987" w:rsidRPr="00E62914" w:rsidRDefault="00072987" w:rsidP="00072987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719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</w:t>
            </w: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</w:t>
            </w:r>
            <w:r w:rsidR="00D719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</w:tbl>
    <w:p w14:paraId="1973D50A" w14:textId="77777777"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12. Заявок, поступивших после окончания приема конвертов с заявками на участие в конкурсе, не было.</w:t>
      </w:r>
    </w:p>
    <w:p w14:paraId="0BC0A5B8" w14:textId="77777777"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13. В связи с поступлением только одной заявки на участие в конкурсе, конкурс признан не состоявшимся.</w:t>
      </w:r>
    </w:p>
    <w:p w14:paraId="78A24973" w14:textId="77777777" w:rsid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14. Настоящий протокол подлежит размещению на официальном сайте ТРО Союза.</w:t>
      </w:r>
    </w:p>
    <w:p w14:paraId="04E8B72B" w14:textId="77777777" w:rsidR="00D93DE9" w:rsidRPr="00F81BFD" w:rsidRDefault="00D93DE9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</w:p>
    <w:p w14:paraId="6EC79FCB" w14:textId="77777777" w:rsidR="00E62914" w:rsidRPr="00E62914" w:rsidRDefault="00E62914">
      <w:pPr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ПОДПИСИ</w:t>
      </w:r>
    </w:p>
    <w:p w14:paraId="77A425B2" w14:textId="77777777" w:rsidR="00D71915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</w:p>
    <w:p w14:paraId="6F471193" w14:textId="77777777" w:rsidR="00D71915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147A349C" w14:textId="77777777" w:rsidR="00D71915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14:paraId="2F40F00F" w14:textId="77777777" w:rsidR="00D71915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Дадаян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</w:p>
    <w:p w14:paraId="69462971" w14:textId="77777777" w:rsidR="00D71915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Печникова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43B0C485" w14:textId="77777777" w:rsidR="00D71915" w:rsidRPr="00E62914" w:rsidRDefault="00D71915" w:rsidP="00D71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14:paraId="2766F0CF" w14:textId="77777777" w:rsidR="00E62914" w:rsidRPr="00E62914" w:rsidRDefault="00E62914">
      <w:pPr>
        <w:rPr>
          <w:rFonts w:ascii="Times New Roman" w:hAnsi="Times New Roman"/>
          <w:sz w:val="24"/>
          <w:szCs w:val="24"/>
        </w:rPr>
      </w:pPr>
    </w:p>
    <w:sectPr w:rsidR="00E62914" w:rsidRPr="00E62914" w:rsidSect="008114C6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04522"/>
    <w:rsid w:val="00072987"/>
    <w:rsid w:val="0008146F"/>
    <w:rsid w:val="000838B1"/>
    <w:rsid w:val="001132B5"/>
    <w:rsid w:val="00117129"/>
    <w:rsid w:val="00137407"/>
    <w:rsid w:val="001A2B75"/>
    <w:rsid w:val="002F67BE"/>
    <w:rsid w:val="00333D11"/>
    <w:rsid w:val="003E5B75"/>
    <w:rsid w:val="00406EAD"/>
    <w:rsid w:val="00434CC2"/>
    <w:rsid w:val="005D0AF5"/>
    <w:rsid w:val="005E0CDA"/>
    <w:rsid w:val="00630423"/>
    <w:rsid w:val="006F6E1D"/>
    <w:rsid w:val="00775618"/>
    <w:rsid w:val="0079463F"/>
    <w:rsid w:val="007B72F9"/>
    <w:rsid w:val="007E34DF"/>
    <w:rsid w:val="00800A1C"/>
    <w:rsid w:val="008114C6"/>
    <w:rsid w:val="00864E91"/>
    <w:rsid w:val="008A45D1"/>
    <w:rsid w:val="008F044F"/>
    <w:rsid w:val="0098752C"/>
    <w:rsid w:val="00A24381"/>
    <w:rsid w:val="00B13CF5"/>
    <w:rsid w:val="00B322A7"/>
    <w:rsid w:val="00B53020"/>
    <w:rsid w:val="00C474DB"/>
    <w:rsid w:val="00C93E43"/>
    <w:rsid w:val="00D04759"/>
    <w:rsid w:val="00D71915"/>
    <w:rsid w:val="00D93DE9"/>
    <w:rsid w:val="00E62914"/>
    <w:rsid w:val="00EB3E69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3427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Иветта Шеина</cp:lastModifiedBy>
  <cp:revision>12</cp:revision>
  <cp:lastPrinted>2019-12-30T16:42:00Z</cp:lastPrinted>
  <dcterms:created xsi:type="dcterms:W3CDTF">2019-12-05T14:44:00Z</dcterms:created>
  <dcterms:modified xsi:type="dcterms:W3CDTF">2021-01-21T15:42:00Z</dcterms:modified>
</cp:coreProperties>
</file>