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6074B" w14:textId="77777777" w:rsidR="00D946DD" w:rsidRPr="003C6339" w:rsidRDefault="008114C6" w:rsidP="00D946DD">
      <w:pPr>
        <w:spacing w:after="0" w:line="240" w:lineRule="auto"/>
        <w:ind w:firstLine="426"/>
        <w:jc w:val="center"/>
        <w:rPr>
          <w:rFonts w:ascii="Times New Roman" w:hAnsi="Times New Roman"/>
          <w:caps/>
          <w:sz w:val="24"/>
          <w:szCs w:val="24"/>
        </w:rPr>
      </w:pPr>
      <w:r w:rsidRPr="003C6339">
        <w:rPr>
          <w:rFonts w:ascii="Times New Roman" w:hAnsi="Times New Roman"/>
          <w:caps/>
          <w:sz w:val="24"/>
          <w:szCs w:val="24"/>
        </w:rPr>
        <w:t xml:space="preserve">протокол № </w:t>
      </w:r>
      <w:r w:rsidR="00DB280D" w:rsidRPr="003C6339">
        <w:rPr>
          <w:rFonts w:ascii="Times New Roman" w:hAnsi="Times New Roman"/>
          <w:caps/>
          <w:sz w:val="24"/>
          <w:szCs w:val="24"/>
        </w:rPr>
        <w:t>2</w:t>
      </w:r>
    </w:p>
    <w:p w14:paraId="75387A81" w14:textId="7CC2ABD3" w:rsidR="00BE6B80" w:rsidRPr="003C6339" w:rsidRDefault="008114C6" w:rsidP="00D946DD">
      <w:pPr>
        <w:spacing w:after="0" w:line="240" w:lineRule="auto"/>
        <w:ind w:firstLine="426"/>
        <w:jc w:val="center"/>
        <w:rPr>
          <w:rFonts w:ascii="Times New Roman" w:hAnsi="Times New Roman"/>
          <w:b/>
          <w:bCs/>
          <w:sz w:val="24"/>
          <w:szCs w:val="24"/>
        </w:rPr>
      </w:pPr>
      <w:r w:rsidRPr="003C6339">
        <w:rPr>
          <w:rFonts w:ascii="Times New Roman" w:hAnsi="Times New Roman"/>
          <w:caps/>
          <w:sz w:val="24"/>
          <w:szCs w:val="24"/>
        </w:rPr>
        <w:br/>
      </w:r>
      <w:r w:rsidR="00DB280D" w:rsidRPr="003C6339">
        <w:rPr>
          <w:rFonts w:ascii="Times New Roman" w:hAnsi="Times New Roman"/>
          <w:b/>
          <w:sz w:val="24"/>
          <w:szCs w:val="24"/>
        </w:rPr>
        <w:t>рассмотрение заявок на участие в открытом конкурсе</w:t>
      </w:r>
      <w:r w:rsidR="00DB280D" w:rsidRPr="003C633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04759" w:rsidRPr="003C6339">
        <w:rPr>
          <w:rFonts w:ascii="Times New Roman" w:hAnsi="Times New Roman"/>
          <w:b/>
          <w:bCs/>
          <w:sz w:val="24"/>
          <w:szCs w:val="24"/>
        </w:rPr>
        <w:t>на право</w:t>
      </w:r>
      <w:r w:rsidR="00C82A23" w:rsidRPr="003C6339">
        <w:rPr>
          <w:rFonts w:ascii="Times New Roman" w:hAnsi="Times New Roman"/>
          <w:b/>
          <w:bCs/>
          <w:smallCaps/>
          <w:sz w:val="24"/>
          <w:szCs w:val="24"/>
        </w:rPr>
        <w:t xml:space="preserve"> </w:t>
      </w:r>
      <w:r w:rsidR="001016E8" w:rsidRPr="003C6339">
        <w:rPr>
          <w:rFonts w:ascii="Times New Roman" w:hAnsi="Times New Roman"/>
          <w:b/>
          <w:bCs/>
          <w:sz w:val="24"/>
          <w:szCs w:val="24"/>
        </w:rPr>
        <w:t>заключения договора на создание концепции цикла программ культурно-развлекательного формата «Братская кухня» и дальнейшего производства данной программы</w:t>
      </w:r>
    </w:p>
    <w:p w14:paraId="5346A6DA" w14:textId="77777777" w:rsidR="00D946DD" w:rsidRPr="003C6339" w:rsidRDefault="00D946DD" w:rsidP="00D946DD">
      <w:pPr>
        <w:spacing w:after="0" w:line="240" w:lineRule="auto"/>
        <w:ind w:firstLine="426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2C0A798" w14:textId="3ADDE2C5" w:rsidR="008114C6" w:rsidRPr="003C6339" w:rsidRDefault="008114C6" w:rsidP="00D946DD">
      <w:pPr>
        <w:pStyle w:val="a5"/>
        <w:suppressAutoHyphens/>
        <w:ind w:left="0"/>
        <w:jc w:val="right"/>
        <w:rPr>
          <w:sz w:val="24"/>
          <w:szCs w:val="24"/>
        </w:rPr>
      </w:pPr>
      <w:r w:rsidRPr="003C6339">
        <w:rPr>
          <w:sz w:val="24"/>
          <w:szCs w:val="24"/>
        </w:rPr>
        <w:t>«</w:t>
      </w:r>
      <w:r w:rsidR="00BE6B80" w:rsidRPr="003C6339">
        <w:rPr>
          <w:sz w:val="24"/>
          <w:szCs w:val="24"/>
        </w:rPr>
        <w:t>2</w:t>
      </w:r>
      <w:r w:rsidR="00DB280D" w:rsidRPr="003C6339">
        <w:rPr>
          <w:sz w:val="24"/>
          <w:szCs w:val="24"/>
        </w:rPr>
        <w:t>3</w:t>
      </w:r>
      <w:r w:rsidRPr="003C6339">
        <w:rPr>
          <w:sz w:val="24"/>
          <w:szCs w:val="24"/>
        </w:rPr>
        <w:t>»</w:t>
      </w:r>
      <w:r w:rsidR="00C82A23" w:rsidRPr="003C6339">
        <w:rPr>
          <w:sz w:val="24"/>
          <w:szCs w:val="24"/>
        </w:rPr>
        <w:t xml:space="preserve"> апреля 2020</w:t>
      </w:r>
      <w:r w:rsidRPr="003C6339">
        <w:rPr>
          <w:sz w:val="24"/>
          <w:szCs w:val="24"/>
        </w:rPr>
        <w:t> года</w:t>
      </w:r>
    </w:p>
    <w:p w14:paraId="15EB4DA7" w14:textId="75BE58C9" w:rsidR="00380515" w:rsidRPr="003C6339" w:rsidRDefault="008114C6" w:rsidP="00D946DD">
      <w:pPr>
        <w:pStyle w:val="a5"/>
        <w:suppressAutoHyphens/>
        <w:ind w:left="0"/>
        <w:jc w:val="left"/>
        <w:rPr>
          <w:sz w:val="24"/>
          <w:szCs w:val="24"/>
        </w:rPr>
      </w:pPr>
      <w:bookmarkStart w:id="0" w:name="_Hlk501381090"/>
      <w:r w:rsidRPr="003C6339">
        <w:rPr>
          <w:sz w:val="24"/>
          <w:szCs w:val="24"/>
        </w:rPr>
        <w:t xml:space="preserve">г. Москва, Старый </w:t>
      </w:r>
      <w:proofErr w:type="spellStart"/>
      <w:r w:rsidRPr="003C6339">
        <w:rPr>
          <w:sz w:val="24"/>
          <w:szCs w:val="24"/>
        </w:rPr>
        <w:t>Петровско</w:t>
      </w:r>
      <w:proofErr w:type="spellEnd"/>
      <w:r w:rsidRPr="003C6339">
        <w:rPr>
          <w:sz w:val="24"/>
          <w:szCs w:val="24"/>
        </w:rPr>
        <w:t xml:space="preserve"> – Разумовский проезд, дом 1/23, стр.1</w:t>
      </w:r>
      <w:bookmarkEnd w:id="0"/>
      <w:r w:rsidR="00B322A7" w:rsidRPr="003C6339">
        <w:rPr>
          <w:sz w:val="24"/>
          <w:szCs w:val="24"/>
        </w:rPr>
        <w:t>. офис 510</w:t>
      </w:r>
    </w:p>
    <w:p w14:paraId="22611760" w14:textId="77777777" w:rsidR="00380515" w:rsidRPr="003C6339" w:rsidRDefault="00380515" w:rsidP="00D946DD">
      <w:pPr>
        <w:pStyle w:val="a5"/>
        <w:suppressAutoHyphens/>
        <w:ind w:left="0"/>
        <w:jc w:val="left"/>
        <w:rPr>
          <w:sz w:val="24"/>
          <w:szCs w:val="24"/>
        </w:rPr>
      </w:pPr>
    </w:p>
    <w:p w14:paraId="4910EB32" w14:textId="6D517116" w:rsidR="00C82A23" w:rsidRPr="003C6339" w:rsidRDefault="008114C6" w:rsidP="00D946D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6339">
        <w:rPr>
          <w:rFonts w:ascii="Times New Roman" w:hAnsi="Times New Roman"/>
          <w:b/>
          <w:sz w:val="24"/>
          <w:szCs w:val="24"/>
        </w:rPr>
        <w:t>Наименование конкурса:</w:t>
      </w:r>
      <w:r w:rsidR="00333D11" w:rsidRPr="003C6339">
        <w:rPr>
          <w:rFonts w:ascii="Times New Roman" w:hAnsi="Times New Roman"/>
          <w:sz w:val="24"/>
          <w:szCs w:val="24"/>
        </w:rPr>
        <w:t xml:space="preserve"> </w:t>
      </w:r>
      <w:r w:rsidR="001016E8" w:rsidRPr="003C6339">
        <w:rPr>
          <w:rFonts w:ascii="Times New Roman" w:hAnsi="Times New Roman"/>
          <w:sz w:val="24"/>
          <w:szCs w:val="24"/>
        </w:rPr>
        <w:t>Создание концепции цикла программ культурно-развлекательного формата «Братская кухня» и дальнейшего</w:t>
      </w:r>
      <w:r w:rsidR="00380515" w:rsidRPr="003C6339">
        <w:rPr>
          <w:rFonts w:ascii="Times New Roman" w:hAnsi="Times New Roman"/>
          <w:sz w:val="24"/>
          <w:szCs w:val="24"/>
        </w:rPr>
        <w:t xml:space="preserve"> </w:t>
      </w:r>
      <w:r w:rsidR="001016E8" w:rsidRPr="003C6339">
        <w:rPr>
          <w:rFonts w:ascii="Times New Roman" w:hAnsi="Times New Roman"/>
          <w:sz w:val="24"/>
          <w:szCs w:val="24"/>
        </w:rPr>
        <w:t>производства данной программы.</w:t>
      </w:r>
    </w:p>
    <w:p w14:paraId="686C4ACE" w14:textId="77777777" w:rsidR="00DB280D" w:rsidRPr="003C6339" w:rsidRDefault="00DB280D" w:rsidP="00D946D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91BCC22" w14:textId="1D7EBDBE" w:rsidR="008114C6" w:rsidRPr="003C6339" w:rsidRDefault="008114C6" w:rsidP="00D946DD">
      <w:pPr>
        <w:pStyle w:val="a5"/>
        <w:numPr>
          <w:ilvl w:val="0"/>
          <w:numId w:val="1"/>
        </w:numPr>
        <w:suppressAutoHyphens/>
        <w:jc w:val="left"/>
        <w:rPr>
          <w:sz w:val="24"/>
          <w:szCs w:val="24"/>
        </w:rPr>
      </w:pPr>
      <w:r w:rsidRPr="003C6339">
        <w:rPr>
          <w:b/>
          <w:sz w:val="24"/>
          <w:szCs w:val="24"/>
        </w:rPr>
        <w:t>Начальная (максимальная) цена договора</w:t>
      </w:r>
      <w:r w:rsidRPr="003C6339">
        <w:rPr>
          <w:sz w:val="24"/>
          <w:szCs w:val="24"/>
        </w:rPr>
        <w:t>:</w:t>
      </w:r>
      <w:r w:rsidR="001A2B75" w:rsidRPr="003C6339">
        <w:rPr>
          <w:sz w:val="24"/>
          <w:szCs w:val="24"/>
        </w:rPr>
        <w:t xml:space="preserve"> </w:t>
      </w:r>
      <w:r w:rsidR="001016E8" w:rsidRPr="003C6339">
        <w:rPr>
          <w:sz w:val="24"/>
          <w:szCs w:val="24"/>
        </w:rPr>
        <w:t>4 800 000, 00 (Четыре миллиона восемьсот тысяч) рублей 00 копеек.</w:t>
      </w:r>
    </w:p>
    <w:p w14:paraId="2241F3FF" w14:textId="77777777" w:rsidR="00DB280D" w:rsidRPr="003C6339" w:rsidRDefault="00DB280D" w:rsidP="00D946DD">
      <w:pPr>
        <w:pStyle w:val="a5"/>
        <w:suppressAutoHyphens/>
        <w:ind w:left="502"/>
        <w:jc w:val="left"/>
        <w:rPr>
          <w:sz w:val="24"/>
          <w:szCs w:val="24"/>
        </w:rPr>
      </w:pPr>
    </w:p>
    <w:p w14:paraId="2A730E91" w14:textId="573A4C89" w:rsidR="008114C6" w:rsidRPr="003C6339" w:rsidRDefault="008114C6" w:rsidP="00D946DD">
      <w:pPr>
        <w:pStyle w:val="a5"/>
        <w:numPr>
          <w:ilvl w:val="0"/>
          <w:numId w:val="1"/>
        </w:numPr>
        <w:suppressAutoHyphens/>
        <w:jc w:val="left"/>
        <w:rPr>
          <w:sz w:val="24"/>
          <w:szCs w:val="24"/>
        </w:rPr>
      </w:pPr>
      <w:r w:rsidRPr="003C6339">
        <w:rPr>
          <w:b/>
          <w:sz w:val="24"/>
          <w:szCs w:val="24"/>
        </w:rPr>
        <w:t>Срок оказания услуг</w:t>
      </w:r>
      <w:r w:rsidRPr="003C6339">
        <w:rPr>
          <w:sz w:val="24"/>
          <w:szCs w:val="24"/>
        </w:rPr>
        <w:t>:</w:t>
      </w:r>
      <w:r w:rsidR="00C82A23" w:rsidRPr="003C6339">
        <w:rPr>
          <w:sz w:val="24"/>
          <w:szCs w:val="24"/>
        </w:rPr>
        <w:t xml:space="preserve"> до </w:t>
      </w:r>
      <w:r w:rsidR="002A053E" w:rsidRPr="003C6339">
        <w:rPr>
          <w:sz w:val="24"/>
          <w:szCs w:val="24"/>
        </w:rPr>
        <w:t xml:space="preserve">31 </w:t>
      </w:r>
      <w:r w:rsidR="001016E8" w:rsidRPr="003C6339">
        <w:rPr>
          <w:sz w:val="24"/>
          <w:szCs w:val="24"/>
        </w:rPr>
        <w:t>июля</w:t>
      </w:r>
      <w:r w:rsidR="00C82A23" w:rsidRPr="003C6339">
        <w:rPr>
          <w:sz w:val="24"/>
          <w:szCs w:val="24"/>
        </w:rPr>
        <w:t xml:space="preserve"> 2020 года</w:t>
      </w:r>
      <w:r w:rsidRPr="003C6339">
        <w:rPr>
          <w:sz w:val="24"/>
          <w:szCs w:val="24"/>
        </w:rPr>
        <w:t>.</w:t>
      </w:r>
    </w:p>
    <w:p w14:paraId="729707DF" w14:textId="77777777" w:rsidR="00DB280D" w:rsidRPr="003C6339" w:rsidRDefault="00DB280D" w:rsidP="00D946DD">
      <w:pPr>
        <w:pStyle w:val="a5"/>
        <w:suppressAutoHyphens/>
        <w:ind w:left="0"/>
        <w:jc w:val="left"/>
        <w:rPr>
          <w:sz w:val="24"/>
          <w:szCs w:val="24"/>
        </w:rPr>
      </w:pPr>
    </w:p>
    <w:p w14:paraId="1B029ED4" w14:textId="77777777" w:rsidR="008114C6" w:rsidRPr="003C6339" w:rsidRDefault="008114C6" w:rsidP="00D946DD">
      <w:pPr>
        <w:pStyle w:val="a5"/>
        <w:numPr>
          <w:ilvl w:val="0"/>
          <w:numId w:val="1"/>
        </w:numPr>
        <w:suppressAutoHyphens/>
        <w:jc w:val="left"/>
        <w:rPr>
          <w:sz w:val="24"/>
          <w:szCs w:val="24"/>
        </w:rPr>
      </w:pPr>
      <w:r w:rsidRPr="003C6339">
        <w:rPr>
          <w:b/>
          <w:sz w:val="24"/>
          <w:szCs w:val="24"/>
        </w:rPr>
        <w:t>Состав комиссии:</w:t>
      </w:r>
    </w:p>
    <w:p w14:paraId="4E93EFCD" w14:textId="77777777" w:rsidR="008114C6" w:rsidRPr="003C6339" w:rsidRDefault="008114C6" w:rsidP="00D946DD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C6339">
        <w:rPr>
          <w:rFonts w:ascii="Times New Roman" w:hAnsi="Times New Roman"/>
          <w:b/>
          <w:sz w:val="24"/>
          <w:szCs w:val="24"/>
        </w:rPr>
        <w:t>Председатель комиссии:</w:t>
      </w:r>
    </w:p>
    <w:p w14:paraId="1C635B93" w14:textId="77777777" w:rsidR="00117129" w:rsidRPr="003C6339" w:rsidRDefault="001A2B75" w:rsidP="00D946D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6339">
        <w:rPr>
          <w:rFonts w:ascii="Times New Roman" w:hAnsi="Times New Roman"/>
          <w:sz w:val="24"/>
          <w:szCs w:val="24"/>
        </w:rPr>
        <w:t>Ефимович Н.А.</w:t>
      </w:r>
    </w:p>
    <w:p w14:paraId="2ABCD08C" w14:textId="77777777" w:rsidR="00117129" w:rsidRPr="003C6339" w:rsidRDefault="008114C6" w:rsidP="00D946D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6339">
        <w:rPr>
          <w:rFonts w:ascii="Times New Roman" w:hAnsi="Times New Roman"/>
          <w:b/>
          <w:sz w:val="24"/>
          <w:szCs w:val="24"/>
        </w:rPr>
        <w:t>Члены конкурсной комиссии:</w:t>
      </w:r>
      <w:r w:rsidRPr="003C6339">
        <w:rPr>
          <w:rFonts w:ascii="Times New Roman" w:hAnsi="Times New Roman"/>
          <w:sz w:val="24"/>
          <w:szCs w:val="24"/>
        </w:rPr>
        <w:t xml:space="preserve"> </w:t>
      </w:r>
    </w:p>
    <w:p w14:paraId="289962E7" w14:textId="77777777" w:rsidR="00C82A23" w:rsidRPr="003C6339" w:rsidRDefault="00C82A23" w:rsidP="00D946D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6339">
        <w:rPr>
          <w:rFonts w:ascii="Times New Roman" w:hAnsi="Times New Roman"/>
          <w:sz w:val="24"/>
          <w:szCs w:val="24"/>
        </w:rPr>
        <w:t>Ковалева Л.Г.</w:t>
      </w:r>
    </w:p>
    <w:p w14:paraId="1F73FBCE" w14:textId="77777777" w:rsidR="00C82A23" w:rsidRPr="003C6339" w:rsidRDefault="00C82A23" w:rsidP="00D946D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6339">
        <w:rPr>
          <w:rFonts w:ascii="Times New Roman" w:hAnsi="Times New Roman"/>
          <w:sz w:val="24"/>
          <w:szCs w:val="24"/>
        </w:rPr>
        <w:t>Матвеев Д.П.</w:t>
      </w:r>
    </w:p>
    <w:p w14:paraId="3F8FD70B" w14:textId="77777777" w:rsidR="008114C6" w:rsidRPr="003C6339" w:rsidRDefault="008114C6" w:rsidP="00D946D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6339">
        <w:rPr>
          <w:rFonts w:ascii="Times New Roman" w:hAnsi="Times New Roman"/>
          <w:sz w:val="24"/>
          <w:szCs w:val="24"/>
        </w:rPr>
        <w:t>Игошина И.В.</w:t>
      </w:r>
    </w:p>
    <w:p w14:paraId="0C39863C" w14:textId="77777777" w:rsidR="007E34DF" w:rsidRPr="003C6339" w:rsidRDefault="008114C6" w:rsidP="00D946D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6339">
        <w:rPr>
          <w:rFonts w:ascii="Times New Roman" w:hAnsi="Times New Roman"/>
          <w:sz w:val="24"/>
          <w:szCs w:val="24"/>
        </w:rPr>
        <w:t>Шеина И.Ю.</w:t>
      </w:r>
    </w:p>
    <w:p w14:paraId="15DF58FB" w14:textId="77777777" w:rsidR="001A2B75" w:rsidRPr="003C6339" w:rsidRDefault="001A2B75" w:rsidP="00D946D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4655CF7" w14:textId="0EB08375" w:rsidR="007E34DF" w:rsidRPr="003C6339" w:rsidRDefault="007E34DF" w:rsidP="00D946DD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4"/>
          <w:sz w:val="24"/>
          <w:szCs w:val="24"/>
        </w:rPr>
      </w:pPr>
      <w:r w:rsidRPr="003C6339">
        <w:rPr>
          <w:rFonts w:ascii="Times New Roman" w:hAnsi="Times New Roman"/>
          <w:spacing w:val="9"/>
          <w:sz w:val="24"/>
          <w:szCs w:val="24"/>
        </w:rPr>
        <w:t xml:space="preserve">Заседание проводится в присутствии 5 членов комиссии. </w:t>
      </w:r>
      <w:r w:rsidRPr="003C6339">
        <w:rPr>
          <w:rFonts w:ascii="Times New Roman" w:hAnsi="Times New Roman"/>
          <w:spacing w:val="4"/>
          <w:sz w:val="24"/>
          <w:szCs w:val="24"/>
        </w:rPr>
        <w:t>Кворум имеется, комиссия правомочна принимать решения по вопросам повестки дня.</w:t>
      </w:r>
    </w:p>
    <w:p w14:paraId="24AFDB4C" w14:textId="77777777" w:rsidR="00DB280D" w:rsidRPr="003C6339" w:rsidRDefault="00DB280D" w:rsidP="00D946DD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4"/>
          <w:sz w:val="24"/>
          <w:szCs w:val="24"/>
        </w:rPr>
      </w:pPr>
    </w:p>
    <w:p w14:paraId="2FAC4A05" w14:textId="6E156715" w:rsidR="00BE6B80" w:rsidRPr="003C6339" w:rsidRDefault="00004B43" w:rsidP="00D946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6339">
        <w:rPr>
          <w:rFonts w:ascii="Times New Roman" w:hAnsi="Times New Roman"/>
          <w:sz w:val="24"/>
          <w:szCs w:val="24"/>
        </w:rPr>
        <w:t xml:space="preserve">На основании </w:t>
      </w:r>
      <w:r w:rsidR="00BE6B80" w:rsidRPr="003C6339">
        <w:rPr>
          <w:rFonts w:ascii="Times New Roman" w:hAnsi="Times New Roman"/>
          <w:sz w:val="24"/>
          <w:szCs w:val="24"/>
        </w:rPr>
        <w:t>Указа Президента РФ В.В. Путина от 02.04.2020г. №239 «О мерах по обеспечению санитарно</w:t>
      </w:r>
      <w:r w:rsidRPr="003C6339">
        <w:rPr>
          <w:rFonts w:ascii="Times New Roman" w:hAnsi="Times New Roman"/>
          <w:sz w:val="24"/>
          <w:szCs w:val="24"/>
        </w:rPr>
        <w:t>-</w:t>
      </w:r>
      <w:r w:rsidR="00BE6B80" w:rsidRPr="003C6339">
        <w:rPr>
          <w:rFonts w:ascii="Times New Roman" w:hAnsi="Times New Roman"/>
          <w:sz w:val="24"/>
          <w:szCs w:val="24"/>
        </w:rPr>
        <w:t xml:space="preserve">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 w:rsidR="00BE6B80" w:rsidRPr="003C6339">
        <w:rPr>
          <w:rFonts w:ascii="Times New Roman" w:hAnsi="Times New Roman"/>
          <w:sz w:val="24"/>
          <w:szCs w:val="24"/>
        </w:rPr>
        <w:t>корон</w:t>
      </w:r>
      <w:r w:rsidR="00E057BD" w:rsidRPr="003C6339">
        <w:rPr>
          <w:rFonts w:ascii="Times New Roman" w:hAnsi="Times New Roman"/>
          <w:sz w:val="24"/>
          <w:szCs w:val="24"/>
        </w:rPr>
        <w:t>а</w:t>
      </w:r>
      <w:r w:rsidR="00BE6B80" w:rsidRPr="003C6339">
        <w:rPr>
          <w:rFonts w:ascii="Times New Roman" w:hAnsi="Times New Roman"/>
          <w:sz w:val="24"/>
          <w:szCs w:val="24"/>
        </w:rPr>
        <w:t>вирусной</w:t>
      </w:r>
      <w:proofErr w:type="spellEnd"/>
      <w:r w:rsidR="00BE6B80" w:rsidRPr="003C6339">
        <w:rPr>
          <w:rFonts w:ascii="Times New Roman" w:hAnsi="Times New Roman"/>
          <w:sz w:val="24"/>
          <w:szCs w:val="24"/>
        </w:rPr>
        <w:t xml:space="preserve"> инфекции (</w:t>
      </w:r>
      <w:r w:rsidR="00BE6B80" w:rsidRPr="003C6339">
        <w:rPr>
          <w:rFonts w:ascii="Times New Roman" w:hAnsi="Times New Roman"/>
          <w:sz w:val="24"/>
          <w:szCs w:val="24"/>
          <w:lang w:val="en-US"/>
        </w:rPr>
        <w:t>COVID</w:t>
      </w:r>
      <w:r w:rsidR="00BE6B80" w:rsidRPr="003C6339">
        <w:rPr>
          <w:rFonts w:ascii="Times New Roman" w:hAnsi="Times New Roman"/>
          <w:sz w:val="24"/>
          <w:szCs w:val="24"/>
        </w:rPr>
        <w:t>-19)»</w:t>
      </w:r>
      <w:r w:rsidRPr="003C6339">
        <w:rPr>
          <w:rFonts w:ascii="Times New Roman" w:hAnsi="Times New Roman"/>
          <w:sz w:val="24"/>
          <w:szCs w:val="24"/>
        </w:rPr>
        <w:t xml:space="preserve"> вскрытие конвертов производилось в режиме видео-конференции, </w:t>
      </w:r>
      <w:r w:rsidR="00BE6B80" w:rsidRPr="003C6339">
        <w:rPr>
          <w:rFonts w:ascii="Times New Roman" w:hAnsi="Times New Roman"/>
          <w:sz w:val="24"/>
          <w:szCs w:val="24"/>
        </w:rPr>
        <w:t>члены комиссии Ковалева Л.Г. и Матвеев Д.П. присутствовали онлайн, запись имеется.</w:t>
      </w:r>
    </w:p>
    <w:p w14:paraId="7FA076EE" w14:textId="77777777" w:rsidR="00FE5742" w:rsidRPr="003C6339" w:rsidRDefault="00FE5742" w:rsidP="00D946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1FD9CB4" w14:textId="587BD3EF" w:rsidR="00DB280D" w:rsidRPr="003C6339" w:rsidRDefault="008114C6" w:rsidP="00D946DD">
      <w:pPr>
        <w:pStyle w:val="a7"/>
        <w:numPr>
          <w:ilvl w:val="0"/>
          <w:numId w:val="1"/>
        </w:numPr>
        <w:jc w:val="both"/>
        <w:rPr>
          <w:sz w:val="24"/>
          <w:szCs w:val="24"/>
        </w:rPr>
      </w:pPr>
      <w:r w:rsidRPr="003C6339">
        <w:rPr>
          <w:sz w:val="24"/>
          <w:szCs w:val="24"/>
        </w:rPr>
        <w:t xml:space="preserve">Процедура вскрытия конвертов с заявками на участие в конкурсе имела место </w:t>
      </w:r>
      <w:r w:rsidR="00004B43" w:rsidRPr="003C6339">
        <w:rPr>
          <w:sz w:val="24"/>
          <w:szCs w:val="24"/>
        </w:rPr>
        <w:t>21 апреля</w:t>
      </w:r>
      <w:r w:rsidR="00C82A23" w:rsidRPr="003C6339">
        <w:rPr>
          <w:sz w:val="24"/>
          <w:szCs w:val="24"/>
        </w:rPr>
        <w:t xml:space="preserve"> 2020</w:t>
      </w:r>
      <w:r w:rsidRPr="003C6339">
        <w:rPr>
          <w:sz w:val="24"/>
          <w:szCs w:val="24"/>
        </w:rPr>
        <w:t xml:space="preserve"> года по адресу: г. Москва, Старый </w:t>
      </w:r>
      <w:proofErr w:type="spellStart"/>
      <w:r w:rsidRPr="003C6339">
        <w:rPr>
          <w:sz w:val="24"/>
          <w:szCs w:val="24"/>
        </w:rPr>
        <w:t>Петровско</w:t>
      </w:r>
      <w:proofErr w:type="spellEnd"/>
      <w:r w:rsidRPr="003C6339">
        <w:rPr>
          <w:sz w:val="24"/>
          <w:szCs w:val="24"/>
        </w:rPr>
        <w:t xml:space="preserve"> – Разумовский проезд, дом 1/23, стр.1.</w:t>
      </w:r>
      <w:r w:rsidR="007E34DF" w:rsidRPr="003C6339">
        <w:rPr>
          <w:sz w:val="24"/>
          <w:szCs w:val="24"/>
        </w:rPr>
        <w:t xml:space="preserve">, офис 510. </w:t>
      </w:r>
      <w:r w:rsidRPr="003C6339">
        <w:rPr>
          <w:sz w:val="24"/>
          <w:szCs w:val="24"/>
        </w:rPr>
        <w:t>Начало — 1</w:t>
      </w:r>
      <w:r w:rsidR="007E34DF" w:rsidRPr="003C6339">
        <w:rPr>
          <w:sz w:val="24"/>
          <w:szCs w:val="24"/>
        </w:rPr>
        <w:t>4</w:t>
      </w:r>
      <w:r w:rsidRPr="003C6339">
        <w:rPr>
          <w:sz w:val="24"/>
          <w:szCs w:val="24"/>
        </w:rPr>
        <w:t xml:space="preserve"> часов 00 минут (время московское). Окончание – 1</w:t>
      </w:r>
      <w:r w:rsidR="007E34DF" w:rsidRPr="003C6339">
        <w:rPr>
          <w:sz w:val="24"/>
          <w:szCs w:val="24"/>
        </w:rPr>
        <w:t>4</w:t>
      </w:r>
      <w:r w:rsidRPr="003C6339">
        <w:rPr>
          <w:sz w:val="24"/>
          <w:szCs w:val="24"/>
        </w:rPr>
        <w:t xml:space="preserve"> часов </w:t>
      </w:r>
      <w:r w:rsidR="00004B43" w:rsidRPr="003C6339">
        <w:rPr>
          <w:sz w:val="24"/>
          <w:szCs w:val="24"/>
        </w:rPr>
        <w:t>4</w:t>
      </w:r>
      <w:r w:rsidRPr="003C6339">
        <w:rPr>
          <w:sz w:val="24"/>
          <w:szCs w:val="24"/>
        </w:rPr>
        <w:t>0 минут (время московское).</w:t>
      </w:r>
    </w:p>
    <w:p w14:paraId="217E5064" w14:textId="77777777" w:rsidR="00D946DD" w:rsidRPr="003C6339" w:rsidRDefault="00D946DD" w:rsidP="00D946DD">
      <w:pPr>
        <w:pStyle w:val="a7"/>
        <w:ind w:left="502"/>
        <w:jc w:val="both"/>
        <w:rPr>
          <w:sz w:val="24"/>
          <w:szCs w:val="24"/>
        </w:rPr>
      </w:pPr>
    </w:p>
    <w:p w14:paraId="3D069DE0" w14:textId="77777777" w:rsidR="000D1579" w:rsidRDefault="00DB280D" w:rsidP="000D1579">
      <w:pPr>
        <w:pStyle w:val="a7"/>
        <w:numPr>
          <w:ilvl w:val="0"/>
          <w:numId w:val="1"/>
        </w:numPr>
        <w:jc w:val="both"/>
        <w:rPr>
          <w:sz w:val="24"/>
          <w:szCs w:val="24"/>
        </w:rPr>
      </w:pPr>
      <w:r w:rsidRPr="003C6339">
        <w:rPr>
          <w:sz w:val="24"/>
          <w:szCs w:val="24"/>
        </w:rPr>
        <w:t xml:space="preserve">На основании Указа Президента РФ В.В. Путина от 02.04.2020г. №239 «О мерах по 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 w:rsidRPr="003C6339">
        <w:rPr>
          <w:sz w:val="24"/>
          <w:szCs w:val="24"/>
        </w:rPr>
        <w:t>коронавирусной</w:t>
      </w:r>
      <w:proofErr w:type="spellEnd"/>
      <w:r w:rsidRPr="003C6339">
        <w:rPr>
          <w:sz w:val="24"/>
          <w:szCs w:val="24"/>
        </w:rPr>
        <w:t xml:space="preserve"> инфекции (</w:t>
      </w:r>
      <w:r w:rsidRPr="003C6339">
        <w:rPr>
          <w:sz w:val="24"/>
          <w:szCs w:val="24"/>
          <w:lang w:val="en-US"/>
        </w:rPr>
        <w:t>COVID</w:t>
      </w:r>
      <w:r w:rsidRPr="003C6339">
        <w:rPr>
          <w:sz w:val="24"/>
          <w:szCs w:val="24"/>
        </w:rPr>
        <w:t>-19)», процедура рассмотрения заявок на участие в конкурсе проводилась комиссией 23 апреля 2020 года в режиме онлайн конференции. Начало — 14 часов 30 минут (время московское). Окончание – 15 часов 00 минут (время московское).</w:t>
      </w:r>
    </w:p>
    <w:p w14:paraId="41E364B4" w14:textId="77777777" w:rsidR="000D1579" w:rsidRPr="000D1579" w:rsidRDefault="000D1579" w:rsidP="000D1579">
      <w:pPr>
        <w:pStyle w:val="a7"/>
        <w:rPr>
          <w:sz w:val="24"/>
          <w:szCs w:val="24"/>
        </w:rPr>
      </w:pPr>
    </w:p>
    <w:p w14:paraId="6FF57867" w14:textId="48913B42" w:rsidR="00D75823" w:rsidRPr="00D75823" w:rsidRDefault="000D1579" w:rsidP="00D75823">
      <w:pPr>
        <w:pStyle w:val="a7"/>
        <w:numPr>
          <w:ilvl w:val="0"/>
          <w:numId w:val="1"/>
        </w:numPr>
        <w:jc w:val="both"/>
        <w:rPr>
          <w:sz w:val="24"/>
          <w:szCs w:val="24"/>
        </w:rPr>
      </w:pPr>
      <w:r w:rsidRPr="000D1579">
        <w:rPr>
          <w:sz w:val="24"/>
          <w:szCs w:val="24"/>
        </w:rPr>
        <w:t xml:space="preserve"> Комиссия рассмотрела заявку на участие в конкурсе в соответствии с требованиями и условиями, установленным в конкурсной документации, и приняла решение (единогласно):</w:t>
      </w:r>
    </w:p>
    <w:p w14:paraId="16FC731A" w14:textId="41EF1116" w:rsidR="00D75823" w:rsidRDefault="000D1579" w:rsidP="000D1579">
      <w:pPr>
        <w:tabs>
          <w:tab w:val="left" w:pos="284"/>
        </w:tabs>
        <w:suppressAutoHyphens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AD0CAC">
        <w:rPr>
          <w:rFonts w:ascii="Times New Roman" w:hAnsi="Times New Roman"/>
          <w:sz w:val="24"/>
          <w:szCs w:val="24"/>
        </w:rPr>
        <w:t xml:space="preserve">- В связи с </w:t>
      </w:r>
      <w:r>
        <w:rPr>
          <w:rFonts w:ascii="Times New Roman" w:hAnsi="Times New Roman"/>
          <w:sz w:val="24"/>
          <w:szCs w:val="24"/>
        </w:rPr>
        <w:t xml:space="preserve">допуском </w:t>
      </w:r>
      <w:r w:rsidRPr="00AD0CAC">
        <w:rPr>
          <w:rFonts w:ascii="Times New Roman" w:hAnsi="Times New Roman"/>
          <w:sz w:val="24"/>
          <w:szCs w:val="24"/>
        </w:rPr>
        <w:t>только одной заявки, признать конкурс не состоявшимся, признать участником конкурса одного Участника закупки</w:t>
      </w:r>
      <w:r w:rsidR="00D75823">
        <w:rPr>
          <w:rFonts w:ascii="Times New Roman" w:hAnsi="Times New Roman"/>
          <w:sz w:val="24"/>
          <w:szCs w:val="24"/>
        </w:rPr>
        <w:t xml:space="preserve"> </w:t>
      </w:r>
      <w:r w:rsidR="00D75823" w:rsidRPr="00D75823">
        <w:rPr>
          <w:rFonts w:ascii="Times New Roman" w:hAnsi="Times New Roman"/>
          <w:sz w:val="24"/>
          <w:szCs w:val="24"/>
        </w:rPr>
        <w:t>ООО «</w:t>
      </w:r>
      <w:proofErr w:type="spellStart"/>
      <w:r w:rsidR="00D75823" w:rsidRPr="00D75823">
        <w:rPr>
          <w:rFonts w:ascii="Times New Roman" w:hAnsi="Times New Roman"/>
          <w:sz w:val="24"/>
          <w:szCs w:val="24"/>
        </w:rPr>
        <w:t>БелМуз</w:t>
      </w:r>
      <w:proofErr w:type="spellEnd"/>
      <w:r w:rsidR="00D75823" w:rsidRPr="00D75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75823" w:rsidRPr="00D75823">
        <w:rPr>
          <w:rFonts w:ascii="Times New Roman" w:hAnsi="Times New Roman"/>
          <w:sz w:val="24"/>
          <w:szCs w:val="24"/>
        </w:rPr>
        <w:t>Продакшн</w:t>
      </w:r>
      <w:proofErr w:type="spellEnd"/>
      <w:r w:rsidR="00D75823" w:rsidRPr="00D75823">
        <w:rPr>
          <w:rFonts w:ascii="Times New Roman" w:hAnsi="Times New Roman"/>
          <w:sz w:val="24"/>
          <w:szCs w:val="24"/>
        </w:rPr>
        <w:t xml:space="preserve">» (220037, Республика Беларусь, г. Минск, ул. Столетова, д. 13, комн. 19), </w:t>
      </w:r>
      <w:r w:rsidRPr="00D75823">
        <w:rPr>
          <w:rFonts w:ascii="Times New Roman" w:hAnsi="Times New Roman"/>
          <w:sz w:val="24"/>
          <w:szCs w:val="24"/>
        </w:rPr>
        <w:t xml:space="preserve">подавшего заявку на участие в открытом конкурсе </w:t>
      </w:r>
      <w:r w:rsidR="00D75823" w:rsidRPr="00D75823">
        <w:rPr>
          <w:rFonts w:ascii="Times New Roman" w:hAnsi="Times New Roman"/>
          <w:sz w:val="24"/>
          <w:szCs w:val="24"/>
        </w:rPr>
        <w:t>на право</w:t>
      </w:r>
      <w:r w:rsidR="00D75823" w:rsidRPr="00D75823">
        <w:rPr>
          <w:rFonts w:ascii="Times New Roman" w:hAnsi="Times New Roman"/>
          <w:smallCaps/>
          <w:sz w:val="24"/>
          <w:szCs w:val="24"/>
        </w:rPr>
        <w:t xml:space="preserve"> </w:t>
      </w:r>
      <w:r w:rsidR="00D75823" w:rsidRPr="00D75823">
        <w:rPr>
          <w:rFonts w:ascii="Times New Roman" w:hAnsi="Times New Roman"/>
          <w:sz w:val="24"/>
          <w:szCs w:val="24"/>
        </w:rPr>
        <w:t>заключения договора на создание концепции цикла программ культурно-развлекательного формата «Братская кухня» и дальнейшего производства данной программы</w:t>
      </w:r>
      <w:r w:rsidR="00D75823">
        <w:rPr>
          <w:rFonts w:ascii="Times New Roman" w:hAnsi="Times New Roman"/>
          <w:sz w:val="24"/>
          <w:szCs w:val="24"/>
        </w:rPr>
        <w:t>.</w:t>
      </w:r>
    </w:p>
    <w:p w14:paraId="0B6F3E87" w14:textId="45BE8A19" w:rsidR="00F321F1" w:rsidRDefault="00F321F1" w:rsidP="000D1579">
      <w:pPr>
        <w:tabs>
          <w:tab w:val="left" w:pos="284"/>
        </w:tabs>
        <w:suppressAutoHyphens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39C4BEBE" w14:textId="3734DCDC" w:rsidR="00F321F1" w:rsidRPr="00F321F1" w:rsidRDefault="00F321F1" w:rsidP="00F321F1">
      <w:pPr>
        <w:tabs>
          <w:tab w:val="left" w:pos="284"/>
        </w:tabs>
        <w:suppressAutoHyphens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F321F1">
        <w:rPr>
          <w:rFonts w:ascii="Times New Roman" w:hAnsi="Times New Roman"/>
          <w:sz w:val="24"/>
          <w:szCs w:val="24"/>
        </w:rPr>
        <w:t>ТРО Союза в установленном порядке заключить договор с</w:t>
      </w:r>
      <w:r w:rsidRPr="00F321F1">
        <w:rPr>
          <w:rFonts w:ascii="Times New Roman" w:hAnsi="Times New Roman"/>
          <w:sz w:val="24"/>
          <w:szCs w:val="24"/>
        </w:rPr>
        <w:t xml:space="preserve"> </w:t>
      </w:r>
      <w:r w:rsidRPr="00F321F1">
        <w:rPr>
          <w:rFonts w:ascii="Times New Roman" w:hAnsi="Times New Roman"/>
          <w:sz w:val="24"/>
          <w:szCs w:val="24"/>
        </w:rPr>
        <w:t>«</w:t>
      </w:r>
      <w:proofErr w:type="spellStart"/>
      <w:r w:rsidRPr="00F321F1">
        <w:rPr>
          <w:rFonts w:ascii="Times New Roman" w:hAnsi="Times New Roman"/>
          <w:sz w:val="24"/>
          <w:szCs w:val="24"/>
        </w:rPr>
        <w:t>БелМуз</w:t>
      </w:r>
      <w:proofErr w:type="spellEnd"/>
      <w:r w:rsidRPr="00F321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21F1">
        <w:rPr>
          <w:rFonts w:ascii="Times New Roman" w:hAnsi="Times New Roman"/>
          <w:sz w:val="24"/>
          <w:szCs w:val="24"/>
        </w:rPr>
        <w:t>Продакшн</w:t>
      </w:r>
      <w:proofErr w:type="spellEnd"/>
      <w:r w:rsidRPr="00F321F1">
        <w:rPr>
          <w:rFonts w:ascii="Times New Roman" w:hAnsi="Times New Roman"/>
          <w:sz w:val="24"/>
          <w:szCs w:val="24"/>
        </w:rPr>
        <w:t>» (220037, Республика Беларусь, г. Минск, ул. Столетова, д. 13, комн. 19),</w:t>
      </w:r>
      <w:r w:rsidRPr="00F321F1">
        <w:rPr>
          <w:rFonts w:ascii="Times New Roman" w:hAnsi="Times New Roman"/>
          <w:sz w:val="24"/>
          <w:szCs w:val="24"/>
        </w:rPr>
        <w:t xml:space="preserve"> </w:t>
      </w:r>
      <w:r w:rsidRPr="00F321F1">
        <w:rPr>
          <w:rFonts w:ascii="Times New Roman" w:hAnsi="Times New Roman"/>
          <w:sz w:val="24"/>
          <w:szCs w:val="24"/>
        </w:rPr>
        <w:t>на создание цикла программ культурно-развлекательного формата «Братская кухня».</w:t>
      </w:r>
    </w:p>
    <w:p w14:paraId="23D8B065" w14:textId="77777777" w:rsidR="00D75823" w:rsidRDefault="00D75823" w:rsidP="000D1579">
      <w:pPr>
        <w:tabs>
          <w:tab w:val="left" w:pos="284"/>
        </w:tabs>
        <w:suppressAutoHyphens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54BCAB59" w14:textId="0D129D12" w:rsidR="000D1579" w:rsidRDefault="00D75823" w:rsidP="000D1579">
      <w:pPr>
        <w:pStyle w:val="a5"/>
        <w:tabs>
          <w:tab w:val="left" w:pos="284"/>
        </w:tabs>
        <w:suppressAutoHyphens/>
        <w:ind w:left="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7</w:t>
      </w:r>
      <w:r w:rsidR="000D1579" w:rsidRPr="00AD0CAC">
        <w:rPr>
          <w:sz w:val="24"/>
          <w:szCs w:val="24"/>
        </w:rPr>
        <w:t>. Настоящий протокол подлежит размещению на официальном сайте ТРО Союза.</w:t>
      </w:r>
    </w:p>
    <w:p w14:paraId="3E7CB821" w14:textId="77777777" w:rsidR="000D1579" w:rsidRDefault="000D1579" w:rsidP="000D1579">
      <w:pPr>
        <w:pStyle w:val="a5"/>
        <w:tabs>
          <w:tab w:val="left" w:pos="284"/>
        </w:tabs>
        <w:suppressAutoHyphens/>
        <w:ind w:left="0"/>
        <w:jc w:val="both"/>
        <w:outlineLvl w:val="0"/>
        <w:rPr>
          <w:sz w:val="24"/>
          <w:szCs w:val="24"/>
        </w:rPr>
      </w:pPr>
    </w:p>
    <w:p w14:paraId="01DA1E8F" w14:textId="77777777" w:rsidR="000D1579" w:rsidRDefault="000D1579" w:rsidP="000D1579">
      <w:pPr>
        <w:pStyle w:val="a5"/>
        <w:tabs>
          <w:tab w:val="left" w:pos="284"/>
        </w:tabs>
        <w:suppressAutoHyphens/>
        <w:ind w:left="0"/>
        <w:jc w:val="both"/>
        <w:outlineLvl w:val="0"/>
        <w:rPr>
          <w:sz w:val="24"/>
          <w:szCs w:val="24"/>
        </w:rPr>
      </w:pPr>
    </w:p>
    <w:p w14:paraId="10F547D6" w14:textId="51B0AC98" w:rsidR="00E62914" w:rsidRPr="003C6339" w:rsidRDefault="00E62914" w:rsidP="000D1579">
      <w:pPr>
        <w:pStyle w:val="a5"/>
        <w:tabs>
          <w:tab w:val="left" w:pos="284"/>
        </w:tabs>
        <w:suppressAutoHyphens/>
        <w:ind w:left="0"/>
        <w:jc w:val="both"/>
        <w:outlineLvl w:val="0"/>
        <w:rPr>
          <w:sz w:val="24"/>
          <w:szCs w:val="24"/>
        </w:rPr>
      </w:pPr>
      <w:r w:rsidRPr="003C6339">
        <w:rPr>
          <w:sz w:val="24"/>
          <w:szCs w:val="24"/>
        </w:rPr>
        <w:t>ПОДПИСИ</w:t>
      </w:r>
    </w:p>
    <w:p w14:paraId="2CD18A00" w14:textId="77777777" w:rsidR="00E62914" w:rsidRPr="003C6339" w:rsidRDefault="00E62914" w:rsidP="00D946DD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C6339">
        <w:rPr>
          <w:rFonts w:ascii="Times New Roman" w:hAnsi="Times New Roman"/>
          <w:b/>
          <w:sz w:val="24"/>
          <w:szCs w:val="24"/>
        </w:rPr>
        <w:t>Председатель комиссии:</w:t>
      </w:r>
    </w:p>
    <w:p w14:paraId="7DA7F0BF" w14:textId="77777777" w:rsidR="00E62914" w:rsidRPr="003C6339" w:rsidRDefault="00E62914" w:rsidP="00D946DD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ECBCBEB" w14:textId="77777777" w:rsidR="001A2B75" w:rsidRPr="003C6339" w:rsidRDefault="001A2B75" w:rsidP="00D946D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6339">
        <w:rPr>
          <w:rFonts w:ascii="Times New Roman" w:hAnsi="Times New Roman"/>
          <w:sz w:val="24"/>
          <w:szCs w:val="24"/>
        </w:rPr>
        <w:t>Ефимович Н.А.___________________</w:t>
      </w:r>
    </w:p>
    <w:p w14:paraId="5B5ACC03" w14:textId="77777777" w:rsidR="00E62914" w:rsidRPr="003C6339" w:rsidRDefault="00E62914" w:rsidP="00D946D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5518088" w14:textId="77777777" w:rsidR="00045E85" w:rsidRPr="003C6339" w:rsidRDefault="00045E85" w:rsidP="00D946D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6339">
        <w:rPr>
          <w:rFonts w:ascii="Times New Roman" w:hAnsi="Times New Roman"/>
          <w:b/>
          <w:sz w:val="24"/>
          <w:szCs w:val="24"/>
        </w:rPr>
        <w:t>Члены конкурсной комиссии:</w:t>
      </w:r>
      <w:r w:rsidRPr="003C6339">
        <w:rPr>
          <w:rFonts w:ascii="Times New Roman" w:hAnsi="Times New Roman"/>
          <w:sz w:val="24"/>
          <w:szCs w:val="24"/>
        </w:rPr>
        <w:t xml:space="preserve"> </w:t>
      </w:r>
    </w:p>
    <w:p w14:paraId="62BCBB65" w14:textId="77777777" w:rsidR="00045E85" w:rsidRPr="003C6339" w:rsidRDefault="00045E85" w:rsidP="00D946D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6339">
        <w:rPr>
          <w:rFonts w:ascii="Times New Roman" w:hAnsi="Times New Roman"/>
          <w:sz w:val="24"/>
          <w:szCs w:val="24"/>
        </w:rPr>
        <w:t>Ковалева Л.Г.</w:t>
      </w:r>
      <w:r w:rsidR="007453EB" w:rsidRPr="003C6339">
        <w:rPr>
          <w:rFonts w:ascii="Times New Roman" w:hAnsi="Times New Roman"/>
          <w:sz w:val="24"/>
          <w:szCs w:val="24"/>
        </w:rPr>
        <w:t>____________________</w:t>
      </w:r>
    </w:p>
    <w:p w14:paraId="7D6DF14C" w14:textId="77777777" w:rsidR="007453EB" w:rsidRPr="003C6339" w:rsidRDefault="00045E85" w:rsidP="00D946D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6339">
        <w:rPr>
          <w:rFonts w:ascii="Times New Roman" w:hAnsi="Times New Roman"/>
          <w:sz w:val="24"/>
          <w:szCs w:val="24"/>
        </w:rPr>
        <w:t>Матвеев Д.П.</w:t>
      </w:r>
      <w:r w:rsidR="007453EB" w:rsidRPr="003C6339">
        <w:rPr>
          <w:rFonts w:ascii="Times New Roman" w:hAnsi="Times New Roman"/>
          <w:sz w:val="24"/>
          <w:szCs w:val="24"/>
        </w:rPr>
        <w:t>_____________________</w:t>
      </w:r>
    </w:p>
    <w:p w14:paraId="7DCEE81E" w14:textId="77777777" w:rsidR="007453EB" w:rsidRPr="003C6339" w:rsidRDefault="00045E85" w:rsidP="00D946D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6339">
        <w:rPr>
          <w:rFonts w:ascii="Times New Roman" w:hAnsi="Times New Roman"/>
          <w:sz w:val="24"/>
          <w:szCs w:val="24"/>
        </w:rPr>
        <w:t>Игошина И.В.</w:t>
      </w:r>
      <w:r w:rsidR="007453EB" w:rsidRPr="003C6339">
        <w:rPr>
          <w:rFonts w:ascii="Times New Roman" w:hAnsi="Times New Roman"/>
          <w:sz w:val="24"/>
          <w:szCs w:val="24"/>
        </w:rPr>
        <w:t>____________________</w:t>
      </w:r>
    </w:p>
    <w:p w14:paraId="05ABBC51" w14:textId="77777777" w:rsidR="00E62914" w:rsidRPr="003C6339" w:rsidRDefault="00045E85" w:rsidP="00D946D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6339">
        <w:rPr>
          <w:rFonts w:ascii="Times New Roman" w:hAnsi="Times New Roman"/>
          <w:sz w:val="24"/>
          <w:szCs w:val="24"/>
        </w:rPr>
        <w:t>Шеина И.Ю.</w:t>
      </w:r>
      <w:r w:rsidR="007453EB" w:rsidRPr="003C6339">
        <w:rPr>
          <w:rFonts w:ascii="Times New Roman" w:hAnsi="Times New Roman"/>
          <w:sz w:val="24"/>
          <w:szCs w:val="24"/>
        </w:rPr>
        <w:t>_____________________</w:t>
      </w:r>
    </w:p>
    <w:sectPr w:rsidR="00E62914" w:rsidRPr="003C6339" w:rsidSect="00D946DD">
      <w:pgSz w:w="16840" w:h="11900" w:orient="landscape"/>
      <w:pgMar w:top="850" w:right="397" w:bottom="161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E149D8"/>
    <w:multiLevelType w:val="hybridMultilevel"/>
    <w:tmpl w:val="B518F154"/>
    <w:lvl w:ilvl="0" w:tplc="5A68B93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1279500E"/>
    <w:multiLevelType w:val="hybridMultilevel"/>
    <w:tmpl w:val="CC1CD5B6"/>
    <w:lvl w:ilvl="0" w:tplc="07662B20">
      <w:start w:val="265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E07982"/>
    <w:multiLevelType w:val="hybridMultilevel"/>
    <w:tmpl w:val="8BE8B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8664E9"/>
    <w:multiLevelType w:val="multilevel"/>
    <w:tmpl w:val="D0063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7E312A6"/>
    <w:multiLevelType w:val="hybridMultilevel"/>
    <w:tmpl w:val="A9F010B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692C06A7"/>
    <w:multiLevelType w:val="multilevel"/>
    <w:tmpl w:val="D0063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EAC7070"/>
    <w:multiLevelType w:val="multilevel"/>
    <w:tmpl w:val="1138DC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4C6"/>
    <w:rsid w:val="00003F06"/>
    <w:rsid w:val="00004522"/>
    <w:rsid w:val="00004B43"/>
    <w:rsid w:val="00045E85"/>
    <w:rsid w:val="00072987"/>
    <w:rsid w:val="0008146F"/>
    <w:rsid w:val="000838B1"/>
    <w:rsid w:val="000D1579"/>
    <w:rsid w:val="001016E8"/>
    <w:rsid w:val="001132B5"/>
    <w:rsid w:val="00117129"/>
    <w:rsid w:val="00137407"/>
    <w:rsid w:val="001A2B75"/>
    <w:rsid w:val="002A053E"/>
    <w:rsid w:val="002F67BE"/>
    <w:rsid w:val="00333D11"/>
    <w:rsid w:val="00380515"/>
    <w:rsid w:val="00390BAD"/>
    <w:rsid w:val="003C6339"/>
    <w:rsid w:val="003D4B8B"/>
    <w:rsid w:val="003E5B75"/>
    <w:rsid w:val="003F3D5D"/>
    <w:rsid w:val="00406EAD"/>
    <w:rsid w:val="00434CC2"/>
    <w:rsid w:val="005007C8"/>
    <w:rsid w:val="00556CF9"/>
    <w:rsid w:val="005671D4"/>
    <w:rsid w:val="005D0AF5"/>
    <w:rsid w:val="005E0CDA"/>
    <w:rsid w:val="0061501D"/>
    <w:rsid w:val="00630423"/>
    <w:rsid w:val="006807BD"/>
    <w:rsid w:val="006F6E1D"/>
    <w:rsid w:val="007453EB"/>
    <w:rsid w:val="00775618"/>
    <w:rsid w:val="0079463F"/>
    <w:rsid w:val="007B72F9"/>
    <w:rsid w:val="007E34DF"/>
    <w:rsid w:val="00800A1C"/>
    <w:rsid w:val="008114C6"/>
    <w:rsid w:val="00864E91"/>
    <w:rsid w:val="008A45D1"/>
    <w:rsid w:val="008D72FE"/>
    <w:rsid w:val="0098752C"/>
    <w:rsid w:val="009A2D7D"/>
    <w:rsid w:val="00A24381"/>
    <w:rsid w:val="00B13CF5"/>
    <w:rsid w:val="00B322A7"/>
    <w:rsid w:val="00B45A55"/>
    <w:rsid w:val="00BE6B80"/>
    <w:rsid w:val="00BF0BC0"/>
    <w:rsid w:val="00C41406"/>
    <w:rsid w:val="00C474DB"/>
    <w:rsid w:val="00C81060"/>
    <w:rsid w:val="00C82A23"/>
    <w:rsid w:val="00C93E43"/>
    <w:rsid w:val="00D04759"/>
    <w:rsid w:val="00D75823"/>
    <w:rsid w:val="00D93DE9"/>
    <w:rsid w:val="00D946DD"/>
    <w:rsid w:val="00DB280D"/>
    <w:rsid w:val="00DC08C8"/>
    <w:rsid w:val="00E057BD"/>
    <w:rsid w:val="00E05BE4"/>
    <w:rsid w:val="00E62914"/>
    <w:rsid w:val="00E84C56"/>
    <w:rsid w:val="00EB3E69"/>
    <w:rsid w:val="00F12A70"/>
    <w:rsid w:val="00F321F1"/>
    <w:rsid w:val="00F81BFD"/>
    <w:rsid w:val="00FE5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F61E8"/>
  <w15:chartTrackingRefBased/>
  <w15:docId w15:val="{346810E0-7840-1949-9407-B3D3AEAFC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14C6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qFormat/>
    <w:rsid w:val="008114C6"/>
    <w:pPr>
      <w:spacing w:after="0" w:line="240" w:lineRule="auto"/>
      <w:jc w:val="center"/>
    </w:pPr>
    <w:rPr>
      <w:rFonts w:ascii="Times New Roman" w:eastAsia="Times New Roman" w:hAnsi="Times New Roman"/>
      <w:b/>
      <w:smallCaps/>
      <w:sz w:val="32"/>
      <w:szCs w:val="20"/>
      <w:lang w:eastAsia="ru-RU"/>
    </w:rPr>
  </w:style>
  <w:style w:type="paragraph" w:styleId="a5">
    <w:name w:val="Body Text Indent"/>
    <w:basedOn w:val="a"/>
    <w:link w:val="a6"/>
    <w:rsid w:val="008114C6"/>
    <w:pPr>
      <w:spacing w:after="0" w:line="240" w:lineRule="auto"/>
      <w:ind w:left="5529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8114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8114C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4">
    <w:name w:val="Title"/>
    <w:basedOn w:val="a"/>
    <w:next w:val="a"/>
    <w:link w:val="a8"/>
    <w:uiPriority w:val="10"/>
    <w:qFormat/>
    <w:rsid w:val="008114C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Заголовок Знак"/>
    <w:basedOn w:val="a0"/>
    <w:link w:val="a4"/>
    <w:uiPriority w:val="10"/>
    <w:rsid w:val="008114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9">
    <w:name w:val="page number"/>
    <w:basedOn w:val="a0"/>
    <w:rsid w:val="00C82A23"/>
    <w:rPr>
      <w:rFonts w:ascii="Times New Roman" w:hAnsi="Times New Roman" w:cs="Times New Roman" w:hint="default"/>
    </w:rPr>
  </w:style>
  <w:style w:type="character" w:styleId="aa">
    <w:name w:val="Hyperlink"/>
    <w:rsid w:val="00D946DD"/>
    <w:rPr>
      <w:color w:val="0000FF"/>
      <w:u w:val="single"/>
    </w:rPr>
  </w:style>
  <w:style w:type="paragraph" w:styleId="ab">
    <w:name w:val="Normal (Web)"/>
    <w:basedOn w:val="a"/>
    <w:uiPriority w:val="99"/>
    <w:rsid w:val="00D946DD"/>
    <w:pPr>
      <w:spacing w:before="225" w:after="225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2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Иветта Шеина</cp:lastModifiedBy>
  <cp:revision>14</cp:revision>
  <cp:lastPrinted>2019-12-30T16:42:00Z</cp:lastPrinted>
  <dcterms:created xsi:type="dcterms:W3CDTF">2020-04-22T12:35:00Z</dcterms:created>
  <dcterms:modified xsi:type="dcterms:W3CDTF">2020-05-01T18:27:00Z</dcterms:modified>
</cp:coreProperties>
</file>