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862389">
        <w:rPr>
          <w:sz w:val="28"/>
          <w:szCs w:val="28"/>
        </w:rPr>
        <w:t>04</w:t>
      </w:r>
      <w:r w:rsidR="000742B1">
        <w:rPr>
          <w:sz w:val="28"/>
          <w:szCs w:val="28"/>
        </w:rPr>
        <w:t xml:space="preserve">» </w:t>
      </w:r>
      <w:r w:rsidR="00862389">
        <w:rPr>
          <w:sz w:val="28"/>
          <w:szCs w:val="28"/>
        </w:rPr>
        <w:t>марта</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rsidR="001D2FC2" w:rsidRPr="00A422AE" w:rsidRDefault="002F30AC" w:rsidP="00BE65A2">
      <w:pPr>
        <w:jc w:val="center"/>
        <w:rPr>
          <w:sz w:val="28"/>
          <w:szCs w:val="28"/>
        </w:rPr>
      </w:pPr>
      <w:r>
        <w:rPr>
          <w:color w:val="000000"/>
        </w:rPr>
        <w:t>в 20</w:t>
      </w:r>
      <w:r w:rsidR="000742B1">
        <w:rPr>
          <w:color w:val="000000"/>
        </w:rPr>
        <w:t>20</w:t>
      </w:r>
      <w:r>
        <w:rPr>
          <w:color w:val="000000"/>
        </w:rPr>
        <w:t xml:space="preserve"> году</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20</w:t>
      </w:r>
      <w:r w:rsidR="00E55132">
        <w:rPr>
          <w:color w:val="000000"/>
        </w:rPr>
        <w:t xml:space="preserve"> году</w:t>
      </w:r>
      <w:r w:rsidR="00010E44" w:rsidRPr="00B070C3">
        <w:t>.</w:t>
      </w:r>
    </w:p>
    <w:p w:rsidR="0057060A" w:rsidRPr="00B070C3" w:rsidRDefault="0057060A" w:rsidP="00B070C3">
      <w:pPr>
        <w:jc w:val="both"/>
        <w:rPr>
          <w:b/>
        </w:rPr>
      </w:pPr>
    </w:p>
    <w:p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rsidR="00862389" w:rsidRDefault="00862389" w:rsidP="00862389">
      <w:r w:rsidRPr="005E5640">
        <w:rPr>
          <w:b/>
          <w:bCs/>
          <w:color w:val="000000"/>
        </w:rPr>
        <w:t>Лот №1</w:t>
      </w:r>
      <w:r w:rsidRPr="00E55132">
        <w:rPr>
          <w:color w:val="000000"/>
        </w:rPr>
        <w:t xml:space="preserve"> </w:t>
      </w:r>
      <w:r>
        <w:rPr>
          <w:color w:val="000000"/>
        </w:rPr>
        <w:t>–</w:t>
      </w:r>
      <w:r w:rsidRPr="00E55132">
        <w:rPr>
          <w:color w:val="000000"/>
        </w:rPr>
        <w:t xml:space="preserve"> </w:t>
      </w:r>
      <w:r w:rsidRPr="00AC1E33">
        <w:t>создание цикла информационно-аналитических программ «Партнёрство» в новостном и публицистическом формате</w:t>
      </w:r>
      <w:r>
        <w:t>.</w:t>
      </w:r>
    </w:p>
    <w:p w:rsidR="00E55132" w:rsidRDefault="00862389" w:rsidP="00862389">
      <w:pPr>
        <w:jc w:val="both"/>
      </w:pPr>
      <w:r w:rsidRPr="005E5640">
        <w:rPr>
          <w:b/>
          <w:bCs/>
          <w:color w:val="000000"/>
        </w:rPr>
        <w:t>Лот №2</w:t>
      </w:r>
      <w:r>
        <w:rPr>
          <w:color w:val="000000"/>
        </w:rPr>
        <w:t xml:space="preserve"> – </w:t>
      </w:r>
      <w:r w:rsidRPr="00537D7B">
        <w:t xml:space="preserve">создание цикла </w:t>
      </w:r>
      <w:r w:rsidRPr="00352064">
        <w:t>культурно-развлекательных программ «Наши люди».</w:t>
      </w:r>
    </w:p>
    <w:p w:rsidR="000F1D66" w:rsidRPr="00E55132" w:rsidRDefault="000F1D66" w:rsidP="00E55132">
      <w:pPr>
        <w:keepNext/>
        <w:suppressAutoHyphens/>
        <w:spacing w:line="264" w:lineRule="auto"/>
        <w:ind w:firstLine="709"/>
        <w:contextualSpacing/>
        <w:jc w:val="both"/>
      </w:pPr>
    </w:p>
    <w:p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rsidR="00862389" w:rsidRPr="00955A00" w:rsidRDefault="00862389" w:rsidP="00862389">
      <w:pPr>
        <w:spacing w:line="264" w:lineRule="auto"/>
        <w:rPr>
          <w:color w:val="000000"/>
        </w:rPr>
      </w:pPr>
      <w:r w:rsidRPr="005E5640">
        <w:rPr>
          <w:b/>
          <w:bCs/>
          <w:color w:val="000000"/>
        </w:rPr>
        <w:t>Лот №1</w:t>
      </w:r>
      <w:r>
        <w:rPr>
          <w:color w:val="000000"/>
        </w:rPr>
        <w:t xml:space="preserve"> – </w:t>
      </w:r>
      <w:r w:rsidRPr="005E5640">
        <w:rPr>
          <w:bCs/>
        </w:rPr>
        <w:t>4 760 000, 00 (Четыре миллиона семьсот шестьдесят тысяч) рублей 00 копеек</w:t>
      </w:r>
      <w:r w:rsidRPr="005E5640">
        <w:rPr>
          <w:bCs/>
          <w:color w:val="000000"/>
        </w:rPr>
        <w:t>.</w:t>
      </w:r>
    </w:p>
    <w:p w:rsidR="002F5FB9" w:rsidRDefault="00862389" w:rsidP="00862389">
      <w:pPr>
        <w:spacing w:line="264" w:lineRule="auto"/>
        <w:jc w:val="both"/>
        <w:rPr>
          <w:color w:val="000000"/>
        </w:rPr>
      </w:pPr>
      <w:r w:rsidRPr="005E5640">
        <w:rPr>
          <w:b/>
          <w:bCs/>
          <w:color w:val="000000"/>
        </w:rPr>
        <w:t>Лот №2</w:t>
      </w:r>
      <w:r>
        <w:rPr>
          <w:color w:val="000000"/>
        </w:rPr>
        <w:t xml:space="preserve"> – </w:t>
      </w:r>
      <w:r w:rsidRPr="005E5640">
        <w:rPr>
          <w:bCs/>
        </w:rPr>
        <w:t>11 421 666, 70 (Одиннадцать миллионов четыреста двадцать одна тысяча шестьсот шестьдесят шесть) рублей 70 копеек</w:t>
      </w:r>
      <w:r w:rsidRPr="005E5640">
        <w:rPr>
          <w:bCs/>
          <w:color w:val="000000"/>
        </w:rPr>
        <w:t>.</w:t>
      </w:r>
    </w:p>
    <w:p w:rsidR="00862389" w:rsidRDefault="00862389" w:rsidP="00862389">
      <w:pPr>
        <w:spacing w:line="264" w:lineRule="auto"/>
        <w:jc w:val="both"/>
        <w:rPr>
          <w:color w:val="000000"/>
        </w:rPr>
      </w:pPr>
    </w:p>
    <w:p w:rsidR="00A84925" w:rsidRDefault="000F1D66" w:rsidP="00862389">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w:t>
      </w:r>
      <w:r w:rsidR="002F5FB9">
        <w:t>20</w:t>
      </w:r>
      <w:r w:rsidR="00120980" w:rsidRPr="004A559A">
        <w:t xml:space="preserve"> года</w:t>
      </w:r>
      <w:r w:rsidR="00120980">
        <w:t>.</w:t>
      </w:r>
    </w:p>
    <w:p w:rsidR="000F1D66" w:rsidRPr="000F1D66" w:rsidRDefault="000F1D66" w:rsidP="000F1D66">
      <w:pPr>
        <w:keepNext/>
        <w:suppressAutoHyphens/>
        <w:spacing w:line="264" w:lineRule="auto"/>
        <w:ind w:firstLine="709"/>
        <w:contextualSpacing/>
        <w:jc w:val="both"/>
        <w:rPr>
          <w:rFonts w:eastAsia="Calibri"/>
        </w:rPr>
      </w:pPr>
      <w:r w:rsidRPr="00862389">
        <w:rPr>
          <w:b/>
          <w:bCs/>
          <w:color w:val="000000"/>
        </w:rPr>
        <w:t>Лот №1</w:t>
      </w:r>
      <w:r w:rsidRPr="00E55132">
        <w:rPr>
          <w:color w:val="000000"/>
        </w:rPr>
        <w:t xml:space="preserve"> </w:t>
      </w:r>
      <w:r>
        <w:rPr>
          <w:color w:val="000000"/>
        </w:rPr>
        <w:t xml:space="preserve">– </w:t>
      </w:r>
      <w:r w:rsidRPr="004A559A">
        <w:t>в течение 20</w:t>
      </w:r>
      <w:r w:rsidR="002F5FB9">
        <w:t>20</w:t>
      </w:r>
      <w:r w:rsidRPr="004A559A">
        <w:t xml:space="preserve"> года</w:t>
      </w:r>
      <w:r>
        <w:t>.</w:t>
      </w:r>
    </w:p>
    <w:p w:rsidR="000F1D66" w:rsidRDefault="000F1D66" w:rsidP="000F1D66">
      <w:pPr>
        <w:keepNext/>
        <w:suppressAutoHyphens/>
        <w:spacing w:line="264" w:lineRule="auto"/>
        <w:ind w:firstLine="709"/>
        <w:contextualSpacing/>
        <w:jc w:val="both"/>
        <w:rPr>
          <w:color w:val="000000"/>
        </w:rPr>
      </w:pPr>
      <w:r w:rsidRPr="00862389">
        <w:rPr>
          <w:b/>
          <w:bCs/>
          <w:color w:val="000000"/>
        </w:rPr>
        <w:t>Лот №2</w:t>
      </w:r>
      <w:r w:rsidRPr="00E55132">
        <w:rPr>
          <w:color w:val="000000"/>
        </w:rPr>
        <w:t xml:space="preserve"> </w:t>
      </w:r>
      <w:r>
        <w:rPr>
          <w:color w:val="000000"/>
        </w:rPr>
        <w:t xml:space="preserve">– </w:t>
      </w:r>
      <w:r w:rsidRPr="004A559A">
        <w:t>в течение 20</w:t>
      </w:r>
      <w:r w:rsidR="002F5FB9">
        <w:t>20</w:t>
      </w:r>
      <w:r w:rsidRPr="004A559A">
        <w:t xml:space="preserve"> года</w:t>
      </w:r>
      <w:r>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w:t>
      </w:r>
      <w:r w:rsidRPr="000E1B0A">
        <w:rPr>
          <w:iCs/>
          <w:szCs w:val="28"/>
        </w:rPr>
        <w:lastRenderedPageBreak/>
        <w:t>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62389">
        <w:rPr>
          <w:b/>
        </w:rPr>
        <w:t>«</w:t>
      </w:r>
      <w:r w:rsidR="009601F4">
        <w:rPr>
          <w:b/>
        </w:rPr>
        <w:t>11</w:t>
      </w:r>
      <w:r w:rsidR="00862389">
        <w:rPr>
          <w:b/>
        </w:rPr>
        <w:t>» марта</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862389">
        <w:rPr>
          <w:b/>
        </w:rPr>
        <w:t>«</w:t>
      </w:r>
      <w:r w:rsidR="009601F4">
        <w:rPr>
          <w:b/>
        </w:rPr>
        <w:t>31</w:t>
      </w:r>
      <w:r w:rsidR="00862389">
        <w:rPr>
          <w:b/>
        </w:rPr>
        <w:t>» марта</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62389">
        <w:rPr>
          <w:b/>
        </w:rPr>
        <w:t>«</w:t>
      </w:r>
      <w:r w:rsidR="009601F4">
        <w:rPr>
          <w:b/>
        </w:rPr>
        <w:t>31</w:t>
      </w:r>
      <w:r w:rsidR="00862389">
        <w:rPr>
          <w:b/>
        </w:rPr>
        <w:t>» марта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EC7E54" w:rsidRDefault="00BE65A2" w:rsidP="00862389">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20</w:t>
      </w:r>
      <w:r w:rsidR="00EC7E54">
        <w:rPr>
          <w:color w:val="000000"/>
        </w:rPr>
        <w:t xml:space="preserve"> году</w:t>
      </w:r>
      <w:r w:rsidR="00EC7E54" w:rsidRPr="00B070C3">
        <w:t>.</w:t>
      </w:r>
    </w:p>
    <w:p w:rsidR="00862389" w:rsidRDefault="00862389" w:rsidP="00862389">
      <w:pPr>
        <w:keepNext/>
        <w:suppressAutoHyphens/>
        <w:ind w:firstLine="709"/>
        <w:contextualSpacing/>
        <w:jc w:val="both"/>
        <w:outlineLvl w:val="0"/>
      </w:pPr>
    </w:p>
    <w:p w:rsidR="00862389" w:rsidRDefault="00862389" w:rsidP="00862389">
      <w:pPr>
        <w:ind w:firstLine="709"/>
        <w:jc w:val="both"/>
      </w:pPr>
      <w:r w:rsidRPr="005E5640">
        <w:rPr>
          <w:b/>
          <w:bCs/>
          <w:color w:val="000000"/>
        </w:rPr>
        <w:t>Лот №1</w:t>
      </w:r>
      <w:r w:rsidRPr="00E55132">
        <w:rPr>
          <w:color w:val="000000"/>
        </w:rPr>
        <w:t xml:space="preserve"> </w:t>
      </w:r>
      <w:r>
        <w:rPr>
          <w:color w:val="000000"/>
        </w:rPr>
        <w:t>–</w:t>
      </w:r>
      <w:r w:rsidRPr="00E55132">
        <w:rPr>
          <w:color w:val="000000"/>
        </w:rPr>
        <w:t xml:space="preserve"> </w:t>
      </w:r>
      <w:r w:rsidRPr="00AC1E33">
        <w:t>создание цикла информационно-аналитических программ «Партнёрство» в новостном и публицистическом формате</w:t>
      </w:r>
      <w:r>
        <w:t>.</w:t>
      </w:r>
    </w:p>
    <w:p w:rsidR="00862389" w:rsidRDefault="00862389" w:rsidP="00862389">
      <w:pPr>
        <w:keepNext/>
        <w:suppressAutoHyphens/>
        <w:ind w:firstLine="709"/>
        <w:contextualSpacing/>
        <w:jc w:val="both"/>
        <w:outlineLvl w:val="0"/>
      </w:pPr>
      <w:r w:rsidRPr="005E5640">
        <w:rPr>
          <w:b/>
          <w:bCs/>
          <w:color w:val="000000"/>
        </w:rPr>
        <w:t>Лот №2</w:t>
      </w:r>
      <w:r>
        <w:rPr>
          <w:color w:val="000000"/>
        </w:rPr>
        <w:t xml:space="preserve"> – </w:t>
      </w:r>
      <w:r w:rsidRPr="00537D7B">
        <w:t xml:space="preserve">создание цикла </w:t>
      </w:r>
      <w:r w:rsidRPr="00352064">
        <w:t>культурно-развлекательных программ «Наши люди».</w:t>
      </w:r>
    </w:p>
    <w:p w:rsidR="00862389" w:rsidRDefault="00862389" w:rsidP="00862389">
      <w:pPr>
        <w:keepNext/>
        <w:suppressAutoHyphens/>
        <w:ind w:firstLine="709"/>
        <w:contextualSpacing/>
        <w:jc w:val="both"/>
        <w:outlineLvl w:val="0"/>
      </w:pPr>
    </w:p>
    <w:p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lastRenderedPageBreak/>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lastRenderedPageBreak/>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w:t>
      </w:r>
      <w:r w:rsidRPr="00FA46F1">
        <w:lastRenderedPageBreak/>
        <w:t>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rsidR="00B617E4">
        <w:t>на 20</w:t>
      </w:r>
      <w:r w:rsidR="00695063">
        <w:t>20</w:t>
      </w:r>
      <w:r w:rsidR="00B617E4">
        <w:t xml:space="preserve"> год</w:t>
      </w:r>
      <w:r w:rsidRPr="00CC0386">
        <w:t xml:space="preserve">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Default="00283FFD" w:rsidP="00862389">
      <w:pPr>
        <w:ind w:firstLine="284"/>
        <w:jc w:val="both"/>
      </w:pPr>
      <w:r w:rsidRPr="002A785A">
        <w:t xml:space="preserve">Начальная (максимальная) цена Договора (НМЦД) по </w:t>
      </w:r>
      <w:r w:rsidRPr="007E65C0">
        <w:rPr>
          <w:b/>
        </w:rPr>
        <w:t>лоту №1</w:t>
      </w:r>
      <w:r w:rsidRPr="002A785A">
        <w:t xml:space="preserve"> </w:t>
      </w:r>
      <w:r w:rsidR="00862389">
        <w:t>–</w:t>
      </w:r>
      <w:r>
        <w:t xml:space="preserve"> </w:t>
      </w:r>
      <w:r w:rsidR="00862389" w:rsidRPr="00AC1E33">
        <w:t>создание цикла информационно-аналитических программ «Партнёрство» в новостном и публицистическом формате</w:t>
      </w:r>
      <w:r w:rsidR="00862389">
        <w:t xml:space="preserve"> </w:t>
      </w:r>
      <w:r>
        <w:t xml:space="preserve">составляет </w:t>
      </w:r>
      <w:r w:rsidR="00862389" w:rsidRPr="005E5640">
        <w:rPr>
          <w:bCs/>
        </w:rPr>
        <w:t>4 760 000, 00 (Четыре миллиона семьсот шестьдесят тысяч)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tbl>
      <w:tblPr>
        <w:tblStyle w:val="afd"/>
        <w:tblW w:w="10343" w:type="dxa"/>
        <w:tblLook w:val="04A0" w:firstRow="1" w:lastRow="0" w:firstColumn="1" w:lastColumn="0" w:noHBand="0" w:noVBand="1"/>
      </w:tblPr>
      <w:tblGrid>
        <w:gridCol w:w="4390"/>
        <w:gridCol w:w="2268"/>
        <w:gridCol w:w="3685"/>
      </w:tblGrid>
      <w:tr w:rsidR="00862389" w:rsidRPr="002A785A" w:rsidTr="00862389">
        <w:tc>
          <w:tcPr>
            <w:tcW w:w="4390" w:type="dxa"/>
          </w:tcPr>
          <w:p w:rsidR="00862389" w:rsidRPr="002A785A" w:rsidRDefault="00862389" w:rsidP="00862389">
            <w:pPr>
              <w:pStyle w:val="a3"/>
              <w:jc w:val="both"/>
              <w:rPr>
                <w:sz w:val="24"/>
                <w:szCs w:val="24"/>
              </w:rPr>
            </w:pPr>
            <w:r w:rsidRPr="002A785A">
              <w:rPr>
                <w:sz w:val="24"/>
                <w:szCs w:val="24"/>
              </w:rPr>
              <w:lastRenderedPageBreak/>
              <w:t>Наименование организации</w:t>
            </w:r>
          </w:p>
        </w:tc>
        <w:tc>
          <w:tcPr>
            <w:tcW w:w="2268" w:type="dxa"/>
          </w:tcPr>
          <w:p w:rsidR="00862389" w:rsidRPr="002A785A" w:rsidRDefault="00862389" w:rsidP="00862389">
            <w:pPr>
              <w:pStyle w:val="a3"/>
              <w:jc w:val="both"/>
              <w:rPr>
                <w:sz w:val="24"/>
                <w:szCs w:val="24"/>
              </w:rPr>
            </w:pPr>
            <w:r w:rsidRPr="002A785A">
              <w:rPr>
                <w:sz w:val="24"/>
                <w:szCs w:val="24"/>
              </w:rPr>
              <w:t>Цена за единицу услуги</w:t>
            </w:r>
          </w:p>
        </w:tc>
        <w:tc>
          <w:tcPr>
            <w:tcW w:w="3685" w:type="dxa"/>
          </w:tcPr>
          <w:p w:rsidR="00862389" w:rsidRPr="002A785A" w:rsidRDefault="00862389" w:rsidP="00862389">
            <w:pPr>
              <w:pStyle w:val="a3"/>
              <w:jc w:val="both"/>
              <w:rPr>
                <w:sz w:val="24"/>
                <w:szCs w:val="24"/>
              </w:rPr>
            </w:pPr>
            <w:r w:rsidRPr="002A785A">
              <w:rPr>
                <w:sz w:val="24"/>
                <w:szCs w:val="24"/>
              </w:rPr>
              <w:t>Сроки оказания услуг</w:t>
            </w:r>
          </w:p>
        </w:tc>
      </w:tr>
      <w:tr w:rsidR="00862389" w:rsidRPr="002A785A" w:rsidTr="00862389">
        <w:tc>
          <w:tcPr>
            <w:tcW w:w="4390" w:type="dxa"/>
          </w:tcPr>
          <w:p w:rsidR="00862389" w:rsidRPr="005B5322" w:rsidRDefault="00862389" w:rsidP="00862389">
            <w:pPr>
              <w:rPr>
                <w:color w:val="000000"/>
              </w:rPr>
            </w:pPr>
            <w:r w:rsidRPr="005B5322">
              <w:t>ООО «Комсомольская правда ТВ»</w:t>
            </w:r>
          </w:p>
        </w:tc>
        <w:tc>
          <w:tcPr>
            <w:tcW w:w="2268" w:type="dxa"/>
          </w:tcPr>
          <w:p w:rsidR="00862389" w:rsidRDefault="00862389" w:rsidP="00862389">
            <w:pPr>
              <w:pStyle w:val="a3"/>
              <w:jc w:val="both"/>
              <w:rPr>
                <w:b w:val="0"/>
                <w:sz w:val="24"/>
                <w:szCs w:val="24"/>
              </w:rPr>
            </w:pPr>
            <w:r>
              <w:rPr>
                <w:b w:val="0"/>
                <w:sz w:val="24"/>
                <w:szCs w:val="24"/>
              </w:rPr>
              <w:t>4 765 000,00</w:t>
            </w:r>
          </w:p>
        </w:tc>
        <w:tc>
          <w:tcPr>
            <w:tcW w:w="3685" w:type="dxa"/>
          </w:tcPr>
          <w:p w:rsidR="00862389" w:rsidRDefault="00862389" w:rsidP="00862389">
            <w:r w:rsidRPr="00793527">
              <w:t>В течение 2020 года</w:t>
            </w:r>
          </w:p>
        </w:tc>
      </w:tr>
      <w:tr w:rsidR="00862389" w:rsidTr="00862389">
        <w:tc>
          <w:tcPr>
            <w:tcW w:w="4390" w:type="dxa"/>
          </w:tcPr>
          <w:p w:rsidR="00862389" w:rsidRPr="005B5322" w:rsidRDefault="00862389" w:rsidP="00862389">
            <w:pPr>
              <w:rPr>
                <w:color w:val="000000"/>
              </w:rPr>
            </w:pPr>
            <w:r w:rsidRPr="005B5322">
              <w:t>ООО «СТУДИЯ АЙСБЕРГ»</w:t>
            </w:r>
          </w:p>
        </w:tc>
        <w:tc>
          <w:tcPr>
            <w:tcW w:w="2268" w:type="dxa"/>
          </w:tcPr>
          <w:p w:rsidR="00862389" w:rsidRDefault="00862389" w:rsidP="00862389">
            <w:pPr>
              <w:pStyle w:val="a3"/>
              <w:jc w:val="both"/>
              <w:rPr>
                <w:b w:val="0"/>
                <w:sz w:val="24"/>
                <w:szCs w:val="24"/>
              </w:rPr>
            </w:pPr>
            <w:r>
              <w:rPr>
                <w:b w:val="0"/>
                <w:sz w:val="24"/>
                <w:szCs w:val="24"/>
              </w:rPr>
              <w:t>4 598 000,00</w:t>
            </w:r>
          </w:p>
        </w:tc>
        <w:tc>
          <w:tcPr>
            <w:tcW w:w="3685" w:type="dxa"/>
          </w:tcPr>
          <w:p w:rsidR="00862389" w:rsidRDefault="00862389" w:rsidP="00862389">
            <w:r w:rsidRPr="00793527">
              <w:t>В течение 2020 года</w:t>
            </w:r>
          </w:p>
        </w:tc>
      </w:tr>
      <w:tr w:rsidR="00862389" w:rsidTr="00862389">
        <w:tc>
          <w:tcPr>
            <w:tcW w:w="4390" w:type="dxa"/>
          </w:tcPr>
          <w:p w:rsidR="00862389" w:rsidRPr="005B5322" w:rsidRDefault="00862389" w:rsidP="00862389">
            <w:pPr>
              <w:pStyle w:val="a3"/>
              <w:jc w:val="both"/>
              <w:rPr>
                <w:b w:val="0"/>
                <w:sz w:val="24"/>
                <w:szCs w:val="24"/>
              </w:rPr>
            </w:pPr>
            <w:r>
              <w:rPr>
                <w:b w:val="0"/>
                <w:color w:val="000000"/>
                <w:sz w:val="24"/>
                <w:szCs w:val="24"/>
              </w:rPr>
              <w:t xml:space="preserve">ООО </w:t>
            </w:r>
            <w:proofErr w:type="gramStart"/>
            <w:r>
              <w:rPr>
                <w:b w:val="0"/>
                <w:color w:val="000000"/>
                <w:sz w:val="24"/>
                <w:szCs w:val="24"/>
              </w:rPr>
              <w:t>« Студия</w:t>
            </w:r>
            <w:proofErr w:type="gramEnd"/>
            <w:r>
              <w:rPr>
                <w:b w:val="0"/>
                <w:color w:val="000000"/>
                <w:sz w:val="24"/>
                <w:szCs w:val="24"/>
              </w:rPr>
              <w:t xml:space="preserve"> Третий Рим</w:t>
            </w:r>
            <w:r w:rsidRPr="005B5322">
              <w:rPr>
                <w:b w:val="0"/>
                <w:color w:val="000000"/>
                <w:sz w:val="24"/>
                <w:szCs w:val="24"/>
              </w:rPr>
              <w:t>»</w:t>
            </w:r>
          </w:p>
        </w:tc>
        <w:tc>
          <w:tcPr>
            <w:tcW w:w="2268" w:type="dxa"/>
          </w:tcPr>
          <w:p w:rsidR="00862389" w:rsidRDefault="00862389" w:rsidP="00862389">
            <w:pPr>
              <w:pStyle w:val="a3"/>
              <w:jc w:val="both"/>
              <w:rPr>
                <w:b w:val="0"/>
                <w:sz w:val="24"/>
                <w:szCs w:val="24"/>
              </w:rPr>
            </w:pPr>
            <w:r>
              <w:rPr>
                <w:b w:val="0"/>
                <w:sz w:val="24"/>
                <w:szCs w:val="24"/>
              </w:rPr>
              <w:t>4 917 000,00</w:t>
            </w:r>
          </w:p>
        </w:tc>
        <w:tc>
          <w:tcPr>
            <w:tcW w:w="3685" w:type="dxa"/>
          </w:tcPr>
          <w:p w:rsidR="00862389" w:rsidRDefault="00862389" w:rsidP="00862389">
            <w:r w:rsidRPr="00793527">
              <w:t>В течение 2020 года</w:t>
            </w:r>
          </w:p>
        </w:tc>
      </w:tr>
    </w:tbl>
    <w:p w:rsidR="00862389" w:rsidRDefault="00862389" w:rsidP="00862389">
      <w:pPr>
        <w:ind w:firstLine="284"/>
        <w:jc w:val="both"/>
      </w:pPr>
    </w:p>
    <w:p w:rsidR="00283FFD" w:rsidRDefault="00283FFD" w:rsidP="00862389">
      <w:pPr>
        <w:pStyle w:val="a3"/>
        <w:ind w:firstLine="709"/>
        <w:jc w:val="both"/>
        <w:rPr>
          <w:b w:val="0"/>
          <w:sz w:val="24"/>
          <w:szCs w:val="24"/>
        </w:rPr>
      </w:pPr>
      <w:r w:rsidRPr="002C46A6">
        <w:rPr>
          <w:b w:val="0"/>
          <w:sz w:val="24"/>
          <w:szCs w:val="24"/>
        </w:rPr>
        <w:t>НМЦД</w:t>
      </w:r>
      <w:r>
        <w:rPr>
          <w:b w:val="0"/>
          <w:sz w:val="24"/>
          <w:szCs w:val="24"/>
        </w:rPr>
        <w:t xml:space="preserve"> =</w:t>
      </w:r>
      <w:r w:rsidR="00862389">
        <w:rPr>
          <w:b w:val="0"/>
          <w:sz w:val="24"/>
          <w:szCs w:val="24"/>
        </w:rPr>
        <w:t xml:space="preserve"> 4 765 000,00 + 4 598 000,00 + 4 917 000,00</w:t>
      </w:r>
      <w:r>
        <w:rPr>
          <w:b w:val="0"/>
          <w:sz w:val="24"/>
          <w:szCs w:val="24"/>
        </w:rPr>
        <w:t xml:space="preserve"> </w:t>
      </w:r>
      <w:r w:rsidR="006253E3">
        <w:rPr>
          <w:b w:val="0"/>
          <w:sz w:val="24"/>
          <w:szCs w:val="24"/>
        </w:rPr>
        <w:t xml:space="preserve">/3 = </w:t>
      </w:r>
      <w:r w:rsidR="00862389">
        <w:rPr>
          <w:b w:val="0"/>
          <w:sz w:val="24"/>
          <w:szCs w:val="24"/>
        </w:rPr>
        <w:t>4 760 000, 00</w:t>
      </w:r>
    </w:p>
    <w:p w:rsidR="006253E3" w:rsidRPr="002C46A6" w:rsidRDefault="006253E3" w:rsidP="00283FFD">
      <w:pPr>
        <w:pStyle w:val="a3"/>
        <w:ind w:firstLine="709"/>
        <w:jc w:val="both"/>
        <w:rPr>
          <w:b w:val="0"/>
          <w:sz w:val="24"/>
          <w:szCs w:val="24"/>
        </w:rPr>
      </w:pPr>
    </w:p>
    <w:p w:rsidR="00283FFD" w:rsidRPr="006253E3" w:rsidRDefault="00283FFD" w:rsidP="00283FFD">
      <w:pPr>
        <w:pStyle w:val="a3"/>
        <w:ind w:firstLine="709"/>
        <w:jc w:val="both"/>
        <w:rPr>
          <w:b w:val="0"/>
          <w:sz w:val="24"/>
          <w:szCs w:val="24"/>
        </w:rPr>
      </w:pPr>
      <w:r w:rsidRPr="002C46A6">
        <w:rPr>
          <w:b w:val="0"/>
          <w:sz w:val="24"/>
          <w:szCs w:val="24"/>
        </w:rPr>
        <w:t xml:space="preserve">Итого </w:t>
      </w:r>
      <w:r>
        <w:rPr>
          <w:b w:val="0"/>
          <w:sz w:val="24"/>
          <w:szCs w:val="24"/>
        </w:rPr>
        <w:t xml:space="preserve">стоимость </w:t>
      </w:r>
      <w:r w:rsidR="00862389">
        <w:rPr>
          <w:b w:val="0"/>
          <w:sz w:val="24"/>
          <w:szCs w:val="24"/>
        </w:rPr>
        <w:t>8 (Восьми)</w:t>
      </w:r>
      <w:r w:rsidRPr="002C46A6">
        <w:rPr>
          <w:b w:val="0"/>
          <w:sz w:val="24"/>
          <w:szCs w:val="24"/>
        </w:rPr>
        <w:t xml:space="preserve"> программ в год составляет</w:t>
      </w:r>
      <w:r w:rsidR="00862389">
        <w:rPr>
          <w:b w:val="0"/>
          <w:sz w:val="24"/>
          <w:szCs w:val="24"/>
        </w:rPr>
        <w:t xml:space="preserve"> </w:t>
      </w:r>
      <w:r w:rsidR="00862389" w:rsidRPr="00862389">
        <w:rPr>
          <w:b w:val="0"/>
          <w:sz w:val="24"/>
          <w:szCs w:val="24"/>
        </w:rPr>
        <w:t>4 760 000, 00 (Четыре миллиона семьсот шестьдесят тысяч) рублей 00 копеек</w:t>
      </w:r>
      <w:r w:rsidRPr="00862389">
        <w:rPr>
          <w:b w:val="0"/>
          <w:sz w:val="24"/>
          <w:szCs w:val="24"/>
        </w:rPr>
        <w:t>.</w:t>
      </w:r>
    </w:p>
    <w:p w:rsidR="00283FFD" w:rsidRDefault="00283FFD" w:rsidP="00283FFD"/>
    <w:p w:rsidR="00283FFD" w:rsidRDefault="00283FFD" w:rsidP="00862389">
      <w:pPr>
        <w:spacing w:line="264" w:lineRule="auto"/>
        <w:ind w:firstLine="709"/>
        <w:jc w:val="both"/>
      </w:pPr>
      <w:r w:rsidRPr="002A785A">
        <w:t xml:space="preserve">Начальная (максимальная) цена Договора (НМЦД) по </w:t>
      </w:r>
      <w:r>
        <w:rPr>
          <w:b/>
        </w:rPr>
        <w:t>лоту №2</w:t>
      </w:r>
      <w:r w:rsidRPr="002A785A">
        <w:t xml:space="preserve"> </w:t>
      </w:r>
      <w:r w:rsidR="006253E3">
        <w:t>–</w:t>
      </w:r>
      <w:r w:rsidR="00862389">
        <w:t xml:space="preserve"> </w:t>
      </w:r>
      <w:r w:rsidR="00862389" w:rsidRPr="00537D7B">
        <w:t xml:space="preserve">создание цикла </w:t>
      </w:r>
      <w:r w:rsidR="00862389" w:rsidRPr="00352064">
        <w:t>культурно-развлекательных программ «Наши люди»</w:t>
      </w:r>
      <w:r w:rsidR="00862389">
        <w:t xml:space="preserve"> составляет </w:t>
      </w:r>
      <w:r w:rsidR="00862389" w:rsidRPr="005E5640">
        <w:rPr>
          <w:bCs/>
        </w:rPr>
        <w:t>11 421 666, 70 (Одиннадцать миллионов четыреста двадцать одна тысяча шестьсот шестьдесят шесть) рублей 70 копеек</w:t>
      </w:r>
      <w:r w:rsidR="00862389" w:rsidRPr="005E5640">
        <w:rPr>
          <w:bCs/>
          <w:color w:val="000000"/>
        </w:rPr>
        <w:t>.</w:t>
      </w:r>
      <w:r w:rsidR="00862389">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253E3" w:rsidRDefault="006253E3" w:rsidP="006253E3">
      <w:pPr>
        <w:spacing w:line="264" w:lineRule="auto"/>
        <w:ind w:firstLine="709"/>
        <w:jc w:val="both"/>
        <w:rPr>
          <w:color w:val="000000"/>
        </w:rPr>
      </w:pPr>
    </w:p>
    <w:tbl>
      <w:tblPr>
        <w:tblStyle w:val="afd"/>
        <w:tblW w:w="10343" w:type="dxa"/>
        <w:tblLook w:val="04A0" w:firstRow="1" w:lastRow="0" w:firstColumn="1" w:lastColumn="0" w:noHBand="0" w:noVBand="1"/>
      </w:tblPr>
      <w:tblGrid>
        <w:gridCol w:w="4390"/>
        <w:gridCol w:w="2268"/>
        <w:gridCol w:w="3685"/>
      </w:tblGrid>
      <w:tr w:rsidR="00862389" w:rsidRPr="002A785A" w:rsidTr="00862389">
        <w:tc>
          <w:tcPr>
            <w:tcW w:w="4390" w:type="dxa"/>
          </w:tcPr>
          <w:p w:rsidR="00862389" w:rsidRPr="002A785A" w:rsidRDefault="00862389" w:rsidP="00862389">
            <w:pPr>
              <w:pStyle w:val="a3"/>
              <w:jc w:val="both"/>
              <w:rPr>
                <w:sz w:val="24"/>
                <w:szCs w:val="24"/>
              </w:rPr>
            </w:pPr>
            <w:r w:rsidRPr="002A785A">
              <w:rPr>
                <w:sz w:val="24"/>
                <w:szCs w:val="24"/>
              </w:rPr>
              <w:t>Наименование организации</w:t>
            </w:r>
          </w:p>
        </w:tc>
        <w:tc>
          <w:tcPr>
            <w:tcW w:w="2268" w:type="dxa"/>
          </w:tcPr>
          <w:p w:rsidR="00862389" w:rsidRPr="002A785A" w:rsidRDefault="00862389" w:rsidP="00862389">
            <w:pPr>
              <w:pStyle w:val="a3"/>
              <w:jc w:val="both"/>
              <w:rPr>
                <w:sz w:val="24"/>
                <w:szCs w:val="24"/>
              </w:rPr>
            </w:pPr>
            <w:r w:rsidRPr="002A785A">
              <w:rPr>
                <w:sz w:val="24"/>
                <w:szCs w:val="24"/>
              </w:rPr>
              <w:t>Цена за единицу услуги</w:t>
            </w:r>
          </w:p>
        </w:tc>
        <w:tc>
          <w:tcPr>
            <w:tcW w:w="3685" w:type="dxa"/>
          </w:tcPr>
          <w:p w:rsidR="00862389" w:rsidRPr="002A785A" w:rsidRDefault="00862389" w:rsidP="00862389">
            <w:pPr>
              <w:pStyle w:val="a3"/>
              <w:jc w:val="both"/>
              <w:rPr>
                <w:sz w:val="24"/>
                <w:szCs w:val="24"/>
              </w:rPr>
            </w:pPr>
            <w:r w:rsidRPr="002A785A">
              <w:rPr>
                <w:sz w:val="24"/>
                <w:szCs w:val="24"/>
              </w:rPr>
              <w:t>Сроки оказания услуг</w:t>
            </w:r>
          </w:p>
        </w:tc>
      </w:tr>
      <w:tr w:rsidR="00862389" w:rsidRPr="002A785A" w:rsidTr="00862389">
        <w:tc>
          <w:tcPr>
            <w:tcW w:w="4390" w:type="dxa"/>
          </w:tcPr>
          <w:p w:rsidR="00862389" w:rsidRPr="005B5322" w:rsidRDefault="00862389" w:rsidP="00862389">
            <w:pPr>
              <w:rPr>
                <w:color w:val="000000"/>
              </w:rPr>
            </w:pPr>
            <w:r w:rsidRPr="005B5322">
              <w:t>ООО «Комсомольская правда ТВ»</w:t>
            </w:r>
          </w:p>
        </w:tc>
        <w:tc>
          <w:tcPr>
            <w:tcW w:w="2268" w:type="dxa"/>
          </w:tcPr>
          <w:p w:rsidR="00862389" w:rsidRDefault="00862389" w:rsidP="00862389">
            <w:pPr>
              <w:pStyle w:val="a3"/>
              <w:jc w:val="both"/>
              <w:rPr>
                <w:b w:val="0"/>
                <w:sz w:val="24"/>
                <w:szCs w:val="24"/>
              </w:rPr>
            </w:pPr>
            <w:r>
              <w:rPr>
                <w:b w:val="0"/>
                <w:sz w:val="24"/>
                <w:szCs w:val="24"/>
              </w:rPr>
              <w:t>11 450 000,00</w:t>
            </w:r>
          </w:p>
        </w:tc>
        <w:tc>
          <w:tcPr>
            <w:tcW w:w="3685" w:type="dxa"/>
          </w:tcPr>
          <w:p w:rsidR="00862389" w:rsidRPr="002A785A" w:rsidRDefault="00862389" w:rsidP="00862389">
            <w:pPr>
              <w:pStyle w:val="a3"/>
              <w:jc w:val="both"/>
              <w:rPr>
                <w:b w:val="0"/>
                <w:sz w:val="24"/>
                <w:szCs w:val="24"/>
              </w:rPr>
            </w:pPr>
            <w:r>
              <w:rPr>
                <w:b w:val="0"/>
                <w:sz w:val="24"/>
                <w:szCs w:val="24"/>
              </w:rPr>
              <w:t>В течение 2020 года</w:t>
            </w:r>
          </w:p>
        </w:tc>
      </w:tr>
      <w:tr w:rsidR="00862389" w:rsidRPr="002A785A" w:rsidTr="00862389">
        <w:tc>
          <w:tcPr>
            <w:tcW w:w="4390" w:type="dxa"/>
          </w:tcPr>
          <w:p w:rsidR="00862389" w:rsidRPr="005B5322" w:rsidRDefault="00862389" w:rsidP="00862389">
            <w:pPr>
              <w:rPr>
                <w:color w:val="000000"/>
              </w:rPr>
            </w:pPr>
            <w:r>
              <w:t>ООО «</w:t>
            </w:r>
            <w:proofErr w:type="spellStart"/>
            <w:r>
              <w:t>БелМуз</w:t>
            </w:r>
            <w:proofErr w:type="spellEnd"/>
            <w:r>
              <w:t xml:space="preserve"> </w:t>
            </w:r>
            <w:proofErr w:type="spellStart"/>
            <w:r>
              <w:t>Продакнш</w:t>
            </w:r>
            <w:proofErr w:type="spellEnd"/>
            <w:r w:rsidRPr="005B5322">
              <w:t>»</w:t>
            </w:r>
          </w:p>
        </w:tc>
        <w:tc>
          <w:tcPr>
            <w:tcW w:w="2268" w:type="dxa"/>
          </w:tcPr>
          <w:p w:rsidR="00862389" w:rsidRDefault="00862389" w:rsidP="00862389">
            <w:pPr>
              <w:pStyle w:val="a3"/>
              <w:jc w:val="both"/>
              <w:rPr>
                <w:b w:val="0"/>
                <w:sz w:val="24"/>
                <w:szCs w:val="24"/>
              </w:rPr>
            </w:pPr>
            <w:r>
              <w:rPr>
                <w:b w:val="0"/>
                <w:sz w:val="24"/>
                <w:szCs w:val="24"/>
              </w:rPr>
              <w:t>11 215 000,00</w:t>
            </w:r>
          </w:p>
        </w:tc>
        <w:tc>
          <w:tcPr>
            <w:tcW w:w="3685" w:type="dxa"/>
          </w:tcPr>
          <w:p w:rsidR="00862389" w:rsidRPr="002A785A" w:rsidRDefault="00862389" w:rsidP="00862389">
            <w:pPr>
              <w:pStyle w:val="a3"/>
              <w:jc w:val="both"/>
              <w:rPr>
                <w:b w:val="0"/>
                <w:sz w:val="24"/>
                <w:szCs w:val="24"/>
              </w:rPr>
            </w:pPr>
            <w:r>
              <w:rPr>
                <w:b w:val="0"/>
                <w:sz w:val="24"/>
                <w:szCs w:val="24"/>
              </w:rPr>
              <w:t>В течение 2020 года</w:t>
            </w:r>
          </w:p>
        </w:tc>
      </w:tr>
      <w:tr w:rsidR="00862389" w:rsidRPr="002A785A" w:rsidTr="00862389">
        <w:tc>
          <w:tcPr>
            <w:tcW w:w="4390" w:type="dxa"/>
          </w:tcPr>
          <w:p w:rsidR="00862389" w:rsidRPr="005B5322" w:rsidRDefault="00862389" w:rsidP="00862389">
            <w:pPr>
              <w:pStyle w:val="a3"/>
              <w:jc w:val="both"/>
              <w:rPr>
                <w:b w:val="0"/>
                <w:sz w:val="24"/>
                <w:szCs w:val="24"/>
              </w:rPr>
            </w:pPr>
            <w:r>
              <w:rPr>
                <w:b w:val="0"/>
                <w:sz w:val="24"/>
                <w:szCs w:val="24"/>
              </w:rPr>
              <w:t>АО «</w:t>
            </w:r>
            <w:proofErr w:type="spellStart"/>
            <w:r>
              <w:rPr>
                <w:b w:val="0"/>
                <w:sz w:val="24"/>
                <w:szCs w:val="24"/>
              </w:rPr>
              <w:t>Эфкате</w:t>
            </w:r>
            <w:proofErr w:type="spellEnd"/>
            <w:r>
              <w:rPr>
                <w:b w:val="0"/>
                <w:sz w:val="24"/>
                <w:szCs w:val="24"/>
              </w:rPr>
              <w:t>»</w:t>
            </w:r>
          </w:p>
        </w:tc>
        <w:tc>
          <w:tcPr>
            <w:tcW w:w="2268" w:type="dxa"/>
          </w:tcPr>
          <w:p w:rsidR="00862389" w:rsidRDefault="00862389" w:rsidP="00862389">
            <w:pPr>
              <w:pStyle w:val="a3"/>
              <w:jc w:val="both"/>
              <w:rPr>
                <w:b w:val="0"/>
                <w:sz w:val="24"/>
                <w:szCs w:val="24"/>
              </w:rPr>
            </w:pPr>
            <w:r>
              <w:rPr>
                <w:b w:val="0"/>
                <w:sz w:val="24"/>
                <w:szCs w:val="24"/>
              </w:rPr>
              <w:t>11 600 000,00</w:t>
            </w:r>
          </w:p>
        </w:tc>
        <w:tc>
          <w:tcPr>
            <w:tcW w:w="3685" w:type="dxa"/>
          </w:tcPr>
          <w:p w:rsidR="00862389" w:rsidRDefault="00862389" w:rsidP="00862389">
            <w:pPr>
              <w:pStyle w:val="a3"/>
              <w:jc w:val="both"/>
              <w:rPr>
                <w:b w:val="0"/>
                <w:sz w:val="24"/>
                <w:szCs w:val="24"/>
              </w:rPr>
            </w:pPr>
            <w:r>
              <w:rPr>
                <w:b w:val="0"/>
                <w:sz w:val="24"/>
                <w:szCs w:val="24"/>
              </w:rPr>
              <w:t>В течение 2020 года</w:t>
            </w:r>
          </w:p>
        </w:tc>
      </w:tr>
    </w:tbl>
    <w:p w:rsidR="003923BE" w:rsidRDefault="003923BE" w:rsidP="00283FFD">
      <w:pPr>
        <w:pStyle w:val="a3"/>
        <w:ind w:firstLine="709"/>
        <w:jc w:val="both"/>
        <w:rPr>
          <w:b w:val="0"/>
          <w:sz w:val="24"/>
          <w:szCs w:val="24"/>
        </w:rPr>
      </w:pPr>
    </w:p>
    <w:p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3923BE">
        <w:rPr>
          <w:b w:val="0"/>
          <w:sz w:val="24"/>
          <w:szCs w:val="24"/>
        </w:rPr>
        <w:t xml:space="preserve">11 450 000,00 + 11 215 000,00 + 11 600 000,00 </w:t>
      </w:r>
      <w:r w:rsidR="00C6433E">
        <w:rPr>
          <w:b w:val="0"/>
          <w:sz w:val="24"/>
          <w:szCs w:val="24"/>
        </w:rPr>
        <w:t xml:space="preserve">/ 3 = </w:t>
      </w:r>
      <w:r w:rsidR="003923BE">
        <w:rPr>
          <w:b w:val="0"/>
          <w:sz w:val="24"/>
          <w:szCs w:val="24"/>
        </w:rPr>
        <w:t>11 421 666, 70</w:t>
      </w:r>
    </w:p>
    <w:p w:rsidR="00C6433E" w:rsidRDefault="00C6433E" w:rsidP="00283FFD">
      <w:pPr>
        <w:pStyle w:val="a3"/>
        <w:ind w:firstLine="709"/>
        <w:jc w:val="both"/>
        <w:rPr>
          <w:b w:val="0"/>
          <w:sz w:val="24"/>
          <w:szCs w:val="24"/>
        </w:rPr>
      </w:pPr>
    </w:p>
    <w:p w:rsidR="00C6433E" w:rsidRDefault="00283FFD" w:rsidP="00C6433E">
      <w:pPr>
        <w:spacing w:line="264" w:lineRule="auto"/>
        <w:ind w:firstLine="709"/>
        <w:jc w:val="both"/>
        <w:rPr>
          <w:color w:val="000000"/>
        </w:rPr>
      </w:pPr>
      <w:r w:rsidRPr="00C6433E">
        <w:t xml:space="preserve">Итого </w:t>
      </w:r>
      <w:r w:rsidR="00B617E4" w:rsidRPr="00C6433E">
        <w:t xml:space="preserve">стоимость </w:t>
      </w:r>
      <w:r w:rsidR="003923BE">
        <w:t>20 (Двадцати)</w:t>
      </w:r>
      <w:r w:rsidRPr="00C6433E">
        <w:t xml:space="preserve"> программ в год составляет</w:t>
      </w:r>
      <w:r w:rsidR="003923BE">
        <w:t xml:space="preserve"> </w:t>
      </w:r>
      <w:r w:rsidR="003923BE" w:rsidRPr="005E5640">
        <w:rPr>
          <w:bCs/>
        </w:rPr>
        <w:t>11 421 666, 70 (Одиннадцать миллионов четыреста двадцать одна тысяча шестьсот шестьдесят шесть) рублей 70 копеек</w:t>
      </w:r>
      <w:r w:rsidR="003923BE" w:rsidRPr="005E5640">
        <w:rPr>
          <w:bCs/>
          <w:color w:val="000000"/>
        </w:rPr>
        <w:t>.</w:t>
      </w:r>
    </w:p>
    <w:p w:rsidR="00283FFD" w:rsidRDefault="00283FFD" w:rsidP="00283FFD"/>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5B5322">
        <w:rPr>
          <w:kern w:val="16"/>
        </w:rPr>
        <w:t>Д</w:t>
      </w:r>
      <w:r w:rsidRPr="00F63EF5">
        <w:rPr>
          <w:kern w:val="16"/>
        </w:rPr>
        <w:t>есяти) банковских дней</w:t>
      </w:r>
      <w:r w:rsidRPr="00F63EF5">
        <w:t xml:space="preserve"> с </w:t>
      </w:r>
      <w:r w:rsidRPr="00F63EF5">
        <w:lastRenderedPageBreak/>
        <w:t>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r w:rsidR="009601F4">
        <w:t>вовремя</w:t>
      </w:r>
      <w:r w:rsidRPr="00CB551C">
        <w:t xml:space="preserve">,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lastRenderedPageBreak/>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lastRenderedPageBreak/>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4550AF">
      <w:pPr>
        <w:keepNext/>
        <w:tabs>
          <w:tab w:val="left" w:pos="1134"/>
          <w:tab w:val="left" w:pos="1260"/>
        </w:tabs>
        <w:suppressAutoHyphens/>
        <w:spacing w:before="120" w:line="216" w:lineRule="auto"/>
        <w:contextualSpacing/>
        <w:jc w:val="both"/>
        <w:outlineLvl w:val="2"/>
        <w:rPr>
          <w:b/>
        </w:rPr>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lastRenderedPageBreak/>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07463D" w:rsidRDefault="0007463D" w:rsidP="008B5B4F">
            <w:pPr>
              <w:keepNext/>
              <w:suppressAutoHyphens/>
              <w:contextualSpacing/>
              <w:jc w:val="both"/>
              <w:outlineLvl w:val="0"/>
              <w:rPr>
                <w:b/>
                <w:sz w:val="20"/>
              </w:rPr>
            </w:pPr>
            <w:r w:rsidRPr="0007463D">
              <w:rPr>
                <w:b/>
                <w:sz w:val="20"/>
              </w:rPr>
              <w:t>Наименование конкурса:</w:t>
            </w:r>
          </w:p>
          <w:p w:rsidR="003923BE" w:rsidRPr="003923BE" w:rsidRDefault="003923BE" w:rsidP="003923BE">
            <w:pPr>
              <w:rPr>
                <w:sz w:val="20"/>
                <w:szCs w:val="20"/>
              </w:rPr>
            </w:pPr>
            <w:r w:rsidRPr="003923BE">
              <w:rPr>
                <w:b/>
                <w:bCs/>
                <w:color w:val="000000"/>
                <w:sz w:val="20"/>
                <w:szCs w:val="20"/>
              </w:rPr>
              <w:t>Лот №1</w:t>
            </w:r>
            <w:r w:rsidRPr="003923BE">
              <w:rPr>
                <w:color w:val="000000"/>
                <w:sz w:val="20"/>
                <w:szCs w:val="20"/>
              </w:rPr>
              <w:t xml:space="preserve"> – </w:t>
            </w:r>
            <w:r w:rsidRPr="003923BE">
              <w:rPr>
                <w:sz w:val="20"/>
                <w:szCs w:val="20"/>
              </w:rPr>
              <w:t>создание цикла информационно-аналитических программ «Партнёрство» в новостном и публицистическом формате.</w:t>
            </w:r>
          </w:p>
          <w:p w:rsidR="008E518F" w:rsidRPr="004550AF" w:rsidRDefault="003923BE" w:rsidP="003923BE">
            <w:pPr>
              <w:jc w:val="both"/>
              <w:rPr>
                <w:sz w:val="20"/>
                <w:szCs w:val="20"/>
              </w:rPr>
            </w:pPr>
            <w:r w:rsidRPr="003923BE">
              <w:rPr>
                <w:b/>
                <w:bCs/>
                <w:color w:val="000000"/>
                <w:sz w:val="20"/>
                <w:szCs w:val="20"/>
              </w:rPr>
              <w:t>Лот №2</w:t>
            </w:r>
            <w:r w:rsidRPr="003923BE">
              <w:rPr>
                <w:color w:val="000000"/>
                <w:sz w:val="20"/>
                <w:szCs w:val="20"/>
              </w:rPr>
              <w:t xml:space="preserve"> – </w:t>
            </w:r>
            <w:r w:rsidRPr="003923BE">
              <w:rPr>
                <w:sz w:val="20"/>
                <w:szCs w:val="20"/>
              </w:rPr>
              <w:t>создание цикла культурно-развлекательных программ «Наши люди».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3923BE" w:rsidRDefault="0007463D" w:rsidP="008E518F">
            <w:pPr>
              <w:keepNext/>
              <w:suppressAutoHyphens/>
              <w:jc w:val="both"/>
              <w:outlineLvl w:val="0"/>
              <w:rPr>
                <w:b/>
                <w:sz w:val="20"/>
                <w:szCs w:val="20"/>
              </w:rPr>
            </w:pPr>
            <w:r w:rsidRPr="003923BE">
              <w:rPr>
                <w:b/>
                <w:sz w:val="20"/>
                <w:szCs w:val="20"/>
              </w:rPr>
              <w:t>Начальная (максимальная) цена Договора:</w:t>
            </w:r>
          </w:p>
          <w:p w:rsidR="003923BE" w:rsidRPr="003923BE" w:rsidRDefault="003923BE" w:rsidP="003923BE">
            <w:pPr>
              <w:spacing w:line="264" w:lineRule="auto"/>
              <w:rPr>
                <w:color w:val="000000"/>
                <w:sz w:val="20"/>
                <w:szCs w:val="20"/>
              </w:rPr>
            </w:pPr>
            <w:r w:rsidRPr="003923BE">
              <w:rPr>
                <w:b/>
                <w:bCs/>
                <w:color w:val="000000"/>
                <w:sz w:val="20"/>
                <w:szCs w:val="20"/>
              </w:rPr>
              <w:t>Лот №1</w:t>
            </w:r>
            <w:r w:rsidRPr="003923BE">
              <w:rPr>
                <w:color w:val="000000"/>
                <w:sz w:val="20"/>
                <w:szCs w:val="20"/>
              </w:rPr>
              <w:t xml:space="preserve"> – </w:t>
            </w:r>
            <w:r w:rsidRPr="003923BE">
              <w:rPr>
                <w:bCs/>
                <w:sz w:val="20"/>
                <w:szCs w:val="20"/>
              </w:rPr>
              <w:t>4 760 000, 00 (Четыре миллиона семьсот шестьдесят тысяч) рублей 00 копеек</w:t>
            </w:r>
            <w:r w:rsidRPr="003923BE">
              <w:rPr>
                <w:bCs/>
                <w:color w:val="000000"/>
                <w:sz w:val="20"/>
                <w:szCs w:val="20"/>
              </w:rPr>
              <w:t>.</w:t>
            </w:r>
          </w:p>
          <w:p w:rsidR="004550AF" w:rsidRPr="003923BE" w:rsidRDefault="003923BE" w:rsidP="003923BE">
            <w:pPr>
              <w:spacing w:line="264" w:lineRule="auto"/>
              <w:jc w:val="both"/>
              <w:rPr>
                <w:color w:val="000000"/>
                <w:sz w:val="20"/>
                <w:szCs w:val="20"/>
              </w:rPr>
            </w:pPr>
            <w:r w:rsidRPr="003923BE">
              <w:rPr>
                <w:b/>
                <w:bCs/>
                <w:color w:val="000000"/>
                <w:sz w:val="20"/>
                <w:szCs w:val="20"/>
              </w:rPr>
              <w:t>Лот №2</w:t>
            </w:r>
            <w:r w:rsidRPr="003923BE">
              <w:rPr>
                <w:color w:val="000000"/>
                <w:sz w:val="20"/>
                <w:szCs w:val="20"/>
              </w:rPr>
              <w:t xml:space="preserve"> – </w:t>
            </w:r>
            <w:r w:rsidRPr="003923BE">
              <w:rPr>
                <w:bCs/>
                <w:sz w:val="20"/>
                <w:szCs w:val="20"/>
              </w:rPr>
              <w:t>11 421 666, 70 (Одиннадцать миллионов четыреста двадцать одна тысяча шестьсот шестьдесят шесть) рублей 70 копеек</w:t>
            </w:r>
            <w:r w:rsidRPr="003923BE">
              <w:rPr>
                <w:bCs/>
                <w:color w:val="000000"/>
                <w:sz w:val="20"/>
                <w:szCs w:val="20"/>
              </w:rPr>
              <w:t>.</w:t>
            </w:r>
          </w:p>
          <w:p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w:t>
            </w:r>
            <w:r w:rsidRPr="00C77F83">
              <w:rPr>
                <w:sz w:val="20"/>
              </w:rPr>
              <w:lastRenderedPageBreak/>
              <w:t>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rsidR="00C77F83" w:rsidRPr="00C77F83" w:rsidRDefault="00C77F83" w:rsidP="00C77F83">
            <w:pPr>
              <w:spacing w:line="216" w:lineRule="auto"/>
              <w:ind w:firstLine="318"/>
              <w:jc w:val="both"/>
              <w:rPr>
                <w:sz w:val="20"/>
              </w:rPr>
            </w:pP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07463D" w:rsidRPr="00C77F83" w:rsidRDefault="0007463D" w:rsidP="00C77F83">
            <w:pPr>
              <w:tabs>
                <w:tab w:val="left" w:pos="567"/>
              </w:tabs>
              <w:spacing w:line="216" w:lineRule="auto"/>
              <w:ind w:firstLine="318"/>
              <w:contextualSpacing/>
              <w:jc w:val="both"/>
              <w:rPr>
                <w:sz w:val="20"/>
              </w:rPr>
            </w:pP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3923BE">
              <w:rPr>
                <w:b/>
                <w:sz w:val="20"/>
              </w:rPr>
              <w:t>«</w:t>
            </w:r>
            <w:r w:rsidR="009601F4">
              <w:rPr>
                <w:b/>
                <w:sz w:val="20"/>
              </w:rPr>
              <w:t>11</w:t>
            </w:r>
            <w:r w:rsidR="003923BE">
              <w:rPr>
                <w:b/>
                <w:sz w:val="20"/>
              </w:rPr>
              <w:t>» марта</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923BE">
              <w:rPr>
                <w:b/>
                <w:bCs/>
                <w:sz w:val="20"/>
              </w:rPr>
              <w:t>«</w:t>
            </w:r>
            <w:r w:rsidR="009601F4">
              <w:rPr>
                <w:b/>
                <w:bCs/>
                <w:sz w:val="20"/>
              </w:rPr>
              <w:t>31</w:t>
            </w:r>
            <w:r w:rsidR="003923BE">
              <w:rPr>
                <w:b/>
                <w:bCs/>
                <w:sz w:val="20"/>
              </w:rPr>
              <w:t>» марта</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3923BE" w:rsidP="00303FC0">
            <w:pPr>
              <w:rPr>
                <w:sz w:val="20"/>
              </w:rPr>
            </w:pPr>
            <w:r>
              <w:rPr>
                <w:b/>
                <w:sz w:val="20"/>
              </w:rPr>
              <w:t>«</w:t>
            </w:r>
            <w:r w:rsidR="009601F4">
              <w:rPr>
                <w:b/>
                <w:sz w:val="20"/>
              </w:rPr>
              <w:t>31</w:t>
            </w:r>
            <w:bookmarkStart w:id="52" w:name="_GoBack"/>
            <w:bookmarkEnd w:id="52"/>
            <w:r>
              <w:rPr>
                <w:b/>
                <w:sz w:val="20"/>
              </w:rPr>
              <w:t>» марта</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w:t>
            </w:r>
            <w:r w:rsidRPr="00B0371C">
              <w:rPr>
                <w:sz w:val="20"/>
                <w:szCs w:val="20"/>
              </w:rPr>
              <w:lastRenderedPageBreak/>
              <w:t>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3" w:name="_Hlt440553689"/>
      <w:bookmarkEnd w:id="53"/>
    </w:p>
    <w:p w:rsidR="005F7453" w:rsidRDefault="005F7453" w:rsidP="005F7453">
      <w:pPr>
        <w:jc w:val="center"/>
      </w:pPr>
      <w:r w:rsidRPr="007C2464">
        <w:rPr>
          <w:b/>
          <w:bCs/>
          <w:color w:val="000000"/>
        </w:rPr>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5F7453"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lastRenderedPageBreak/>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5F75B2" w:rsidRPr="005F75B2" w:rsidRDefault="005F75B2" w:rsidP="005F75B2">
      <w:pPr>
        <w:jc w:val="center"/>
        <w:rPr>
          <w:b/>
          <w:color w:val="000000"/>
        </w:rPr>
      </w:pPr>
    </w:p>
    <w:p w:rsidR="00CA12B4" w:rsidRPr="003923BE" w:rsidRDefault="003923BE" w:rsidP="005F75B2">
      <w:pPr>
        <w:jc w:val="center"/>
        <w:rPr>
          <w:b/>
          <w:bCs/>
        </w:rPr>
      </w:pPr>
      <w:r w:rsidRPr="003923BE">
        <w:rPr>
          <w:b/>
          <w:bCs/>
        </w:rPr>
        <w:t>Лот №1</w:t>
      </w:r>
    </w:p>
    <w:p w:rsidR="003923BE" w:rsidRDefault="003923BE" w:rsidP="003923BE">
      <w:pPr>
        <w:ind w:firstLine="426"/>
        <w:jc w:val="center"/>
        <w:rPr>
          <w:lang w:eastAsia="ar-SA"/>
        </w:rPr>
      </w:pPr>
      <w:r w:rsidRPr="00BE3354">
        <w:rPr>
          <w:b/>
        </w:rPr>
        <w:t>Создание цикла информационн</w:t>
      </w:r>
      <w:r>
        <w:rPr>
          <w:b/>
        </w:rPr>
        <w:t>о-аналитических программ «Партнё</w:t>
      </w:r>
      <w:r w:rsidRPr="00BE3354">
        <w:rPr>
          <w:b/>
        </w:rPr>
        <w:t>рство» в новостном и публицистическом формате</w:t>
      </w:r>
    </w:p>
    <w:p w:rsidR="003923BE" w:rsidRPr="00603D40" w:rsidRDefault="003923BE" w:rsidP="003923BE">
      <w:pPr>
        <w:keepNext/>
        <w:spacing w:line="264" w:lineRule="auto"/>
        <w:ind w:firstLine="709"/>
        <w:contextualSpacing/>
        <w:jc w:val="both"/>
      </w:pPr>
    </w:p>
    <w:p w:rsidR="003923BE" w:rsidRPr="00603D40" w:rsidRDefault="003923BE" w:rsidP="003923BE">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Хронометраж одного выпуска Произведения (мин/сек)</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Партнёрство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923BE" w:rsidRPr="00603D40" w:rsidRDefault="003923BE" w:rsidP="002E2215">
            <w:pPr>
              <w:jc w:val="both"/>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923BE" w:rsidRPr="00603D40" w:rsidRDefault="003923BE" w:rsidP="002E2215">
            <w:pPr>
              <w:jc w:val="both"/>
            </w:pPr>
            <w:r w:rsidRPr="00603D40">
              <w:rPr>
                <w:color w:val="000000"/>
              </w:rPr>
              <w:t>26 мин.</w:t>
            </w:r>
          </w:p>
        </w:tc>
      </w:tr>
    </w:tbl>
    <w:p w:rsidR="003923BE" w:rsidRPr="00603D40" w:rsidRDefault="003923BE" w:rsidP="003923BE">
      <w:pPr>
        <w:jc w:val="both"/>
      </w:pPr>
    </w:p>
    <w:p w:rsidR="003923BE" w:rsidRPr="002E491A" w:rsidRDefault="003923BE" w:rsidP="003923BE">
      <w:pPr>
        <w:ind w:firstLine="426"/>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rsidR="003923BE" w:rsidRPr="00BE3354" w:rsidRDefault="003923BE" w:rsidP="003923BE">
      <w:pPr>
        <w:autoSpaceDE w:val="0"/>
        <w:ind w:firstLine="851"/>
        <w:jc w:val="both"/>
        <w:rPr>
          <w:lang w:eastAsia="zh-CN"/>
        </w:rPr>
      </w:pPr>
    </w:p>
    <w:p w:rsidR="003923BE" w:rsidRPr="002B3C42" w:rsidRDefault="003923BE" w:rsidP="003923BE">
      <w:pPr>
        <w:pStyle w:val="afb"/>
        <w:widowControl w:val="0"/>
        <w:numPr>
          <w:ilvl w:val="0"/>
          <w:numId w:val="24"/>
        </w:numPr>
        <w:suppressAutoHyphens/>
        <w:autoSpaceDE w:val="0"/>
        <w:jc w:val="both"/>
        <w:rPr>
          <w:b/>
        </w:rPr>
      </w:pPr>
      <w:r w:rsidRPr="002B3C42">
        <w:rPr>
          <w:b/>
        </w:rPr>
        <w:t xml:space="preserve">Общие требования: </w:t>
      </w:r>
    </w:p>
    <w:p w:rsidR="003923BE" w:rsidRPr="00BE3354" w:rsidRDefault="003923BE" w:rsidP="003923BE">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rsidR="003923BE" w:rsidRPr="00BE3354" w:rsidRDefault="003923BE" w:rsidP="003923BE">
      <w:pPr>
        <w:autoSpaceDE w:val="0"/>
        <w:ind w:firstLine="851"/>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rsidR="003923BE" w:rsidRPr="00BE3354" w:rsidRDefault="003923BE" w:rsidP="003923BE">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культурные события,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rsidR="003923BE" w:rsidRPr="00BE3354" w:rsidRDefault="003923BE" w:rsidP="003923BE">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rsidR="003923BE" w:rsidRPr="00BE3354" w:rsidRDefault="003923BE" w:rsidP="003923BE">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3923BE" w:rsidRPr="00BE3354" w:rsidRDefault="003923BE" w:rsidP="003923BE">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3923BE" w:rsidRDefault="003923BE" w:rsidP="003923BE">
      <w:pPr>
        <w:autoSpaceDE w:val="0"/>
        <w:ind w:firstLine="851"/>
        <w:jc w:val="both"/>
      </w:pPr>
      <w:r w:rsidRPr="00BE3354">
        <w:t>Язык телепередачи: русский.</w:t>
      </w:r>
    </w:p>
    <w:p w:rsidR="003923BE" w:rsidRPr="00BE3354" w:rsidRDefault="003923BE" w:rsidP="003923BE">
      <w:pPr>
        <w:autoSpaceDE w:val="0"/>
        <w:ind w:firstLine="851"/>
        <w:jc w:val="both"/>
      </w:pPr>
      <w:r>
        <w:t>Знак информационной продукции: 12+</w:t>
      </w:r>
    </w:p>
    <w:p w:rsidR="003923BE" w:rsidRDefault="003923BE" w:rsidP="003923BE">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3923BE" w:rsidRPr="001C7F25" w:rsidRDefault="003923BE" w:rsidP="003923BE">
      <w:pPr>
        <w:autoSpaceDE w:val="0"/>
        <w:ind w:firstLine="426"/>
        <w:jc w:val="both"/>
        <w:rPr>
          <w:b/>
        </w:rPr>
      </w:pPr>
      <w:r w:rsidRPr="001C7F25">
        <w:rPr>
          <w:b/>
        </w:rPr>
        <w:t>Требования к гарантийным обязательствам оказываемых услуг</w:t>
      </w:r>
      <w:r>
        <w:rPr>
          <w:b/>
        </w:rPr>
        <w:t>:</w:t>
      </w:r>
    </w:p>
    <w:p w:rsidR="003923BE" w:rsidRPr="001C7F25" w:rsidRDefault="003923BE" w:rsidP="003923BE">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3923BE" w:rsidRPr="001C7F25" w:rsidRDefault="003923BE" w:rsidP="003923BE">
      <w:pPr>
        <w:autoSpaceDE w:val="0"/>
        <w:ind w:firstLine="426"/>
        <w:jc w:val="both"/>
      </w:pPr>
      <w:r w:rsidRPr="001C7F25">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rsidR="003923BE" w:rsidRPr="001C7F25" w:rsidRDefault="003923BE" w:rsidP="003923BE">
      <w:pPr>
        <w:autoSpaceDE w:val="0"/>
        <w:ind w:firstLine="426"/>
        <w:jc w:val="both"/>
      </w:pPr>
      <w:r w:rsidRPr="001C7F25">
        <w:t>Отчетные файлы хранятся у Исполнителя после оказания услуги в течение 30 календарных дней.</w:t>
      </w:r>
    </w:p>
    <w:p w:rsidR="003923BE" w:rsidRPr="001C7F25" w:rsidRDefault="003923BE" w:rsidP="003923BE">
      <w:pPr>
        <w:autoSpaceDE w:val="0"/>
        <w:ind w:firstLine="426"/>
        <w:jc w:val="both"/>
        <w:rPr>
          <w:b/>
        </w:rPr>
      </w:pPr>
      <w:r w:rsidRPr="001C7F25">
        <w:rPr>
          <w:b/>
        </w:rPr>
        <w:t xml:space="preserve">Требования к конфиденциальности </w:t>
      </w:r>
    </w:p>
    <w:p w:rsidR="003923BE" w:rsidRDefault="003923BE" w:rsidP="003923BE">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w:t>
      </w:r>
      <w:r w:rsidRPr="001C7F25">
        <w:lastRenderedPageBreak/>
        <w:t>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3923BE" w:rsidRPr="00BE3354" w:rsidRDefault="003923BE" w:rsidP="003923BE">
      <w:pPr>
        <w:autoSpaceDE w:val="0"/>
        <w:ind w:firstLine="851"/>
        <w:jc w:val="both"/>
      </w:pPr>
    </w:p>
    <w:p w:rsidR="003923BE" w:rsidRPr="00154C55" w:rsidRDefault="003923BE" w:rsidP="003923BE">
      <w:pPr>
        <w:pStyle w:val="afb"/>
        <w:numPr>
          <w:ilvl w:val="0"/>
          <w:numId w:val="23"/>
        </w:numPr>
        <w:suppressAutoHyphens/>
        <w:autoSpaceDE w:val="0"/>
        <w:ind w:left="0" w:firstLine="851"/>
        <w:jc w:val="both"/>
      </w:pPr>
      <w:r w:rsidRPr="00154C55">
        <w:rPr>
          <w:b/>
          <w:bCs/>
          <w:color w:val="000000"/>
        </w:rPr>
        <w:t>Содержание выпусков Произведения. Концепция</w:t>
      </w:r>
      <w:r w:rsidRPr="00154C55">
        <w:rPr>
          <w:b/>
        </w:rPr>
        <w:t xml:space="preserve"> </w:t>
      </w:r>
    </w:p>
    <w:p w:rsidR="003923BE" w:rsidRPr="00BE3354" w:rsidRDefault="003923BE" w:rsidP="003923BE">
      <w:pPr>
        <w:pStyle w:val="afb"/>
        <w:autoSpaceDE w:val="0"/>
        <w:ind w:left="851"/>
        <w:jc w:val="both"/>
      </w:pPr>
      <w:r w:rsidRPr="00BE3354">
        <w:t>Каждый выпуск программы максимально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945"/>
      </w:tblGrid>
      <w:tr w:rsidR="003923BE" w:rsidRPr="00BE3354" w:rsidTr="002E2215">
        <w:trPr>
          <w:trHeight w:val="322"/>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jc w:val="center"/>
              <w:rPr>
                <w:b/>
              </w:rPr>
            </w:pPr>
            <w:r w:rsidRPr="00BE3354">
              <w:rPr>
                <w:b/>
              </w:rPr>
              <w:t>Параметры</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84"/>
              <w:contextualSpacing/>
              <w:jc w:val="center"/>
              <w:rPr>
                <w:b/>
              </w:rPr>
            </w:pPr>
            <w:r w:rsidRPr="00BE3354">
              <w:rPr>
                <w:b/>
              </w:rPr>
              <w:t>Требования</w:t>
            </w:r>
          </w:p>
        </w:tc>
      </w:tr>
      <w:tr w:rsidR="003923BE" w:rsidRPr="00BE3354" w:rsidTr="002E2215">
        <w:trPr>
          <w:trHeight w:val="585"/>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Описание содержания выпуска</w:t>
            </w:r>
          </w:p>
        </w:tc>
        <w:tc>
          <w:tcPr>
            <w:tcW w:w="6946" w:type="dxa"/>
            <w:tcBorders>
              <w:top w:val="single" w:sz="4" w:space="0" w:color="auto"/>
              <w:left w:val="single" w:sz="4" w:space="0" w:color="auto"/>
              <w:bottom w:val="single" w:sz="4" w:space="0" w:color="auto"/>
              <w:right w:val="single" w:sz="4" w:space="0" w:color="auto"/>
            </w:tcBorders>
            <w:hideMark/>
          </w:tcPr>
          <w:p w:rsidR="003923BE" w:rsidRDefault="003923BE" w:rsidP="002E2215">
            <w:pPr>
              <w:jc w:val="both"/>
            </w:pPr>
            <w:r w:rsidRPr="00BE3354">
              <w:t xml:space="preserve">Информационно-познавательная программа, знакомящая зрителя с культурным, экономическим и политическим сотрудничеством регионов </w:t>
            </w:r>
            <w:r>
              <w:t>Союзного государства</w:t>
            </w:r>
            <w:r w:rsidRPr="00BE3354">
              <w:t xml:space="preserve"> на примере отдельно взятых предприятий, городов, областей</w:t>
            </w:r>
            <w:r>
              <w:t xml:space="preserve">. Каждый выпуск посвящен конкретному региону России и Беларуси в срезе успешного опыта союзного сотрудничества: в сфере бизнеса, политики, культурных и общественных связей. </w:t>
            </w:r>
          </w:p>
          <w:p w:rsidR="003923BE" w:rsidRPr="00BE3354" w:rsidRDefault="003923BE" w:rsidP="002E2215">
            <w:pPr>
              <w:contextualSpacing/>
            </w:pPr>
            <w:r>
              <w:t>Баланс между серьезным аналитическим разговором и выявлением в интервью личного отношения спикеров к теме.</w:t>
            </w:r>
          </w:p>
        </w:tc>
      </w:tr>
      <w:tr w:rsidR="003923BE" w:rsidRPr="00BE3354" w:rsidTr="002E2215">
        <w:trPr>
          <w:trHeight w:val="635"/>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Структура формата выпуска</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Натурные съемки на территории Республики Беларусь и</w:t>
            </w:r>
            <w:r>
              <w:t>ли</w:t>
            </w:r>
            <w:r w:rsidRPr="00BE3354">
              <w:t xml:space="preserve"> Российской Федерации, интервью с руководителями регионов и предприятий. </w:t>
            </w:r>
          </w:p>
        </w:tc>
      </w:tr>
      <w:tr w:rsidR="003923BE" w:rsidRPr="00BE3354" w:rsidTr="002E2215">
        <w:trPr>
          <w:trHeight w:val="701"/>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rsidR="003923BE" w:rsidRPr="00BE3354" w:rsidRDefault="003923BE" w:rsidP="002E2215">
            <w:pPr>
              <w:contextualSpacing/>
            </w:pPr>
            <w:r w:rsidRPr="00BE3354">
              <w:t>Требования к телепередаче:</w:t>
            </w:r>
          </w:p>
          <w:p w:rsidR="003923BE" w:rsidRPr="00BE3354" w:rsidRDefault="003923BE" w:rsidP="002E2215">
            <w:pPr>
              <w:contextualSpacing/>
            </w:pPr>
            <w:r w:rsidRPr="00BE3354">
              <w:t>- количество видеоматериалов</w:t>
            </w:r>
          </w:p>
          <w:p w:rsidR="003923BE" w:rsidRPr="00BE3354" w:rsidRDefault="003923BE" w:rsidP="002E2215">
            <w:pPr>
              <w:contextualSpacing/>
            </w:pPr>
            <w:r w:rsidRPr="00BE3354">
              <w:t>- требования к качеству телепередачи</w:t>
            </w:r>
          </w:p>
          <w:p w:rsidR="003923BE" w:rsidRPr="00BE3354" w:rsidRDefault="003923BE" w:rsidP="002E2215">
            <w:pPr>
              <w:contextualSpacing/>
              <w:rPr>
                <w:shd w:val="clear" w:color="auto" w:fill="FFFFFF"/>
              </w:rPr>
            </w:pPr>
          </w:p>
        </w:tc>
        <w:tc>
          <w:tcPr>
            <w:tcW w:w="6946" w:type="dxa"/>
            <w:tcBorders>
              <w:top w:val="single" w:sz="4" w:space="0" w:color="auto"/>
              <w:left w:val="single" w:sz="4" w:space="0" w:color="auto"/>
              <w:bottom w:val="single" w:sz="4" w:space="0" w:color="auto"/>
              <w:right w:val="single" w:sz="4" w:space="0" w:color="auto"/>
            </w:tcBorders>
          </w:tcPr>
          <w:p w:rsidR="003923BE" w:rsidRPr="00BE3354" w:rsidRDefault="003923BE" w:rsidP="002E2215">
            <w:pPr>
              <w:contextualSpacing/>
            </w:pPr>
            <w:r w:rsidRPr="00BE3354">
              <w:t>Общие требования:</w:t>
            </w:r>
          </w:p>
          <w:p w:rsidR="003923BE" w:rsidRPr="00BE3354" w:rsidRDefault="003923BE" w:rsidP="002E2215">
            <w:pPr>
              <w:contextualSpacing/>
            </w:pPr>
            <w:r w:rsidRPr="00BE3354">
              <w:t>- натурные съемки, интервью</w:t>
            </w:r>
          </w:p>
          <w:p w:rsidR="003923BE" w:rsidRDefault="003923BE" w:rsidP="002E2215">
            <w:pPr>
              <w:contextualSpacing/>
            </w:pPr>
            <w:r w:rsidRPr="00BE3354">
              <w:t>- единый законченный сюжет каждого выпуска телепередачи в авторском исполнении</w:t>
            </w:r>
            <w:r>
              <w:t>;</w:t>
            </w:r>
          </w:p>
          <w:p w:rsidR="003923BE" w:rsidRPr="00BE3354" w:rsidRDefault="003923BE" w:rsidP="002E2215">
            <w:pPr>
              <w:contextualSpacing/>
            </w:pPr>
            <w:r>
              <w:t>- одна рекламная точка ухода-входа;</w:t>
            </w:r>
          </w:p>
          <w:p w:rsidR="003923BE" w:rsidRPr="00BE3354" w:rsidRDefault="003923BE" w:rsidP="002E2215">
            <w:pPr>
              <w:contextualSpacing/>
            </w:pPr>
            <w:r w:rsidRPr="00BE3354">
              <w:t>- территория съемок – Республика Беларусь, Российская Федерация</w:t>
            </w:r>
            <w:r>
              <w:t>.</w:t>
            </w:r>
          </w:p>
          <w:p w:rsidR="003923BE" w:rsidRPr="00BE3354" w:rsidRDefault="003923BE" w:rsidP="002E2215">
            <w:pPr>
              <w:autoSpaceDE w:val="0"/>
              <w:contextualSpacing/>
            </w:pPr>
          </w:p>
          <w:p w:rsidR="003923BE" w:rsidRPr="00BE3354" w:rsidRDefault="003923BE" w:rsidP="002E2215">
            <w:pPr>
              <w:autoSpaceDE w:val="0"/>
              <w:contextualSpacing/>
            </w:pPr>
            <w:r w:rsidRPr="00BE3354">
              <w:t xml:space="preserve">Требования к качеству телепередачи: </w:t>
            </w:r>
          </w:p>
          <w:p w:rsidR="003923BE" w:rsidRPr="00BE3354" w:rsidRDefault="003923BE" w:rsidP="002E2215">
            <w:pPr>
              <w:autoSpaceDE w:val="0"/>
              <w:contextualSpacing/>
            </w:pPr>
            <w:r w:rsidRPr="00BE3354">
              <w:t>- каждая телепередача должна быть логически закончена и пригодна для использования отдельно;</w:t>
            </w:r>
          </w:p>
          <w:p w:rsidR="003923BE" w:rsidRPr="00BE3354" w:rsidRDefault="003923BE" w:rsidP="002E2215">
            <w:pPr>
              <w:autoSpaceDE w:val="0"/>
              <w:contextualSpacing/>
            </w:pPr>
            <w:r w:rsidRPr="00BE3354">
              <w:t xml:space="preserve">- все телепередачи должны быть выполнены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при этом каждый выпуск предусматривает наличие информационной графики;</w:t>
            </w:r>
          </w:p>
          <w:p w:rsidR="003923BE" w:rsidRPr="00BE3354" w:rsidRDefault="003923BE" w:rsidP="002E2215">
            <w:pPr>
              <w:contextualSpacing/>
              <w:rPr>
                <w:b/>
                <w:bCs/>
              </w:rPr>
            </w:pPr>
            <w:r w:rsidRPr="00BE3354">
              <w:t>- изготавливаемые телепередачи должны быть готовыми к размещению в эфире телеканала «</w:t>
            </w:r>
            <w:proofErr w:type="spellStart"/>
            <w:r w:rsidRPr="00BE3354">
              <w:t>БелРос</w:t>
            </w:r>
            <w:proofErr w:type="spellEnd"/>
            <w:r w:rsidRPr="00BE3354">
              <w:t>» без дополнительной редакционной и технической обработки.</w:t>
            </w:r>
          </w:p>
        </w:tc>
      </w:tr>
      <w:tr w:rsidR="003923BE" w:rsidRPr="00BE3354" w:rsidTr="002E2215">
        <w:trPr>
          <w:trHeight w:val="547"/>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4</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Хронометраж выпуска</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26 минут (+/-(плюс-минус) 30 секунд)</w:t>
            </w:r>
          </w:p>
        </w:tc>
      </w:tr>
      <w:tr w:rsidR="003923BE" w:rsidRPr="00BE3354" w:rsidTr="002E2215">
        <w:trPr>
          <w:trHeight w:val="749"/>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5</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rPr>
                <w:shd w:val="clear" w:color="auto" w:fill="FFFFFF"/>
              </w:rPr>
            </w:pPr>
            <w:r w:rsidRPr="00BE3354">
              <w:rPr>
                <w:shd w:val="clear" w:color="auto" w:fill="FFFFFF"/>
              </w:rPr>
              <w:t>Количеств</w:t>
            </w:r>
            <w:r>
              <w:rPr>
                <w:shd w:val="clear" w:color="auto" w:fill="FFFFFF"/>
              </w:rPr>
              <w:t xml:space="preserve">о оригинальных </w:t>
            </w:r>
            <w:proofErr w:type="gramStart"/>
            <w:r>
              <w:rPr>
                <w:shd w:val="clear" w:color="auto" w:fill="FFFFFF"/>
              </w:rPr>
              <w:t xml:space="preserve">выпусков </w:t>
            </w:r>
            <w:r w:rsidRPr="00BE3354">
              <w:rPr>
                <w:shd w:val="clear" w:color="auto" w:fill="FFFFFF"/>
              </w:rPr>
              <w:t>,</w:t>
            </w:r>
            <w:proofErr w:type="gramEnd"/>
            <w:r w:rsidRPr="00BE3354">
              <w:t xml:space="preserve"> </w:t>
            </w:r>
            <w:r w:rsidRPr="00BE3354">
              <w:rPr>
                <w:shd w:val="clear" w:color="auto" w:fill="FFFFFF"/>
              </w:rPr>
              <w:t>время выхода в эфир оригинальных выпусков программы</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- 8 оригинальных выпусков</w:t>
            </w:r>
          </w:p>
          <w:p w:rsidR="003923BE" w:rsidRPr="00BE3354" w:rsidRDefault="003923BE" w:rsidP="002E2215">
            <w:pPr>
              <w:contextualSpacing/>
            </w:pPr>
            <w:r w:rsidRPr="00BE3354">
              <w:t>- дата выхода в эфир согласуется с руководством телеканала</w:t>
            </w:r>
          </w:p>
        </w:tc>
      </w:tr>
      <w:tr w:rsidR="003923BE" w:rsidRPr="00BE3354" w:rsidTr="002E2215">
        <w:trPr>
          <w:trHeight w:val="749"/>
        </w:trPr>
        <w:tc>
          <w:tcPr>
            <w:tcW w:w="463" w:type="dxa"/>
            <w:tcBorders>
              <w:top w:val="single" w:sz="4" w:space="0" w:color="auto"/>
              <w:left w:val="single" w:sz="4" w:space="0" w:color="auto"/>
              <w:bottom w:val="single" w:sz="4" w:space="0" w:color="auto"/>
              <w:right w:val="single" w:sz="4" w:space="0" w:color="auto"/>
            </w:tcBorders>
          </w:tcPr>
          <w:p w:rsidR="003923BE" w:rsidRPr="00BE3354" w:rsidRDefault="003923BE" w:rsidP="002E2215">
            <w:pPr>
              <w:ind w:firstLine="5"/>
              <w:contextualSpacing/>
              <w:jc w:val="center"/>
            </w:pPr>
            <w:r>
              <w:t>5а</w:t>
            </w:r>
          </w:p>
        </w:tc>
        <w:tc>
          <w:tcPr>
            <w:tcW w:w="2372" w:type="dxa"/>
            <w:tcBorders>
              <w:top w:val="single" w:sz="4" w:space="0" w:color="auto"/>
              <w:left w:val="single" w:sz="4" w:space="0" w:color="auto"/>
              <w:bottom w:val="single" w:sz="4" w:space="0" w:color="auto"/>
              <w:right w:val="single" w:sz="4" w:space="0" w:color="auto"/>
            </w:tcBorders>
          </w:tcPr>
          <w:p w:rsidR="003923BE" w:rsidRPr="00BE3354" w:rsidRDefault="003923BE" w:rsidP="002E2215">
            <w:pPr>
              <w:contextualSpacing/>
              <w:rPr>
                <w:shd w:val="clear" w:color="auto" w:fill="FFFFFF"/>
              </w:rPr>
            </w:pPr>
            <w:r>
              <w:rPr>
                <w:shd w:val="clear" w:color="auto" w:fill="FFFFFF"/>
              </w:rPr>
              <w:t>Анонс</w:t>
            </w:r>
          </w:p>
        </w:tc>
        <w:tc>
          <w:tcPr>
            <w:tcW w:w="6946" w:type="dxa"/>
            <w:tcBorders>
              <w:top w:val="single" w:sz="4" w:space="0" w:color="auto"/>
              <w:left w:val="single" w:sz="4" w:space="0" w:color="auto"/>
              <w:bottom w:val="single" w:sz="4" w:space="0" w:color="auto"/>
              <w:right w:val="single" w:sz="4" w:space="0" w:color="auto"/>
            </w:tcBorders>
          </w:tcPr>
          <w:p w:rsidR="003923BE" w:rsidRPr="00BE3354" w:rsidRDefault="003923BE" w:rsidP="002E2215">
            <w:pPr>
              <w:contextualSpacing/>
            </w:pPr>
            <w:r w:rsidRPr="00C57CC9">
              <w:rPr>
                <w:rFonts w:eastAsia="SimSun"/>
                <w:color w:val="000000"/>
                <w:kern w:val="1"/>
                <w:lang w:eastAsia="hi-IN" w:bidi="hi-IN"/>
              </w:rPr>
              <w:t>Обязательно создание анонса программы, хронометраж: 30-45 сек</w:t>
            </w:r>
          </w:p>
        </w:tc>
      </w:tr>
      <w:tr w:rsidR="003923BE" w:rsidRPr="00BE3354" w:rsidTr="002E2215">
        <w:trPr>
          <w:trHeight w:val="749"/>
        </w:trPr>
        <w:tc>
          <w:tcPr>
            <w:tcW w:w="463" w:type="dxa"/>
            <w:tcBorders>
              <w:top w:val="single" w:sz="4" w:space="0" w:color="auto"/>
              <w:left w:val="single" w:sz="4" w:space="0" w:color="auto"/>
              <w:bottom w:val="single" w:sz="4" w:space="0" w:color="auto"/>
              <w:right w:val="single" w:sz="4" w:space="0" w:color="auto"/>
            </w:tcBorders>
          </w:tcPr>
          <w:p w:rsidR="003923BE" w:rsidRDefault="003923BE" w:rsidP="002E2215">
            <w:pPr>
              <w:ind w:firstLine="5"/>
              <w:contextualSpacing/>
              <w:jc w:val="center"/>
            </w:pPr>
            <w:r>
              <w:t>5б</w:t>
            </w:r>
          </w:p>
        </w:tc>
        <w:tc>
          <w:tcPr>
            <w:tcW w:w="2372" w:type="dxa"/>
            <w:tcBorders>
              <w:top w:val="single" w:sz="4" w:space="0" w:color="auto"/>
              <w:left w:val="single" w:sz="4" w:space="0" w:color="auto"/>
              <w:bottom w:val="single" w:sz="4" w:space="0" w:color="auto"/>
              <w:right w:val="single" w:sz="4" w:space="0" w:color="auto"/>
            </w:tcBorders>
          </w:tcPr>
          <w:p w:rsidR="003923BE" w:rsidRDefault="003923BE" w:rsidP="002E2215">
            <w:pPr>
              <w:contextualSpacing/>
              <w:rPr>
                <w:shd w:val="clear" w:color="auto" w:fill="FFFFFF"/>
              </w:rPr>
            </w:pPr>
            <w:proofErr w:type="spellStart"/>
            <w:r>
              <w:rPr>
                <w:shd w:val="clear" w:color="auto" w:fill="FFFFFF"/>
              </w:rPr>
              <w:t>Тизер</w:t>
            </w:r>
            <w:proofErr w:type="spellEnd"/>
          </w:p>
        </w:tc>
        <w:tc>
          <w:tcPr>
            <w:tcW w:w="6946" w:type="dxa"/>
            <w:tcBorders>
              <w:top w:val="single" w:sz="4" w:space="0" w:color="auto"/>
              <w:left w:val="single" w:sz="4" w:space="0" w:color="auto"/>
              <w:bottom w:val="single" w:sz="4" w:space="0" w:color="auto"/>
              <w:right w:val="single" w:sz="4" w:space="0" w:color="auto"/>
            </w:tcBorders>
          </w:tcPr>
          <w:p w:rsidR="003923BE" w:rsidRPr="00C57CC9" w:rsidRDefault="003923BE" w:rsidP="002E2215">
            <w:pPr>
              <w:contextualSpacing/>
              <w:rPr>
                <w:rFonts w:eastAsia="SimSun"/>
                <w:color w:val="000000"/>
                <w:kern w:val="1"/>
                <w:lang w:eastAsia="hi-IN" w:bidi="hi-IN"/>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w:t>
            </w:r>
            <w:proofErr w:type="spellStart"/>
            <w:r>
              <w:rPr>
                <w:color w:val="000000"/>
              </w:rPr>
              <w:t>БелРос</w:t>
            </w:r>
            <w:proofErr w:type="spellEnd"/>
            <w:r>
              <w:rPr>
                <w:color w:val="000000"/>
              </w:rPr>
              <w:t>. Хронометраж ролика 1.5-2 мин</w:t>
            </w:r>
          </w:p>
        </w:tc>
      </w:tr>
      <w:tr w:rsidR="003923BE" w:rsidRPr="00BE3354" w:rsidTr="002E2215">
        <w:trPr>
          <w:trHeight w:val="741"/>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lastRenderedPageBreak/>
              <w:t>6</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 xml:space="preserve">Срок предполагаемого сотрудничества </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t>В течение 2020 года</w:t>
            </w:r>
          </w:p>
        </w:tc>
      </w:tr>
      <w:tr w:rsidR="003923BE" w:rsidRPr="00BE3354" w:rsidTr="002E2215">
        <w:trPr>
          <w:trHeight w:val="708"/>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t>Требования к ведущему</w:t>
            </w:r>
          </w:p>
        </w:tc>
        <w:tc>
          <w:tcPr>
            <w:tcW w:w="6946" w:type="dxa"/>
            <w:tcBorders>
              <w:top w:val="single" w:sz="4" w:space="0" w:color="auto"/>
              <w:left w:val="single" w:sz="4" w:space="0" w:color="auto"/>
              <w:bottom w:val="single" w:sz="4" w:space="0" w:color="auto"/>
              <w:right w:val="single" w:sz="4" w:space="0" w:color="auto"/>
            </w:tcBorders>
            <w:hideMark/>
          </w:tcPr>
          <w:p w:rsidR="003923BE" w:rsidRDefault="003923BE" w:rsidP="002E2215">
            <w:pPr>
              <w:contextualSpacing/>
            </w:pPr>
            <w:r>
              <w:t xml:space="preserve">Мужчина, женщина, </w:t>
            </w:r>
            <w:r w:rsidRPr="009845BE">
              <w:t>возраст</w:t>
            </w:r>
            <w:r>
              <w:t xml:space="preserve"> -</w:t>
            </w:r>
            <w:r w:rsidRPr="009845BE">
              <w:t xml:space="preserve"> от 35 лет, деловой имидж и профессиональный грим, авторская подача материала, </w:t>
            </w:r>
            <w:r>
              <w:t>наличие опыта ведения информационных программ.</w:t>
            </w:r>
          </w:p>
          <w:p w:rsidR="003923BE" w:rsidRDefault="003923BE" w:rsidP="002E2215">
            <w:pPr>
              <w:contextualSpacing/>
            </w:pPr>
            <w:r>
              <w:t>Кандидатура ведущего согласовывается с Заказчиком.</w:t>
            </w:r>
          </w:p>
          <w:p w:rsidR="003923BE" w:rsidRDefault="003923BE" w:rsidP="002E2215">
            <w:pPr>
              <w:contextualSpacing/>
            </w:pPr>
          </w:p>
          <w:p w:rsidR="003923BE" w:rsidRPr="00BE3354" w:rsidRDefault="003923BE" w:rsidP="002E2215">
            <w:pPr>
              <w:contextualSpacing/>
            </w:pPr>
          </w:p>
        </w:tc>
      </w:tr>
      <w:tr w:rsidR="003923BE" w:rsidRPr="00BE3354" w:rsidTr="002E2215">
        <w:trPr>
          <w:trHeight w:val="691"/>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Требования к студии и декорации</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 xml:space="preserve">Только натурные съемки с использованием современных </w:t>
            </w:r>
            <w:proofErr w:type="gramStart"/>
            <w:r w:rsidRPr="00BE3354">
              <w:t>технических</w:t>
            </w:r>
            <w:r>
              <w:t xml:space="preserve"> </w:t>
            </w:r>
            <w:r w:rsidRPr="00BE3354">
              <w:t xml:space="preserve"> средств</w:t>
            </w:r>
            <w:proofErr w:type="gramEnd"/>
            <w:r w:rsidRPr="00BE3354">
              <w:t>. Натурные съемки интервью.</w:t>
            </w:r>
          </w:p>
        </w:tc>
      </w:tr>
      <w:tr w:rsidR="003923BE" w:rsidRPr="00BE3354" w:rsidTr="002E2215">
        <w:trPr>
          <w:trHeight w:val="834"/>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Отбивки (основная и по рубрикам), шапка.</w:t>
            </w:r>
          </w:p>
          <w:p w:rsidR="003923BE" w:rsidRPr="00BE3354" w:rsidRDefault="003923BE" w:rsidP="002E2215">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сюжета. </w:t>
            </w:r>
          </w:p>
        </w:tc>
      </w:tr>
      <w:tr w:rsidR="003923BE" w:rsidRPr="00BE3354" w:rsidTr="002E2215">
        <w:trPr>
          <w:trHeight w:val="975"/>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6946" w:type="dxa"/>
            <w:tcBorders>
              <w:top w:val="single" w:sz="4" w:space="0" w:color="auto"/>
              <w:left w:val="single" w:sz="4" w:space="0" w:color="auto"/>
              <w:bottom w:val="single" w:sz="4" w:space="0" w:color="auto"/>
              <w:right w:val="single" w:sz="4" w:space="0" w:color="auto"/>
            </w:tcBorders>
            <w:hideMark/>
          </w:tcPr>
          <w:p w:rsidR="003923BE" w:rsidRPr="00543572" w:rsidRDefault="003923BE" w:rsidP="002E2215">
            <w:pPr>
              <w:contextualSpacing/>
              <w:jc w:val="both"/>
              <w:rPr>
                <w:rFonts w:eastAsia="SimSun"/>
                <w:bCs/>
                <w:kern w:val="1"/>
                <w:lang w:eastAsia="hi-IN" w:bidi="hi-IN"/>
              </w:rPr>
            </w:pPr>
            <w:r w:rsidRPr="00BE3354">
              <w:t xml:space="preserve"> </w:t>
            </w:r>
            <w:r w:rsidRPr="00543572">
              <w:rPr>
                <w:rFonts w:eastAsia="SimSun"/>
                <w:bCs/>
                <w:kern w:val="1"/>
                <w:lang w:eastAsia="hi-IN" w:bidi="hi-IN"/>
              </w:rPr>
              <w:t xml:space="preserve">Общие: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название – </w:t>
            </w:r>
            <w:r w:rsidRPr="00543572">
              <w:rPr>
                <w:rFonts w:eastAsia="SimSun"/>
                <w:kern w:val="1"/>
                <w:lang w:val="en-US" w:eastAsia="hi-IN" w:bidi="hi-IN"/>
              </w:rPr>
              <w:t>DVPAL</w:t>
            </w:r>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w:t>
            </w:r>
            <w:r w:rsidRPr="00543572">
              <w:rPr>
                <w:rFonts w:eastAsia="SimSun"/>
                <w:kern w:val="1"/>
                <w:lang w:val="en-US" w:eastAsia="hi-IN" w:bidi="hi-IN"/>
              </w:rPr>
              <w:t>AVI</w:t>
            </w:r>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bCs/>
                <w:kern w:val="1"/>
                <w:lang w:eastAsia="hi-IN" w:bidi="hi-IN"/>
              </w:rPr>
              <w:t>Видео</w:t>
            </w:r>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w:t>
            </w:r>
            <w:r w:rsidRPr="00543572">
              <w:rPr>
                <w:rFonts w:eastAsia="SimSun"/>
                <w:kern w:val="1"/>
                <w:lang w:val="en-US" w:eastAsia="hi-IN" w:bidi="hi-IN"/>
              </w:rPr>
              <w:t>DV</w:t>
            </w:r>
            <w:r w:rsidRPr="00543572">
              <w:rPr>
                <w:rFonts w:eastAsia="SimSun"/>
                <w:kern w:val="1"/>
                <w:lang w:eastAsia="hi-IN" w:bidi="hi-IN"/>
              </w:rPr>
              <w:t xml:space="preserve"> </w:t>
            </w:r>
            <w:r w:rsidRPr="00543572">
              <w:rPr>
                <w:rFonts w:eastAsia="SimSun"/>
                <w:kern w:val="1"/>
                <w:lang w:val="en-US" w:eastAsia="hi-IN" w:bidi="hi-IN"/>
              </w:rPr>
              <w:t>PAL</w:t>
            </w:r>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разрешение – 720х576</w:t>
            </w:r>
            <w:proofErr w:type="spellStart"/>
            <w:r w:rsidRPr="00543572">
              <w:rPr>
                <w:rFonts w:eastAsia="SimSun"/>
                <w:kern w:val="1"/>
                <w:lang w:val="en-US" w:eastAsia="hi-IN" w:bidi="hi-IN"/>
              </w:rPr>
              <w:t>i</w:t>
            </w:r>
            <w:proofErr w:type="spellEnd"/>
            <w:r w:rsidRPr="00543572">
              <w:rPr>
                <w:rFonts w:eastAsia="SimSun"/>
                <w:kern w:val="1"/>
                <w:lang w:eastAsia="hi-IN" w:bidi="hi-IN"/>
              </w:rPr>
              <w:t xml:space="preserve">; </w:t>
            </w:r>
            <w:r w:rsidRPr="00543572">
              <w:rPr>
                <w:rFonts w:eastAsia="SimSun"/>
                <w:color w:val="000000"/>
                <w:kern w:val="1"/>
                <w:lang w:eastAsia="hi-IN" w:bidi="hi-IN"/>
              </w:rPr>
              <w:t>1920х1080i</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разложения кадра – 16:9;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частота кадров – 25 кадров/сек;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тип развёртки – </w:t>
            </w:r>
            <w:proofErr w:type="spellStart"/>
            <w:r w:rsidRPr="00543572">
              <w:rPr>
                <w:rFonts w:eastAsia="SimSun"/>
                <w:kern w:val="1"/>
                <w:lang w:eastAsia="hi-IN" w:bidi="hi-IN"/>
              </w:rPr>
              <w:t>черезстрочная</w:t>
            </w:r>
            <w:proofErr w:type="spellEnd"/>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bCs/>
                <w:kern w:val="1"/>
                <w:lang w:eastAsia="hi-IN" w:bidi="hi-IN"/>
              </w:rPr>
              <w:t>Аудио:</w:t>
            </w:r>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формат – импульсно-кодовая модуляция (PCM);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каналы – CH1&amp;CH2 (стерео) полный </w:t>
            </w:r>
            <w:proofErr w:type="spellStart"/>
            <w:r w:rsidRPr="00543572">
              <w:rPr>
                <w:rFonts w:eastAsia="SimSun"/>
                <w:kern w:val="1"/>
                <w:lang w:eastAsia="hi-IN" w:bidi="hi-IN"/>
              </w:rPr>
              <w:t>mix</w:t>
            </w:r>
            <w:proofErr w:type="spellEnd"/>
            <w:r w:rsidRPr="00543572">
              <w:rPr>
                <w:rFonts w:eastAsia="SimSun"/>
                <w:kern w:val="1"/>
                <w:lang w:eastAsia="hi-IN" w:bidi="hi-IN"/>
              </w:rPr>
              <w:t xml:space="preserve">;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глубина квантования – 24 бита активных; </w:t>
            </w:r>
          </w:p>
          <w:p w:rsidR="003923BE" w:rsidRPr="00543572" w:rsidRDefault="003923BE" w:rsidP="002E2215">
            <w:pPr>
              <w:widowControl w:val="0"/>
              <w:suppressAutoHyphens/>
              <w:contextualSpacing/>
              <w:jc w:val="both"/>
              <w:rPr>
                <w:rFonts w:eastAsia="SimSun"/>
                <w:kern w:val="1"/>
                <w:lang w:eastAsia="hi-IN" w:bidi="hi-IN"/>
              </w:rPr>
            </w:pPr>
            <w:r w:rsidRPr="00543572">
              <w:rPr>
                <w:rFonts w:eastAsia="SimSun"/>
                <w:kern w:val="1"/>
                <w:lang w:eastAsia="hi-IN" w:bidi="hi-IN"/>
              </w:rPr>
              <w:t xml:space="preserve">частота дискретизации – 48,0 кГц; </w:t>
            </w:r>
          </w:p>
          <w:p w:rsidR="003923BE" w:rsidRPr="00BE3354" w:rsidRDefault="003923BE" w:rsidP="002E2215">
            <w:pPr>
              <w:contextualSpacing/>
              <w:rPr>
                <w:b/>
                <w:bCs/>
              </w:rPr>
            </w:pPr>
            <w:r w:rsidRPr="00543572">
              <w:rPr>
                <w:rFonts w:eastAsia="SimSun"/>
                <w:kern w:val="1"/>
                <w:lang w:eastAsia="hi-IN" w:bidi="hi-IN"/>
              </w:rPr>
              <w:t xml:space="preserve">пиковый уровень цифрового звукового сигнала по шкале </w:t>
            </w:r>
            <w:proofErr w:type="spellStart"/>
            <w:r w:rsidRPr="00543572">
              <w:rPr>
                <w:rFonts w:eastAsia="SimSun"/>
                <w:kern w:val="1"/>
                <w:lang w:eastAsia="hi-IN" w:bidi="hi-IN"/>
              </w:rPr>
              <w:t>dBFS</w:t>
            </w:r>
            <w:proofErr w:type="spellEnd"/>
            <w:r w:rsidRPr="00543572">
              <w:rPr>
                <w:rFonts w:eastAsia="SimSun"/>
                <w:kern w:val="1"/>
                <w:lang w:eastAsia="hi-IN" w:bidi="hi-IN"/>
              </w:rPr>
              <w:t xml:space="preserve"> (-</w:t>
            </w:r>
            <w:proofErr w:type="gramStart"/>
            <w:r w:rsidRPr="00543572">
              <w:rPr>
                <w:rFonts w:eastAsia="SimSun"/>
                <w:kern w:val="1"/>
                <w:lang w:eastAsia="hi-IN" w:bidi="hi-IN"/>
              </w:rPr>
              <w:t>12)дБ</w:t>
            </w:r>
            <w:proofErr w:type="gramEnd"/>
            <w:r w:rsidRPr="00543572">
              <w:rPr>
                <w:rFonts w:eastAsia="SimSun"/>
                <w:kern w:val="1"/>
                <w:lang w:eastAsia="hi-IN" w:bidi="hi-IN"/>
              </w:rPr>
              <w:t>.</w:t>
            </w:r>
          </w:p>
        </w:tc>
      </w:tr>
      <w:tr w:rsidR="003923BE" w:rsidRPr="00BE3354" w:rsidTr="002E2215">
        <w:trPr>
          <w:trHeight w:val="1174"/>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11</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rPr>
                <w:b/>
              </w:rPr>
            </w:pPr>
            <w:r w:rsidRPr="00BE3354">
              <w:rPr>
                <w:shd w:val="clear" w:color="auto" w:fill="FFFFFF"/>
              </w:rPr>
              <w:t>Способ и графика передачи Заказчику готовых выпусков программы </w:t>
            </w:r>
          </w:p>
        </w:tc>
        <w:tc>
          <w:tcPr>
            <w:tcW w:w="6946" w:type="dxa"/>
            <w:tcBorders>
              <w:top w:val="single" w:sz="4" w:space="0" w:color="auto"/>
              <w:left w:val="single" w:sz="4" w:space="0" w:color="auto"/>
              <w:bottom w:val="single" w:sz="4" w:space="0" w:color="auto"/>
              <w:right w:val="single" w:sz="4" w:space="0" w:color="auto"/>
            </w:tcBorders>
            <w:hideMark/>
          </w:tcPr>
          <w:p w:rsidR="003923BE" w:rsidRDefault="003923BE" w:rsidP="002E2215">
            <w:pPr>
              <w:contextualSpacing/>
              <w:rPr>
                <w:spacing w:val="-4"/>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r>
              <w:rPr>
                <w:spacing w:val="-4"/>
              </w:rPr>
              <w:t xml:space="preserve"> </w:t>
            </w:r>
          </w:p>
          <w:p w:rsidR="003923BE" w:rsidRDefault="003923BE" w:rsidP="002E2215">
            <w:pPr>
              <w:contextualSpacing/>
              <w:rPr>
                <w:spacing w:val="-4"/>
              </w:rPr>
            </w:pPr>
            <w:r>
              <w:rPr>
                <w:spacing w:val="-4"/>
              </w:rPr>
              <w:t xml:space="preserve">При заливке на сервер используются утвержденные название и тема программы.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кириллицей.</w:t>
            </w:r>
          </w:p>
          <w:p w:rsidR="003923BE" w:rsidRDefault="003923BE" w:rsidP="002E2215">
            <w:pPr>
              <w:contextualSpacing/>
              <w:rPr>
                <w:rFonts w:eastAsia="SimSun"/>
                <w:spacing w:val="-4"/>
                <w:kern w:val="1"/>
                <w:lang w:eastAsia="hi-IN" w:bidi="hi-IN"/>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sidRPr="00543572">
              <w:rPr>
                <w:rFonts w:eastAsia="SimSun"/>
                <w:spacing w:val="-4"/>
                <w:kern w:val="1"/>
                <w:lang w:eastAsia="hi-IN" w:bidi="hi-IN"/>
              </w:rPr>
              <w:t xml:space="preserve"> сервер 2 варианта программы: с титрами и без.</w:t>
            </w:r>
          </w:p>
          <w:p w:rsidR="003923BE" w:rsidRDefault="003923BE" w:rsidP="002E2215">
            <w:pPr>
              <w:contextualSpacing/>
              <w:rPr>
                <w:spacing w:val="-4"/>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sidRPr="00543572">
              <w:rPr>
                <w:rFonts w:eastAsia="SimSun"/>
                <w:spacing w:val="-4"/>
                <w:kern w:val="1"/>
                <w:lang w:eastAsia="hi-IN" w:bidi="hi-IN"/>
              </w:rPr>
              <w:t xml:space="preserve"> сервер</w:t>
            </w:r>
            <w:r>
              <w:rPr>
                <w:rFonts w:eastAsia="SimSun"/>
                <w:spacing w:val="-4"/>
                <w:kern w:val="1"/>
                <w:lang w:eastAsia="hi-IN" w:bidi="hi-IN"/>
              </w:rPr>
              <w:t xml:space="preserve"> Анонс программы не позднее 5 дней до выхода программы в эфир.</w:t>
            </w:r>
          </w:p>
          <w:p w:rsidR="003923BE" w:rsidRPr="00BE3354" w:rsidRDefault="003923BE" w:rsidP="002E2215">
            <w:pPr>
              <w:contextualSpacing/>
              <w:rPr>
                <w:spacing w:val="-4"/>
                <w:lang w:eastAsia="zh-CN"/>
              </w:rPr>
            </w:pPr>
            <w:r>
              <w:rPr>
                <w:rFonts w:eastAsia="SimSun"/>
                <w:spacing w:val="-4"/>
                <w:kern w:val="1"/>
                <w:lang w:eastAsia="hi-IN" w:bidi="hi-IN"/>
              </w:rPr>
              <w:t xml:space="preserve"> </w:t>
            </w:r>
          </w:p>
        </w:tc>
      </w:tr>
      <w:tr w:rsidR="003923BE" w:rsidRPr="00BE3354" w:rsidTr="002E2215">
        <w:trPr>
          <w:trHeight w:val="1748"/>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t>12</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rPr>
                <w:shd w:val="clear" w:color="auto" w:fill="FFFFFF"/>
              </w:rPr>
            </w:pPr>
            <w:r w:rsidRPr="00BE3354">
              <w:t>Гарантии</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3923BE" w:rsidRPr="00BE3354" w:rsidTr="002E2215">
        <w:trPr>
          <w:trHeight w:val="1709"/>
        </w:trPr>
        <w:tc>
          <w:tcPr>
            <w:tcW w:w="463"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ind w:firstLine="5"/>
              <w:contextualSpacing/>
              <w:jc w:val="center"/>
            </w:pPr>
            <w:r w:rsidRPr="00BE3354">
              <w:lastRenderedPageBreak/>
              <w:t>13</w:t>
            </w:r>
          </w:p>
        </w:tc>
        <w:tc>
          <w:tcPr>
            <w:tcW w:w="2372"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pPr>
            <w:r w:rsidRPr="00BE3354">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rsidR="003923BE" w:rsidRPr="00BE3354" w:rsidRDefault="003923BE" w:rsidP="002E2215">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3923BE" w:rsidRPr="00BE3354" w:rsidRDefault="003923BE" w:rsidP="002E2215">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rsidR="003923BE" w:rsidRDefault="003923BE" w:rsidP="003923BE">
      <w:pPr>
        <w:rPr>
          <w:lang w:eastAsia="ar-SA"/>
        </w:rPr>
      </w:pPr>
    </w:p>
    <w:p w:rsidR="003923BE" w:rsidRPr="00603D40" w:rsidRDefault="003923BE" w:rsidP="003923BE">
      <w:pPr>
        <w:pStyle w:val="afb"/>
        <w:widowControl w:val="0"/>
        <w:numPr>
          <w:ilvl w:val="0"/>
          <w:numId w:val="23"/>
        </w:numPr>
        <w:suppressAutoHyphens/>
        <w:jc w:val="both"/>
      </w:pPr>
      <w:r w:rsidRPr="005C4CE5">
        <w:rPr>
          <w:b/>
          <w:bCs/>
          <w:color w:val="000000"/>
        </w:rPr>
        <w:t>Прочие требования к созданию Произведений:</w:t>
      </w:r>
    </w:p>
    <w:p w:rsidR="003923BE" w:rsidRPr="00603D40" w:rsidRDefault="003923BE" w:rsidP="003923BE">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3923BE" w:rsidRPr="00603D40" w:rsidRDefault="003923BE" w:rsidP="003923BE">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3923BE" w:rsidRPr="00603D40" w:rsidRDefault="003923BE" w:rsidP="003923BE">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3923BE" w:rsidRPr="00603D40" w:rsidRDefault="003923BE" w:rsidP="003923BE">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3923BE" w:rsidRPr="00AE7492" w:rsidRDefault="003923BE" w:rsidP="003923BE">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3923BE" w:rsidRPr="005C4CE5" w:rsidRDefault="003923BE" w:rsidP="003923BE">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rsidR="003923BE" w:rsidRDefault="003923BE" w:rsidP="003923BE">
      <w:pPr>
        <w:rPr>
          <w:lang w:eastAsia="ar-SA"/>
        </w:rPr>
      </w:pPr>
    </w:p>
    <w:p w:rsidR="003923BE" w:rsidRPr="00BE3354" w:rsidRDefault="003923BE" w:rsidP="003923BE">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rsidR="003923BE" w:rsidRDefault="003923BE" w:rsidP="003923BE">
      <w:pPr>
        <w:ind w:firstLine="284"/>
      </w:pPr>
    </w:p>
    <w:p w:rsidR="003923BE" w:rsidRPr="003923BE" w:rsidRDefault="003923BE" w:rsidP="005F75B2">
      <w:pPr>
        <w:jc w:val="center"/>
        <w:rPr>
          <w:b/>
          <w:bCs/>
        </w:rPr>
      </w:pPr>
      <w:r w:rsidRPr="003923BE">
        <w:rPr>
          <w:b/>
          <w:bCs/>
        </w:rPr>
        <w:t>Лот №2</w:t>
      </w:r>
    </w:p>
    <w:p w:rsidR="003923BE" w:rsidRDefault="003923BE" w:rsidP="003923BE">
      <w:pPr>
        <w:keepNext/>
        <w:spacing w:line="264" w:lineRule="auto"/>
        <w:contextualSpacing/>
        <w:jc w:val="center"/>
        <w:rPr>
          <w:b/>
        </w:rPr>
      </w:pPr>
      <w:r w:rsidRPr="00FF4061">
        <w:rPr>
          <w:b/>
        </w:rPr>
        <w:t>Создание</w:t>
      </w:r>
      <w:r>
        <w:rPr>
          <w:b/>
        </w:rPr>
        <w:t xml:space="preserve"> цикла культурно-развлекательных</w:t>
      </w:r>
      <w:r w:rsidRPr="00FF4061">
        <w:rPr>
          <w:b/>
        </w:rPr>
        <w:t xml:space="preserve"> программ</w:t>
      </w:r>
      <w:r>
        <w:rPr>
          <w:b/>
        </w:rPr>
        <w:t xml:space="preserve"> </w:t>
      </w:r>
      <w:r w:rsidRPr="00FF4061">
        <w:rPr>
          <w:b/>
        </w:rPr>
        <w:t>«</w:t>
      </w:r>
      <w:r>
        <w:rPr>
          <w:b/>
        </w:rPr>
        <w:t>Наши люди</w:t>
      </w:r>
      <w:r w:rsidRPr="00FF4061">
        <w:rPr>
          <w:b/>
        </w:rPr>
        <w:t>»</w:t>
      </w:r>
    </w:p>
    <w:p w:rsidR="003923BE" w:rsidRPr="00603D40" w:rsidRDefault="003923BE" w:rsidP="003923BE">
      <w:pPr>
        <w:keepNext/>
        <w:spacing w:line="264" w:lineRule="auto"/>
        <w:contextualSpacing/>
        <w:jc w:val="both"/>
      </w:pPr>
    </w:p>
    <w:p w:rsidR="003923BE" w:rsidRPr="00603D40" w:rsidRDefault="003923BE" w:rsidP="003923BE">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Хронометраж одного выпуска Произведения (мин/сек)</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t>«Наши люди»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923BE" w:rsidRPr="00603D40" w:rsidRDefault="003923BE" w:rsidP="002E2215">
            <w:pPr>
              <w:jc w:val="both"/>
            </w:pPr>
            <w: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923BE" w:rsidRPr="00603D40" w:rsidRDefault="003923BE" w:rsidP="002E2215">
            <w:pPr>
              <w:jc w:val="both"/>
            </w:pPr>
            <w:r w:rsidRPr="00603D40">
              <w:rPr>
                <w:color w:val="000000"/>
              </w:rPr>
              <w:t>26 мин.</w:t>
            </w:r>
          </w:p>
        </w:tc>
      </w:tr>
    </w:tbl>
    <w:p w:rsidR="003923BE" w:rsidRPr="00603D40" w:rsidRDefault="003923BE" w:rsidP="003923BE">
      <w:pPr>
        <w:ind w:firstLine="426"/>
        <w:jc w:val="both"/>
      </w:pPr>
    </w:p>
    <w:p w:rsidR="003923BE" w:rsidRDefault="003923BE" w:rsidP="003923BE">
      <w:pPr>
        <w:ind w:firstLine="426"/>
        <w:jc w:val="both"/>
        <w:rPr>
          <w:color w:val="000000"/>
        </w:rPr>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rsidR="003923BE" w:rsidRPr="002E491A" w:rsidRDefault="003923BE" w:rsidP="003923BE">
      <w:pPr>
        <w:ind w:firstLine="426"/>
        <w:jc w:val="both"/>
      </w:pPr>
    </w:p>
    <w:p w:rsidR="003923BE" w:rsidRPr="00603D40" w:rsidRDefault="003923BE" w:rsidP="003923BE">
      <w:pPr>
        <w:ind w:firstLine="426"/>
        <w:jc w:val="both"/>
      </w:pPr>
      <w:r w:rsidRPr="00603D40">
        <w:rPr>
          <w:b/>
        </w:rPr>
        <w:t>3. Общие требования:</w:t>
      </w:r>
    </w:p>
    <w:p w:rsidR="003923BE" w:rsidRDefault="003923BE" w:rsidP="003923BE">
      <w:pPr>
        <w:ind w:firstLine="426"/>
        <w:jc w:val="both"/>
        <w:rPr>
          <w:color w:val="000000"/>
        </w:rPr>
      </w:pPr>
      <w:r w:rsidRPr="00603D40">
        <w:rPr>
          <w:color w:val="000000"/>
        </w:rPr>
        <w:t xml:space="preserve">Программа </w:t>
      </w:r>
      <w:r>
        <w:rPr>
          <w:color w:val="000000"/>
        </w:rPr>
        <w:t xml:space="preserve">«Наши люди» </w:t>
      </w:r>
      <w:proofErr w:type="gramStart"/>
      <w:r>
        <w:rPr>
          <w:color w:val="000000"/>
        </w:rPr>
        <w:t>выходит  в</w:t>
      </w:r>
      <w:proofErr w:type="gramEnd"/>
      <w:r>
        <w:rPr>
          <w:color w:val="000000"/>
        </w:rPr>
        <w:t xml:space="preserve"> соответствии с сеткой вещания канала. Территория съемок – весь мир с обязательным включением съемок на территории Российской Федерации и Республики Беларусь. </w:t>
      </w:r>
    </w:p>
    <w:p w:rsidR="003923BE" w:rsidRPr="00800450" w:rsidRDefault="003923BE" w:rsidP="003923BE">
      <w:pPr>
        <w:ind w:firstLine="426"/>
        <w:jc w:val="both"/>
      </w:pPr>
      <w:r>
        <w:t>Производитель должен и</w:t>
      </w:r>
      <w:r w:rsidRPr="00800450">
        <w:t>меть в наличи</w:t>
      </w:r>
      <w:r>
        <w:t>и</w:t>
      </w:r>
      <w:r w:rsidRPr="00800450">
        <w:t xml:space="preserve"> собственные или арендуемые (на срок заключения договора) съемочные павильоны с возможностью постройки новых декораций.</w:t>
      </w:r>
      <w:r>
        <w:t xml:space="preserve">  Производитель должен </w:t>
      </w:r>
      <w:proofErr w:type="gramStart"/>
      <w:r>
        <w:t>и</w:t>
      </w:r>
      <w:r w:rsidRPr="00800450">
        <w:t>меть  в</w:t>
      </w:r>
      <w:proofErr w:type="gramEnd"/>
      <w:r w:rsidRPr="00800450">
        <w:t xml:space="preserve">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rsidR="003923BE" w:rsidRPr="00800450" w:rsidRDefault="003923BE" w:rsidP="003923BE">
      <w:pPr>
        <w:autoSpaceDE w:val="0"/>
        <w:ind w:firstLine="426"/>
        <w:jc w:val="both"/>
        <w:rPr>
          <w:b/>
        </w:rPr>
      </w:pPr>
      <w:r w:rsidRPr="0080045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3923BE" w:rsidRPr="00603D40" w:rsidRDefault="003923BE" w:rsidP="003923BE">
      <w:pPr>
        <w:autoSpaceDE w:val="0"/>
        <w:ind w:firstLine="426"/>
        <w:jc w:val="both"/>
      </w:pPr>
      <w:r w:rsidRPr="00800450">
        <w:lastRenderedPageBreak/>
        <w:t>Производитель осуществляет</w:t>
      </w:r>
      <w:r>
        <w:t xml:space="preserve"> студийные,</w:t>
      </w:r>
      <w:r w:rsidRPr="00800450">
        <w:t xml:space="preserve"> натурные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3923BE" w:rsidRPr="00603D40" w:rsidRDefault="003923BE" w:rsidP="003923BE">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3923BE" w:rsidRDefault="003923BE" w:rsidP="003923BE">
      <w:pPr>
        <w:autoSpaceDE w:val="0"/>
        <w:ind w:firstLine="426"/>
        <w:jc w:val="both"/>
      </w:pPr>
      <w:r>
        <w:t>Язык программы</w:t>
      </w:r>
      <w:r w:rsidRPr="00603D40">
        <w:t>: русский.</w:t>
      </w:r>
    </w:p>
    <w:p w:rsidR="003923BE" w:rsidRDefault="003923BE" w:rsidP="003923BE">
      <w:pPr>
        <w:autoSpaceDE w:val="0"/>
        <w:ind w:firstLine="426"/>
        <w:jc w:val="both"/>
      </w:pPr>
      <w:r w:rsidRPr="00E172F1">
        <w:t>Знак информационной продукции: 12+</w:t>
      </w:r>
    </w:p>
    <w:p w:rsidR="003923BE" w:rsidRDefault="003923BE" w:rsidP="003923BE">
      <w:pPr>
        <w:autoSpaceDE w:val="0"/>
        <w:ind w:firstLine="426"/>
        <w:jc w:val="both"/>
      </w:pPr>
    </w:p>
    <w:p w:rsidR="003923BE" w:rsidRPr="001C7F25" w:rsidRDefault="003923BE" w:rsidP="003923BE">
      <w:pPr>
        <w:autoSpaceDE w:val="0"/>
        <w:ind w:firstLine="426"/>
        <w:jc w:val="both"/>
        <w:rPr>
          <w:b/>
        </w:rPr>
      </w:pPr>
      <w:r>
        <w:rPr>
          <w:b/>
        </w:rPr>
        <w:t xml:space="preserve">4. </w:t>
      </w:r>
      <w:r w:rsidRPr="001C7F25">
        <w:rPr>
          <w:b/>
        </w:rPr>
        <w:t>Требования к гарантийным обязательствам оказываемых услуг</w:t>
      </w:r>
      <w:r>
        <w:rPr>
          <w:b/>
        </w:rPr>
        <w:t>:</w:t>
      </w:r>
    </w:p>
    <w:p w:rsidR="003923BE" w:rsidRPr="001C7F25" w:rsidRDefault="003923BE" w:rsidP="003923BE">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3923BE" w:rsidRPr="001C7F25" w:rsidRDefault="003923BE" w:rsidP="003923BE">
      <w:pPr>
        <w:autoSpaceDE w:val="0"/>
        <w:ind w:firstLine="426"/>
        <w:jc w:val="both"/>
      </w:pPr>
      <w:r w:rsidRPr="001C7F25">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rsidR="003923BE" w:rsidRDefault="003923BE" w:rsidP="003923BE">
      <w:pPr>
        <w:autoSpaceDE w:val="0"/>
        <w:ind w:firstLine="426"/>
        <w:jc w:val="both"/>
      </w:pPr>
      <w:r w:rsidRPr="001C7F25">
        <w:t>Отчетные файлы хранятся у Исполнителя после оказания услуги в течение 30 календарных дней.</w:t>
      </w:r>
    </w:p>
    <w:p w:rsidR="003923BE" w:rsidRPr="001C7F25" w:rsidRDefault="003923BE" w:rsidP="003923BE">
      <w:pPr>
        <w:autoSpaceDE w:val="0"/>
        <w:ind w:firstLine="426"/>
        <w:jc w:val="both"/>
      </w:pPr>
    </w:p>
    <w:p w:rsidR="003923BE" w:rsidRPr="001C7F25" w:rsidRDefault="003923BE" w:rsidP="003923BE">
      <w:pPr>
        <w:autoSpaceDE w:val="0"/>
        <w:ind w:firstLine="426"/>
        <w:jc w:val="both"/>
        <w:rPr>
          <w:b/>
        </w:rPr>
      </w:pPr>
      <w:r>
        <w:rPr>
          <w:b/>
        </w:rPr>
        <w:t xml:space="preserve">5. </w:t>
      </w:r>
      <w:r w:rsidRPr="001C7F25">
        <w:rPr>
          <w:b/>
        </w:rPr>
        <w:t xml:space="preserve">Требования к конфиденциальности </w:t>
      </w:r>
    </w:p>
    <w:p w:rsidR="003923BE" w:rsidRDefault="003923BE" w:rsidP="003923BE">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3923BE" w:rsidRDefault="003923BE" w:rsidP="003923BE">
      <w:pPr>
        <w:autoSpaceDE w:val="0"/>
        <w:ind w:firstLine="426"/>
        <w:jc w:val="both"/>
      </w:pPr>
    </w:p>
    <w:p w:rsidR="003923BE" w:rsidRDefault="003923BE" w:rsidP="003923BE">
      <w:pPr>
        <w:jc w:val="both"/>
        <w:rPr>
          <w:b/>
          <w:bCs/>
          <w:color w:val="000000"/>
        </w:rPr>
      </w:pPr>
      <w:r>
        <w:rPr>
          <w:b/>
          <w:bCs/>
          <w:color w:val="000000"/>
        </w:rPr>
        <w:t>6</w:t>
      </w:r>
      <w:r w:rsidRPr="00603D40">
        <w:rPr>
          <w:b/>
          <w:bCs/>
          <w:color w:val="000000"/>
        </w:rPr>
        <w:t>. Содержание выпусков Произведения. Концепция</w:t>
      </w:r>
      <w:r>
        <w:rPr>
          <w:b/>
          <w:bCs/>
          <w:color w:val="000000"/>
        </w:rPr>
        <w:t>:</w:t>
      </w:r>
    </w:p>
    <w:p w:rsidR="003923BE" w:rsidRPr="00603D40" w:rsidRDefault="003923BE" w:rsidP="003923BE">
      <w:pPr>
        <w:jc w:val="both"/>
      </w:pPr>
    </w:p>
    <w:tbl>
      <w:tblPr>
        <w:tblW w:w="9747" w:type="dxa"/>
        <w:tblCellMar>
          <w:top w:w="15" w:type="dxa"/>
          <w:left w:w="15" w:type="dxa"/>
          <w:bottom w:w="15" w:type="dxa"/>
          <w:right w:w="15" w:type="dxa"/>
        </w:tblCellMar>
        <w:tblLook w:val="04A0" w:firstRow="1" w:lastRow="0" w:firstColumn="1" w:lastColumn="0" w:noHBand="0" w:noVBand="1"/>
      </w:tblPr>
      <w:tblGrid>
        <w:gridCol w:w="516"/>
        <w:gridCol w:w="2881"/>
        <w:gridCol w:w="6350"/>
      </w:tblGrid>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Параметры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b/>
                <w:bCs/>
                <w:color w:val="000000"/>
              </w:rPr>
              <w:t>Требования</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Описание содержания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Pr="00603D40" w:rsidRDefault="003923BE" w:rsidP="002E2215">
            <w:pPr>
              <w:jc w:val="both"/>
            </w:pPr>
            <w:r w:rsidRPr="00CE794C">
              <w:rPr>
                <w:color w:val="000000"/>
                <w:szCs w:val="22"/>
                <w:lang w:eastAsia="ar-SA"/>
              </w:rPr>
              <w:t>Информационная, развлекательная, культурно-просветительская программа</w:t>
            </w:r>
            <w:r>
              <w:rPr>
                <w:color w:val="000000"/>
                <w:szCs w:val="22"/>
                <w:lang w:eastAsia="ar-SA"/>
              </w:rPr>
              <w:t>. Тематика:</w:t>
            </w:r>
            <w:r w:rsidRPr="00CE794C">
              <w:rPr>
                <w:color w:val="000000"/>
                <w:szCs w:val="22"/>
                <w:lang w:eastAsia="ar-SA"/>
              </w:rPr>
              <w:t xml:space="preserve"> сфер</w:t>
            </w:r>
            <w:r>
              <w:rPr>
                <w:color w:val="000000"/>
                <w:szCs w:val="22"/>
                <w:lang w:eastAsia="ar-SA"/>
              </w:rPr>
              <w:t>ы</w:t>
            </w:r>
            <w:r w:rsidRPr="00CE794C">
              <w:rPr>
                <w:color w:val="000000"/>
                <w:szCs w:val="22"/>
                <w:lang w:eastAsia="ar-SA"/>
              </w:rPr>
              <w:t xml:space="preserve"> взаимодействия России и Беларуси в рамках Союзного государства, в том числе аспекты реализации Союзных проектов. Интервью с депутатами Парламентского Собрания, ключевыми специалистами и экспертами Постоянного комитета и Евразийской комиссии и другими важными ньюсмейкерами на политическую, экономическую, общественно-значимую тематику. Интервью с лауреатами премий, известными деятелями культуры, искусства, кинематографа, музыкантами</w:t>
            </w:r>
            <w:r>
              <w:rPr>
                <w:color w:val="000000"/>
                <w:szCs w:val="22"/>
                <w:lang w:eastAsia="ar-SA"/>
              </w:rPr>
              <w:t xml:space="preserve"> Союзного государства</w:t>
            </w:r>
            <w:r w:rsidRPr="00CE794C">
              <w:rPr>
                <w:color w:val="000000"/>
                <w:szCs w:val="22"/>
                <w:lang w:eastAsia="ar-SA"/>
              </w:rPr>
              <w:t>. В живом диалоге с ведущим «звезды» рассказывают о своей жизни и творчестве.</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Структура формата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Default="003923BE" w:rsidP="002E2215">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rsidR="003923BE" w:rsidRPr="00BB2CE4" w:rsidRDefault="003923BE" w:rsidP="002E2215">
            <w:pPr>
              <w:jc w:val="both"/>
              <w:rPr>
                <w:color w:val="000000"/>
              </w:rPr>
            </w:pPr>
            <w:r>
              <w:rPr>
                <w:color w:val="000000"/>
              </w:rPr>
              <w:t>Вводный сюжет. Интервью с гостем. В каждый выпуск интегрируется графическое оформление цитат, мыслей, ключевых фраз героя.</w:t>
            </w:r>
          </w:p>
          <w:p w:rsidR="003923BE" w:rsidRDefault="003923BE" w:rsidP="002E2215">
            <w:pPr>
              <w:jc w:val="both"/>
              <w:rPr>
                <w:color w:val="000000"/>
              </w:rPr>
            </w:pPr>
            <w:r w:rsidRPr="00800450">
              <w:rPr>
                <w:color w:val="000000"/>
              </w:rPr>
              <w:t>Элементы графики должны соответствовать бренд-буку Телеканала.</w:t>
            </w:r>
          </w:p>
          <w:p w:rsidR="003923BE" w:rsidRDefault="003923BE" w:rsidP="002E2215">
            <w:pPr>
              <w:jc w:val="both"/>
              <w:rPr>
                <w:color w:val="000000"/>
              </w:rPr>
            </w:pPr>
            <w:r>
              <w:rPr>
                <w:color w:val="000000"/>
              </w:rPr>
              <w:t xml:space="preserve">Необходимо предусмотреть возможность рекламной точки в структуре программы. </w:t>
            </w:r>
          </w:p>
          <w:p w:rsidR="003923BE" w:rsidRPr="00603D40" w:rsidRDefault="003923BE" w:rsidP="002E2215">
            <w:pPr>
              <w:jc w:val="both"/>
            </w:pP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lastRenderedPageBreak/>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 xml:space="preserve">Требования к </w:t>
            </w:r>
            <w:r>
              <w:rPr>
                <w:color w:val="000000"/>
              </w:rPr>
              <w:t>телепрограмме</w:t>
            </w:r>
            <w:r w:rsidRPr="00603D40">
              <w:rPr>
                <w:color w:val="000000"/>
              </w:rPr>
              <w:t xml:space="preserve">: </w:t>
            </w:r>
          </w:p>
          <w:p w:rsidR="003923BE" w:rsidRPr="00603D40" w:rsidRDefault="003923BE" w:rsidP="002E2215">
            <w:pPr>
              <w:jc w:val="both"/>
            </w:pPr>
            <w:r w:rsidRPr="00603D40">
              <w:rPr>
                <w:color w:val="000000"/>
              </w:rPr>
              <w:t xml:space="preserve">- содержание сюжетов </w:t>
            </w:r>
          </w:p>
          <w:p w:rsidR="003923BE" w:rsidRDefault="003923BE" w:rsidP="002E2215">
            <w:pPr>
              <w:jc w:val="both"/>
              <w:rPr>
                <w:color w:val="000000"/>
              </w:rPr>
            </w:pPr>
            <w:r w:rsidRPr="00603D40">
              <w:rPr>
                <w:color w:val="000000"/>
              </w:rPr>
              <w:t>- география тем сюжетов</w:t>
            </w:r>
          </w:p>
          <w:p w:rsidR="003923BE" w:rsidRDefault="003923BE" w:rsidP="002E2215">
            <w:pPr>
              <w:jc w:val="both"/>
              <w:rPr>
                <w:color w:val="000000"/>
              </w:rPr>
            </w:pPr>
            <w:r w:rsidRPr="00603D40">
              <w:rPr>
                <w:color w:val="000000"/>
              </w:rPr>
              <w:t xml:space="preserve">- формат сюжетов в выпуске </w:t>
            </w:r>
          </w:p>
          <w:p w:rsidR="003923BE" w:rsidRDefault="003923BE" w:rsidP="002E2215">
            <w:pPr>
              <w:jc w:val="both"/>
              <w:rPr>
                <w:color w:val="000000"/>
              </w:rPr>
            </w:pPr>
            <w:r>
              <w:rPr>
                <w:color w:val="000000"/>
              </w:rPr>
              <w:t>-требования к съемке</w:t>
            </w:r>
          </w:p>
          <w:p w:rsidR="003923BE" w:rsidRPr="00603D40" w:rsidRDefault="003923BE" w:rsidP="002E2215">
            <w:pPr>
              <w:jc w:val="both"/>
            </w:pPr>
            <w:r>
              <w:rPr>
                <w:color w:val="000000"/>
              </w:rPr>
              <w:t>-требования к качеству телепродукта</w:t>
            </w:r>
          </w:p>
          <w:p w:rsidR="003923BE" w:rsidRPr="00603D40" w:rsidRDefault="003923BE" w:rsidP="002E2215">
            <w:pPr>
              <w:jc w:val="both"/>
            </w:pP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24170C" w:rsidRDefault="003923BE" w:rsidP="002E2215">
            <w:pPr>
              <w:jc w:val="both"/>
              <w:rPr>
                <w:color w:val="000000"/>
              </w:rPr>
            </w:pPr>
            <w:r>
              <w:rPr>
                <w:color w:val="000000"/>
              </w:rPr>
              <w:t>К</w:t>
            </w:r>
            <w:r w:rsidRPr="00603D40">
              <w:rPr>
                <w:color w:val="000000"/>
              </w:rPr>
              <w:t>аждый выпуск должен содержать соот</w:t>
            </w:r>
            <w:r>
              <w:rPr>
                <w:color w:val="000000"/>
              </w:rPr>
              <w:t>ветствующие теме выпуска сюжеты:</w:t>
            </w:r>
          </w:p>
          <w:p w:rsidR="003923BE" w:rsidRDefault="003923BE" w:rsidP="002E2215">
            <w:pPr>
              <w:jc w:val="both"/>
              <w:rPr>
                <w:color w:val="000000"/>
              </w:rPr>
            </w:pPr>
            <w:r>
              <w:rPr>
                <w:color w:val="000000"/>
              </w:rPr>
              <w:t>-вводный сюжет-рассказ о госте, в том числе как о жителе</w:t>
            </w:r>
            <w:r w:rsidRPr="00603D40">
              <w:rPr>
                <w:color w:val="000000"/>
              </w:rPr>
              <w:t xml:space="preserve"> Союзного государства</w:t>
            </w:r>
            <w:r>
              <w:rPr>
                <w:color w:val="000000"/>
              </w:rPr>
              <w:t>;</w:t>
            </w:r>
            <w:r w:rsidRPr="00603D40">
              <w:rPr>
                <w:color w:val="000000"/>
              </w:rPr>
              <w:t xml:space="preserve"> </w:t>
            </w:r>
          </w:p>
          <w:p w:rsidR="003923BE" w:rsidRDefault="003923BE" w:rsidP="002E2215">
            <w:pPr>
              <w:jc w:val="both"/>
              <w:rPr>
                <w:color w:val="000000"/>
              </w:rPr>
            </w:pPr>
            <w:r w:rsidRPr="00603D40">
              <w:rPr>
                <w:color w:val="000000"/>
              </w:rPr>
              <w:t xml:space="preserve">-Россия, Беларусь, территории других стран </w:t>
            </w:r>
          </w:p>
          <w:p w:rsidR="003923BE" w:rsidRDefault="003923BE" w:rsidP="002E2215">
            <w:pPr>
              <w:jc w:val="both"/>
              <w:rPr>
                <w:color w:val="000000"/>
              </w:rPr>
            </w:pPr>
            <w:r>
              <w:rPr>
                <w:color w:val="000000"/>
              </w:rPr>
              <w:t xml:space="preserve"> Формат сюжета: очерк, обзор. Обязательно использование</w:t>
            </w:r>
            <w:r w:rsidRPr="00603D40">
              <w:rPr>
                <w:color w:val="000000"/>
              </w:rPr>
              <w:t xml:space="preserve"> справочн</w:t>
            </w:r>
            <w:r>
              <w:rPr>
                <w:color w:val="000000"/>
              </w:rPr>
              <w:t>ой</w:t>
            </w:r>
            <w:r w:rsidRPr="00603D40">
              <w:rPr>
                <w:color w:val="000000"/>
              </w:rPr>
              <w:t xml:space="preserve"> информаци</w:t>
            </w:r>
            <w:r>
              <w:rPr>
                <w:color w:val="000000"/>
              </w:rPr>
              <w:t>и в соответствии с</w:t>
            </w:r>
            <w:r w:rsidRPr="00603D40">
              <w:rPr>
                <w:color w:val="000000"/>
              </w:rPr>
              <w:t xml:space="preserve"> тем</w:t>
            </w:r>
            <w:r>
              <w:rPr>
                <w:color w:val="000000"/>
              </w:rPr>
              <w:t>ой</w:t>
            </w:r>
            <w:r w:rsidRPr="00603D40">
              <w:rPr>
                <w:color w:val="000000"/>
              </w:rPr>
              <w:t xml:space="preserve"> выпуск</w:t>
            </w:r>
            <w:r>
              <w:rPr>
                <w:color w:val="000000"/>
              </w:rPr>
              <w:t>а</w:t>
            </w:r>
            <w:r w:rsidRPr="00603D40">
              <w:rPr>
                <w:color w:val="000000"/>
              </w:rPr>
              <w:t xml:space="preserve">, </w:t>
            </w:r>
            <w:r>
              <w:rPr>
                <w:color w:val="000000"/>
              </w:rPr>
              <w:t>обязательно создание</w:t>
            </w:r>
            <w:r w:rsidRPr="00603D40">
              <w:rPr>
                <w:color w:val="000000"/>
              </w:rPr>
              <w:t xml:space="preserve"> </w:t>
            </w:r>
            <w:proofErr w:type="spellStart"/>
            <w:r w:rsidRPr="00603D40">
              <w:rPr>
                <w:color w:val="000000"/>
              </w:rPr>
              <w:t>инфографики</w:t>
            </w:r>
            <w:proofErr w:type="spellEnd"/>
            <w:r w:rsidRPr="00603D40">
              <w:rPr>
                <w:color w:val="000000"/>
              </w:rPr>
              <w:t>;</w:t>
            </w:r>
            <w:r>
              <w:rPr>
                <w:color w:val="000000"/>
              </w:rPr>
              <w:t xml:space="preserve"> </w:t>
            </w:r>
            <w:proofErr w:type="gramStart"/>
            <w:r>
              <w:rPr>
                <w:color w:val="000000"/>
              </w:rPr>
              <w:t xml:space="preserve">допускается </w:t>
            </w:r>
            <w:r w:rsidRPr="00603D40">
              <w:rPr>
                <w:color w:val="000000"/>
              </w:rPr>
              <w:t xml:space="preserve"> возможность</w:t>
            </w:r>
            <w:proofErr w:type="gramEnd"/>
            <w:r w:rsidRPr="00603D40">
              <w:rPr>
                <w:color w:val="000000"/>
              </w:rPr>
              <w:t xml:space="preserve"> ис</w:t>
            </w:r>
            <w:r>
              <w:rPr>
                <w:color w:val="000000"/>
              </w:rPr>
              <w:t xml:space="preserve">пользования архивного материала. </w:t>
            </w:r>
          </w:p>
          <w:p w:rsidR="003923BE" w:rsidRPr="00947103" w:rsidRDefault="003923BE" w:rsidP="002E2215">
            <w:pPr>
              <w:jc w:val="both"/>
            </w:pPr>
            <w:r>
              <w:rPr>
                <w:color w:val="000000"/>
              </w:rPr>
              <w:t xml:space="preserve">Проведение съемок на </w:t>
            </w:r>
            <w:proofErr w:type="gramStart"/>
            <w:r>
              <w:rPr>
                <w:color w:val="000000"/>
              </w:rPr>
              <w:t>площадке  осуществляется</w:t>
            </w:r>
            <w:proofErr w:type="gramEnd"/>
            <w:r>
              <w:rPr>
                <w:color w:val="000000"/>
              </w:rPr>
              <w:t xml:space="preserve"> минимум 3 видеокамерами </w:t>
            </w:r>
            <w:r w:rsidRPr="00947103">
              <w:t>с максимальным разрешением 4K (3840×2160) и возможностью съемки до 50 кадров/с</w:t>
            </w:r>
            <w:r>
              <w:t xml:space="preserve">ек в формате </w:t>
            </w:r>
            <w:proofErr w:type="spellStart"/>
            <w:r>
              <w:t>FullHD</w:t>
            </w:r>
            <w:proofErr w:type="spellEnd"/>
            <w:r>
              <w:t xml:space="preserve"> (1920х1080).</w:t>
            </w:r>
          </w:p>
          <w:p w:rsidR="003923BE" w:rsidRDefault="003923BE" w:rsidP="002E2215">
            <w:pPr>
              <w:jc w:val="both"/>
            </w:pPr>
            <w:r>
              <w:t>В программе предусматривается</w:t>
            </w:r>
            <w:r w:rsidRPr="00603D40">
              <w:t xml:space="preserve"> о</w:t>
            </w:r>
            <w:r>
              <w:t>дна рекламная точка ухода-входа.</w:t>
            </w:r>
          </w:p>
          <w:p w:rsidR="003923BE" w:rsidRPr="00AE0382" w:rsidRDefault="003923BE" w:rsidP="002E2215">
            <w:pPr>
              <w:autoSpaceDE w:val="0"/>
              <w:contextualSpacing/>
              <w:jc w:val="both"/>
            </w:pPr>
            <w:r>
              <w:t>К</w:t>
            </w:r>
            <w:r w:rsidRPr="009845BE">
              <w:t>аждая телепередача должна быть логически закончена и приг</w:t>
            </w:r>
            <w:r>
              <w:t>одна для использования отдельно.</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Pr="00E218FF" w:rsidRDefault="003923BE" w:rsidP="002E2215">
            <w: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Pr="00E218FF" w:rsidRDefault="003923BE" w:rsidP="002E2215">
            <w:r w:rsidRPr="00E218FF">
              <w:t>Анонс</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Default="003923BE" w:rsidP="002E2215">
            <w:r w:rsidRPr="00E218FF">
              <w:t>Обязательно создание анонса каждой программы, хронометраж: 30-45 сек</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Pr="00706EB0" w:rsidRDefault="003923BE" w:rsidP="002E2215">
            <w: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Pr="00706EB0" w:rsidRDefault="003923BE" w:rsidP="002E2215">
            <w:proofErr w:type="spellStart"/>
            <w:r w:rsidRPr="00706EB0">
              <w:t>Тизер</w:t>
            </w:r>
            <w:proofErr w:type="spellEnd"/>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3BE" w:rsidRDefault="003923BE" w:rsidP="002E2215">
            <w:r w:rsidRPr="00706EB0">
              <w:t xml:space="preserve">Обязательно создание </w:t>
            </w:r>
            <w:proofErr w:type="spellStart"/>
            <w:r w:rsidRPr="00706EB0">
              <w:t>тизерного</w:t>
            </w:r>
            <w:proofErr w:type="spellEnd"/>
            <w:r w:rsidRPr="00706EB0">
              <w:t xml:space="preserve"> ролика программы для использования в эфире телеканала </w:t>
            </w:r>
            <w:proofErr w:type="spellStart"/>
            <w:r w:rsidRPr="00706EB0">
              <w:t>БелРос</w:t>
            </w:r>
            <w:proofErr w:type="spellEnd"/>
            <w:r w:rsidRPr="00706EB0">
              <w:t>. Хронометраж ролика 1.5-2 мин</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Хронометраж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 xml:space="preserve">26 минут </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К</w:t>
            </w:r>
            <w:r>
              <w:rPr>
                <w:color w:val="000000"/>
              </w:rPr>
              <w:t>оличество оригинальных выпусков:</w:t>
            </w:r>
            <w:r w:rsidRPr="00603D40">
              <w:rPr>
                <w:color w:val="000000"/>
              </w:rPr>
              <w:t xml:space="preserve"> </w:t>
            </w:r>
          </w:p>
          <w:p w:rsidR="003923BE" w:rsidRPr="00603D40" w:rsidRDefault="003923BE" w:rsidP="002E2215">
            <w:pPr>
              <w:jc w:val="both"/>
            </w:pPr>
            <w:r w:rsidRPr="00603D40">
              <w:rPr>
                <w:color w:val="000000"/>
              </w:rPr>
              <w:t>Время выхода в эфир</w:t>
            </w:r>
            <w:r>
              <w:rPr>
                <w:color w:val="000000"/>
              </w:rPr>
              <w:t>:</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Default="003923BE" w:rsidP="002E2215">
            <w:pPr>
              <w:jc w:val="both"/>
              <w:rPr>
                <w:color w:val="000000"/>
              </w:rPr>
            </w:pPr>
            <w:r>
              <w:rPr>
                <w:color w:val="000000"/>
              </w:rPr>
              <w:t>20 программ</w:t>
            </w:r>
          </w:p>
          <w:p w:rsidR="003923BE" w:rsidRDefault="003923BE" w:rsidP="002E2215">
            <w:pPr>
              <w:jc w:val="both"/>
              <w:rPr>
                <w:color w:val="000000"/>
              </w:rPr>
            </w:pPr>
          </w:p>
          <w:p w:rsidR="003923BE" w:rsidRPr="00603D40" w:rsidRDefault="003923BE" w:rsidP="002E2215">
            <w:pPr>
              <w:jc w:val="both"/>
            </w:pPr>
            <w:r w:rsidRPr="00603D40">
              <w:rPr>
                <w:color w:val="000000"/>
              </w:rPr>
              <w:t>- выход в соответствии с сеткой вещания</w:t>
            </w:r>
            <w:r>
              <w:rPr>
                <w:color w:val="000000"/>
              </w:rPr>
              <w:t xml:space="preserve"> телеканала.</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Срок предполагаемого сотрудничества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923BE" w:rsidRPr="00603D40" w:rsidRDefault="003923BE" w:rsidP="002E2215">
            <w:pPr>
              <w:jc w:val="both"/>
            </w:pPr>
            <w:r>
              <w:rPr>
                <w:color w:val="000000"/>
              </w:rPr>
              <w:t>В течение 2020</w:t>
            </w:r>
            <w:r w:rsidRPr="00603D40">
              <w:rPr>
                <w:color w:val="000000"/>
              </w:rPr>
              <w:t xml:space="preserve"> года</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Требования к ведущему</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40152C" w:rsidRDefault="003923BE" w:rsidP="002E2215">
            <w:pPr>
              <w:autoSpaceDE w:val="0"/>
              <w:jc w:val="both"/>
              <w:rPr>
                <w:color w:val="000000"/>
              </w:rPr>
            </w:pPr>
            <w:r>
              <w:rPr>
                <w:color w:val="000000"/>
              </w:rPr>
              <w:t xml:space="preserve">Мужчина/женщина, авторская подача материала, правильно поставленная речь без акцента. Ведущий утверждается заказчиком. </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Требования к студии и декорациям</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Default="003923BE" w:rsidP="002E2215">
            <w:pPr>
              <w:jc w:val="both"/>
              <w:rPr>
                <w:color w:val="000000"/>
              </w:rPr>
            </w:pPr>
            <w:r>
              <w:rPr>
                <w:color w:val="000000"/>
              </w:rPr>
              <w:t xml:space="preserve">  С</w:t>
            </w:r>
            <w:r w:rsidRPr="00603D40">
              <w:rPr>
                <w:color w:val="000000"/>
              </w:rPr>
              <w:t>тудия с современными декорациями,</w:t>
            </w:r>
            <w:r>
              <w:rPr>
                <w:color w:val="000000"/>
              </w:rPr>
              <w:t xml:space="preserve"> не менее 100 квадратных метров, оформление в соответствии с</w:t>
            </w:r>
            <w:r w:rsidRPr="00603D40">
              <w:rPr>
                <w:color w:val="000000"/>
              </w:rPr>
              <w:t xml:space="preserve"> бренд</w:t>
            </w:r>
            <w:r>
              <w:rPr>
                <w:color w:val="000000"/>
              </w:rPr>
              <w:t>-буком</w:t>
            </w:r>
            <w:r w:rsidRPr="00603D40">
              <w:rPr>
                <w:color w:val="000000"/>
              </w:rPr>
              <w:t xml:space="preserve"> Телеканала. </w:t>
            </w:r>
          </w:p>
          <w:p w:rsidR="003923BE" w:rsidRPr="002F7123" w:rsidRDefault="003923BE" w:rsidP="002E2215">
            <w:pPr>
              <w:jc w:val="both"/>
              <w:rPr>
                <w:color w:val="000000"/>
              </w:rPr>
            </w:pP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 xml:space="preserve">Требования к графическому оформлению: шапка, отбивка, оперативная графика (титры, </w:t>
            </w:r>
            <w:proofErr w:type="spellStart"/>
            <w:r w:rsidRPr="00603D40">
              <w:rPr>
                <w:color w:val="000000"/>
              </w:rPr>
              <w:t>гео</w:t>
            </w:r>
            <w:proofErr w:type="spellEnd"/>
            <w:r w:rsidRPr="00603D40">
              <w:rPr>
                <w:color w:val="000000"/>
              </w:rPr>
              <w:t>, бегущая строка), прочее</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Default="003923BE" w:rsidP="002E2215">
            <w:pPr>
              <w:jc w:val="both"/>
              <w:rPr>
                <w:color w:val="000000"/>
              </w:rPr>
            </w:pPr>
            <w:r>
              <w:rPr>
                <w:color w:val="000000"/>
              </w:rPr>
              <w:t>Графическое оформление в соответствии с бренд-буком телеканала.</w:t>
            </w:r>
          </w:p>
          <w:p w:rsidR="003923BE" w:rsidRPr="00603D40" w:rsidRDefault="003923BE" w:rsidP="002E2215">
            <w:pPr>
              <w:jc w:val="both"/>
            </w:pPr>
            <w:r w:rsidRPr="00603D40">
              <w:rPr>
                <w:color w:val="000000"/>
              </w:rPr>
              <w:t xml:space="preserve">Отбивка и шапка: графика </w:t>
            </w:r>
          </w:p>
          <w:p w:rsidR="003923BE" w:rsidRPr="00603D40" w:rsidRDefault="003923BE" w:rsidP="002E2215">
            <w:pPr>
              <w:jc w:val="both"/>
            </w:pPr>
            <w:r w:rsidRPr="00603D40">
              <w:rPr>
                <w:color w:val="000000"/>
              </w:rPr>
              <w:t xml:space="preserve">Оперативная графика: титры, </w:t>
            </w:r>
            <w:proofErr w:type="spellStart"/>
            <w:r w:rsidRPr="00603D40">
              <w:rPr>
                <w:color w:val="000000"/>
              </w:rPr>
              <w:t>геолокация</w:t>
            </w:r>
            <w:proofErr w:type="spellEnd"/>
            <w:r w:rsidRPr="00603D40">
              <w:rPr>
                <w:color w:val="000000"/>
              </w:rPr>
              <w:t xml:space="preserve"> съемки. </w:t>
            </w:r>
            <w:proofErr w:type="spellStart"/>
            <w:proofErr w:type="gramStart"/>
            <w:r w:rsidRPr="00603D40">
              <w:rPr>
                <w:color w:val="000000"/>
              </w:rPr>
              <w:t>Инфографика</w:t>
            </w:r>
            <w:proofErr w:type="spellEnd"/>
            <w:r w:rsidRPr="00603D40">
              <w:rPr>
                <w:color w:val="000000"/>
              </w:rPr>
              <w:t xml:space="preserve">  в</w:t>
            </w:r>
            <w:proofErr w:type="gramEnd"/>
            <w:r w:rsidRPr="00603D40">
              <w:rPr>
                <w:color w:val="000000"/>
              </w:rPr>
              <w:t xml:space="preserve"> соответствии с тематикой</w:t>
            </w:r>
            <w:r>
              <w:rPr>
                <w:color w:val="000000"/>
              </w:rPr>
              <w:t xml:space="preserve"> подводок, сюжетов.</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 xml:space="preserve">Технические параметры видеозаписи: </w:t>
            </w:r>
          </w:p>
          <w:p w:rsidR="003923BE" w:rsidRPr="00603D40" w:rsidRDefault="003923BE" w:rsidP="002E2215">
            <w:pPr>
              <w:jc w:val="both"/>
            </w:pPr>
            <w:r w:rsidRPr="00603D40">
              <w:rPr>
                <w:color w:val="000000"/>
              </w:rPr>
              <w:t xml:space="preserve">- соотношение сторон кадра </w:t>
            </w:r>
          </w:p>
          <w:p w:rsidR="003923BE" w:rsidRPr="00603D40" w:rsidRDefault="003923BE" w:rsidP="002E2215">
            <w:pPr>
              <w:jc w:val="both"/>
            </w:pPr>
            <w:r w:rsidRPr="00603D40">
              <w:rPr>
                <w:color w:val="000000"/>
              </w:rPr>
              <w:t>- формат видео и звука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54425D" w:rsidRDefault="003923BE" w:rsidP="002E2215">
            <w:pPr>
              <w:contextualSpacing/>
              <w:jc w:val="both"/>
              <w:rPr>
                <w:bCs/>
              </w:rPr>
            </w:pPr>
            <w:r w:rsidRPr="0054425D">
              <w:rPr>
                <w:bCs/>
              </w:rPr>
              <w:t xml:space="preserve">Общие: </w:t>
            </w:r>
          </w:p>
          <w:p w:rsidR="003923BE" w:rsidRPr="0054425D" w:rsidRDefault="003923BE" w:rsidP="002E2215">
            <w:pPr>
              <w:contextualSpacing/>
              <w:jc w:val="both"/>
              <w:rPr>
                <w:bCs/>
              </w:rPr>
            </w:pPr>
            <w:r w:rsidRPr="0054425D">
              <w:rPr>
                <w:bCs/>
              </w:rPr>
              <w:t xml:space="preserve">название – </w:t>
            </w:r>
            <w:r w:rsidRPr="0054425D">
              <w:rPr>
                <w:bCs/>
                <w:lang w:val="en-US"/>
              </w:rPr>
              <w:t>DVPAL</w:t>
            </w:r>
            <w:r w:rsidRPr="0054425D">
              <w:rPr>
                <w:bCs/>
              </w:rPr>
              <w:t xml:space="preserve">; </w:t>
            </w:r>
          </w:p>
          <w:p w:rsidR="003923BE" w:rsidRPr="0054425D" w:rsidRDefault="003923BE" w:rsidP="002E2215">
            <w:pPr>
              <w:contextualSpacing/>
              <w:jc w:val="both"/>
              <w:rPr>
                <w:bCs/>
              </w:rPr>
            </w:pPr>
            <w:r w:rsidRPr="0054425D">
              <w:rPr>
                <w:bCs/>
              </w:rPr>
              <w:t xml:space="preserve">формат – </w:t>
            </w:r>
            <w:r w:rsidRPr="0054425D">
              <w:rPr>
                <w:bCs/>
                <w:lang w:val="en-US"/>
              </w:rPr>
              <w:t>AVI</w:t>
            </w:r>
            <w:r w:rsidRPr="0054425D">
              <w:rPr>
                <w:bCs/>
              </w:rPr>
              <w:t xml:space="preserve">; </w:t>
            </w:r>
          </w:p>
          <w:p w:rsidR="003923BE" w:rsidRPr="0054425D" w:rsidRDefault="003923BE" w:rsidP="002E2215">
            <w:pPr>
              <w:contextualSpacing/>
              <w:jc w:val="both"/>
              <w:rPr>
                <w:bCs/>
              </w:rPr>
            </w:pPr>
            <w:r w:rsidRPr="0054425D">
              <w:rPr>
                <w:bCs/>
              </w:rPr>
              <w:t xml:space="preserve">Видео: </w:t>
            </w:r>
          </w:p>
          <w:p w:rsidR="003923BE" w:rsidRPr="0054425D" w:rsidRDefault="003923BE" w:rsidP="002E2215">
            <w:pPr>
              <w:contextualSpacing/>
              <w:jc w:val="both"/>
              <w:rPr>
                <w:bCs/>
              </w:rPr>
            </w:pPr>
            <w:r w:rsidRPr="0054425D">
              <w:rPr>
                <w:bCs/>
              </w:rPr>
              <w:t xml:space="preserve">формат – </w:t>
            </w:r>
            <w:r w:rsidRPr="0054425D">
              <w:rPr>
                <w:bCs/>
                <w:lang w:val="en-US"/>
              </w:rPr>
              <w:t>DV</w:t>
            </w:r>
            <w:r w:rsidRPr="0054425D">
              <w:rPr>
                <w:bCs/>
              </w:rPr>
              <w:t xml:space="preserve"> </w:t>
            </w:r>
            <w:r w:rsidRPr="0054425D">
              <w:rPr>
                <w:bCs/>
                <w:lang w:val="en-US"/>
              </w:rPr>
              <w:t>PAL</w:t>
            </w:r>
            <w:r w:rsidRPr="0054425D">
              <w:rPr>
                <w:bCs/>
              </w:rPr>
              <w:t xml:space="preserve">; </w:t>
            </w:r>
          </w:p>
          <w:p w:rsidR="003923BE" w:rsidRPr="0054425D" w:rsidRDefault="003923BE" w:rsidP="002E2215">
            <w:pPr>
              <w:contextualSpacing/>
              <w:jc w:val="both"/>
              <w:rPr>
                <w:bCs/>
              </w:rPr>
            </w:pPr>
            <w:r>
              <w:rPr>
                <w:bCs/>
              </w:rPr>
              <w:t xml:space="preserve">разрешение – </w:t>
            </w:r>
            <w:r w:rsidRPr="0054425D">
              <w:rPr>
                <w:bCs/>
              </w:rPr>
              <w:t>1920х1080i</w:t>
            </w:r>
          </w:p>
          <w:p w:rsidR="003923BE" w:rsidRPr="0054425D" w:rsidRDefault="003923BE" w:rsidP="002E2215">
            <w:pPr>
              <w:contextualSpacing/>
              <w:jc w:val="both"/>
              <w:rPr>
                <w:bCs/>
              </w:rPr>
            </w:pPr>
            <w:r w:rsidRPr="0054425D">
              <w:rPr>
                <w:bCs/>
              </w:rPr>
              <w:t xml:space="preserve">формат разложения кадра – 16:9; </w:t>
            </w:r>
          </w:p>
          <w:p w:rsidR="003923BE" w:rsidRPr="0054425D" w:rsidRDefault="003923BE" w:rsidP="002E2215">
            <w:pPr>
              <w:contextualSpacing/>
              <w:jc w:val="both"/>
              <w:rPr>
                <w:bCs/>
              </w:rPr>
            </w:pPr>
            <w:r w:rsidRPr="0054425D">
              <w:rPr>
                <w:bCs/>
              </w:rPr>
              <w:t xml:space="preserve">частота кадров – 25 кадров/сек; </w:t>
            </w:r>
          </w:p>
          <w:p w:rsidR="003923BE" w:rsidRPr="0054425D" w:rsidRDefault="003923BE" w:rsidP="002E2215">
            <w:pPr>
              <w:contextualSpacing/>
              <w:jc w:val="both"/>
              <w:rPr>
                <w:bCs/>
              </w:rPr>
            </w:pPr>
            <w:r w:rsidRPr="0054425D">
              <w:rPr>
                <w:bCs/>
              </w:rPr>
              <w:t>тип развёртки –</w:t>
            </w:r>
            <w:r>
              <w:rPr>
                <w:bCs/>
              </w:rPr>
              <w:t xml:space="preserve"> </w:t>
            </w:r>
            <w:proofErr w:type="spellStart"/>
            <w:r>
              <w:rPr>
                <w:bCs/>
              </w:rPr>
              <w:t>через</w:t>
            </w:r>
            <w:r w:rsidRPr="0054425D">
              <w:rPr>
                <w:bCs/>
              </w:rPr>
              <w:t>строчная</w:t>
            </w:r>
            <w:proofErr w:type="spellEnd"/>
            <w:r w:rsidRPr="0054425D">
              <w:rPr>
                <w:bCs/>
              </w:rPr>
              <w:t xml:space="preserve">; </w:t>
            </w:r>
          </w:p>
          <w:p w:rsidR="003923BE" w:rsidRPr="0054425D" w:rsidRDefault="003923BE" w:rsidP="002E2215">
            <w:pPr>
              <w:contextualSpacing/>
              <w:jc w:val="both"/>
              <w:rPr>
                <w:bCs/>
              </w:rPr>
            </w:pPr>
            <w:r w:rsidRPr="0054425D">
              <w:rPr>
                <w:bCs/>
              </w:rPr>
              <w:t xml:space="preserve">Аудио: </w:t>
            </w:r>
          </w:p>
          <w:p w:rsidR="003923BE" w:rsidRPr="0054425D" w:rsidRDefault="003923BE" w:rsidP="002E2215">
            <w:pPr>
              <w:contextualSpacing/>
              <w:jc w:val="both"/>
              <w:rPr>
                <w:bCs/>
              </w:rPr>
            </w:pPr>
            <w:r w:rsidRPr="0054425D">
              <w:rPr>
                <w:bCs/>
              </w:rPr>
              <w:t xml:space="preserve">формат – импульсно-кодовая модуляция (PCM); </w:t>
            </w:r>
          </w:p>
          <w:p w:rsidR="003923BE" w:rsidRPr="0054425D" w:rsidRDefault="003923BE" w:rsidP="002E2215">
            <w:pPr>
              <w:contextualSpacing/>
              <w:jc w:val="both"/>
              <w:rPr>
                <w:bCs/>
              </w:rPr>
            </w:pPr>
            <w:r w:rsidRPr="0054425D">
              <w:rPr>
                <w:bCs/>
              </w:rPr>
              <w:t xml:space="preserve">каналы – CH1&amp;CH2 (стерео) полный </w:t>
            </w:r>
            <w:proofErr w:type="spellStart"/>
            <w:r w:rsidRPr="0054425D">
              <w:rPr>
                <w:bCs/>
              </w:rPr>
              <w:t>mix</w:t>
            </w:r>
            <w:proofErr w:type="spellEnd"/>
            <w:r w:rsidRPr="0054425D">
              <w:rPr>
                <w:bCs/>
              </w:rPr>
              <w:t xml:space="preserve">; </w:t>
            </w:r>
          </w:p>
          <w:p w:rsidR="003923BE" w:rsidRPr="0054425D" w:rsidRDefault="003923BE" w:rsidP="002E2215">
            <w:pPr>
              <w:contextualSpacing/>
              <w:jc w:val="both"/>
              <w:rPr>
                <w:bCs/>
              </w:rPr>
            </w:pPr>
            <w:r w:rsidRPr="0054425D">
              <w:rPr>
                <w:bCs/>
              </w:rPr>
              <w:t xml:space="preserve">глубина квантования – 24 бита активных; </w:t>
            </w:r>
          </w:p>
          <w:p w:rsidR="003923BE" w:rsidRPr="0054425D" w:rsidRDefault="003923BE" w:rsidP="002E2215">
            <w:pPr>
              <w:contextualSpacing/>
              <w:jc w:val="both"/>
              <w:rPr>
                <w:bCs/>
              </w:rPr>
            </w:pPr>
            <w:r w:rsidRPr="0054425D">
              <w:rPr>
                <w:bCs/>
              </w:rPr>
              <w:lastRenderedPageBreak/>
              <w:t xml:space="preserve">частота дискретизации – 48,0 кГц; </w:t>
            </w:r>
          </w:p>
          <w:p w:rsidR="003923BE" w:rsidRPr="00603D40" w:rsidRDefault="003923BE" w:rsidP="002E2215">
            <w:pPr>
              <w:jc w:val="both"/>
            </w:pPr>
            <w:r w:rsidRPr="0054425D">
              <w:rPr>
                <w:bCs/>
              </w:rPr>
              <w:t xml:space="preserve">пиковый уровень цифрового звукового сигнала по шкале </w:t>
            </w:r>
            <w:proofErr w:type="spellStart"/>
            <w:r w:rsidRPr="0054425D">
              <w:rPr>
                <w:bCs/>
              </w:rPr>
              <w:t>dBFS</w:t>
            </w:r>
            <w:proofErr w:type="spellEnd"/>
            <w:r w:rsidRPr="0054425D">
              <w:rPr>
                <w:bCs/>
              </w:rPr>
              <w:t xml:space="preserve"> (-</w:t>
            </w:r>
            <w:proofErr w:type="gramStart"/>
            <w:r w:rsidRPr="0054425D">
              <w:rPr>
                <w:bCs/>
              </w:rPr>
              <w:t>12)дБ</w:t>
            </w:r>
            <w:proofErr w:type="gramEnd"/>
            <w:r w:rsidRPr="0054425D">
              <w:rPr>
                <w:bCs/>
              </w:rPr>
              <w:t>.</w:t>
            </w:r>
          </w:p>
        </w:tc>
      </w:tr>
      <w:tr w:rsidR="003923BE" w:rsidRPr="00603D40" w:rsidTr="002E221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Pr>
                <w:color w:val="000000"/>
              </w:rPr>
              <w:lastRenderedPageBreak/>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603D40" w:rsidRDefault="003923BE" w:rsidP="002E2215">
            <w:pPr>
              <w:jc w:val="both"/>
            </w:pPr>
            <w:r w:rsidRPr="00603D40">
              <w:rPr>
                <w:color w:val="000000"/>
              </w:rPr>
              <w:t>Способ и график передачи Заказчику готовых выпусков программы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923BE" w:rsidRPr="0054425D" w:rsidRDefault="003923BE" w:rsidP="002E2215">
            <w:pPr>
              <w:jc w:val="both"/>
              <w:rPr>
                <w:spacing w:val="-4"/>
              </w:rPr>
            </w:pPr>
            <w:r w:rsidRPr="0054425D">
              <w:rPr>
                <w:spacing w:val="-4"/>
              </w:rPr>
              <w:t>Окончательная версия телепередачи</w:t>
            </w:r>
            <w:r w:rsidRPr="0054425D">
              <w:rPr>
                <w:b/>
                <w:spacing w:val="-4"/>
              </w:rPr>
              <w:t xml:space="preserve"> </w:t>
            </w:r>
            <w:r w:rsidRPr="0054425D">
              <w:rPr>
                <w:spacing w:val="-4"/>
              </w:rPr>
              <w:t>надлежащего технического качества должна быть предоставлена</w:t>
            </w:r>
            <w:r w:rsidRPr="0054425D">
              <w:rPr>
                <w:b/>
                <w:spacing w:val="-4"/>
              </w:rPr>
              <w:t xml:space="preserve"> </w:t>
            </w:r>
            <w:r w:rsidRPr="0054425D">
              <w:rPr>
                <w:spacing w:val="-4"/>
              </w:rPr>
              <w:t xml:space="preserve">Заказчику путем пересылки по </w:t>
            </w:r>
            <w:r w:rsidRPr="0054425D">
              <w:rPr>
                <w:spacing w:val="-4"/>
                <w:lang w:val="en-US"/>
              </w:rPr>
              <w:t>FTP</w:t>
            </w:r>
            <w:r w:rsidRPr="0054425D">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4425D">
              <w:rPr>
                <w:spacing w:val="-4"/>
                <w:lang w:val="en-US"/>
              </w:rPr>
              <w:t>Caps</w:t>
            </w:r>
            <w:r w:rsidRPr="0054425D">
              <w:rPr>
                <w:spacing w:val="-4"/>
              </w:rPr>
              <w:t xml:space="preserve"> </w:t>
            </w:r>
            <w:r w:rsidRPr="0054425D">
              <w:rPr>
                <w:spacing w:val="-4"/>
                <w:lang w:val="en-US"/>
              </w:rPr>
              <w:t>Lock</w:t>
            </w:r>
            <w:r w:rsidRPr="0054425D">
              <w:rPr>
                <w:spacing w:val="-4"/>
              </w:rPr>
              <w:t>) кириллицей.</w:t>
            </w:r>
          </w:p>
          <w:p w:rsidR="003923BE" w:rsidRPr="0054425D" w:rsidRDefault="003923BE" w:rsidP="002E2215">
            <w:pPr>
              <w:jc w:val="both"/>
              <w:rPr>
                <w:spacing w:val="-4"/>
              </w:rPr>
            </w:pPr>
            <w:r w:rsidRPr="0054425D">
              <w:rPr>
                <w:spacing w:val="-4"/>
              </w:rPr>
              <w:t xml:space="preserve">Производитель передает на </w:t>
            </w:r>
            <w:r w:rsidRPr="0054425D">
              <w:rPr>
                <w:spacing w:val="-4"/>
                <w:lang w:val="en-US"/>
              </w:rPr>
              <w:t>FTP</w:t>
            </w:r>
            <w:r w:rsidRPr="0054425D">
              <w:rPr>
                <w:spacing w:val="-4"/>
              </w:rPr>
              <w:t xml:space="preserve"> сервер 2 варианта программы: с титрами и без.</w:t>
            </w:r>
          </w:p>
          <w:p w:rsidR="003923BE" w:rsidRPr="0054425D" w:rsidRDefault="003923BE" w:rsidP="002E2215">
            <w:pPr>
              <w:jc w:val="both"/>
              <w:rPr>
                <w:spacing w:val="-4"/>
              </w:rPr>
            </w:pPr>
            <w:r w:rsidRPr="0054425D">
              <w:rPr>
                <w:spacing w:val="-4"/>
              </w:rPr>
              <w:t xml:space="preserve">Производитель передает на </w:t>
            </w:r>
            <w:r w:rsidRPr="0054425D">
              <w:rPr>
                <w:spacing w:val="-4"/>
                <w:lang w:val="en-US"/>
              </w:rPr>
              <w:t>FTP</w:t>
            </w:r>
            <w:r w:rsidRPr="0054425D">
              <w:rPr>
                <w:spacing w:val="-4"/>
              </w:rPr>
              <w:t xml:space="preserve"> сервер Анонс программы не позднее 5 дней до выхода программы в эфир.</w:t>
            </w:r>
          </w:p>
          <w:p w:rsidR="003923BE" w:rsidRPr="00603D40" w:rsidRDefault="003923BE" w:rsidP="002E2215">
            <w:pPr>
              <w:jc w:val="both"/>
            </w:pPr>
          </w:p>
        </w:tc>
      </w:tr>
      <w:tr w:rsidR="003923BE" w:rsidRPr="00603D40" w:rsidTr="002E2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ind w:firstLine="5"/>
              <w:contextualSpacing/>
              <w:jc w:val="both"/>
            </w:pPr>
            <w:r>
              <w:t>14</w:t>
            </w:r>
          </w:p>
        </w:tc>
        <w:tc>
          <w:tcPr>
            <w:tcW w:w="2881"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contextualSpacing/>
              <w:jc w:val="both"/>
              <w:rPr>
                <w:shd w:val="clear" w:color="auto" w:fill="FFFFFF"/>
              </w:rPr>
            </w:pPr>
            <w:r w:rsidRPr="00603D40">
              <w:t>Гарантии</w:t>
            </w:r>
          </w:p>
        </w:tc>
        <w:tc>
          <w:tcPr>
            <w:tcW w:w="6350"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contextualSpacing/>
              <w:jc w:val="both"/>
              <w:rPr>
                <w:spacing w:val="-4"/>
                <w:lang w:eastAsia="zh-CN"/>
              </w:rPr>
            </w:pPr>
            <w:r w:rsidRPr="00603D4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3923BE" w:rsidRPr="00603D40" w:rsidTr="002E2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ind w:firstLine="5"/>
              <w:contextualSpacing/>
              <w:jc w:val="both"/>
            </w:pPr>
            <w:r>
              <w:t>15</w:t>
            </w:r>
          </w:p>
        </w:tc>
        <w:tc>
          <w:tcPr>
            <w:tcW w:w="2881"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contextualSpacing/>
              <w:jc w:val="both"/>
            </w:pPr>
            <w:r w:rsidRPr="00603D40">
              <w:t>Прочие условия</w:t>
            </w:r>
          </w:p>
        </w:tc>
        <w:tc>
          <w:tcPr>
            <w:tcW w:w="6350" w:type="dxa"/>
            <w:tcBorders>
              <w:top w:val="single" w:sz="4" w:space="0" w:color="auto"/>
              <w:left w:val="single" w:sz="4" w:space="0" w:color="auto"/>
              <w:bottom w:val="single" w:sz="4" w:space="0" w:color="auto"/>
              <w:right w:val="single" w:sz="4" w:space="0" w:color="auto"/>
            </w:tcBorders>
            <w:hideMark/>
          </w:tcPr>
          <w:p w:rsidR="003923BE" w:rsidRPr="00603D40" w:rsidRDefault="003923BE" w:rsidP="002E2215">
            <w:pPr>
              <w:contextualSpacing/>
              <w:jc w:val="both"/>
              <w:rPr>
                <w:bCs/>
              </w:rPr>
            </w:pPr>
            <w:r w:rsidRPr="00603D40">
              <w:rPr>
                <w:bCs/>
              </w:rPr>
              <w:t>1.</w:t>
            </w:r>
            <w:r w:rsidRPr="00603D4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3923BE" w:rsidRPr="00603D40" w:rsidRDefault="003923BE" w:rsidP="002E2215">
            <w:pPr>
              <w:contextualSpacing/>
              <w:jc w:val="both"/>
              <w:rPr>
                <w:bCs/>
              </w:rPr>
            </w:pPr>
            <w:r w:rsidRPr="00603D40">
              <w:rPr>
                <w:bCs/>
              </w:rPr>
              <w:t>2.</w:t>
            </w:r>
            <w:r w:rsidRPr="00603D40">
              <w:rPr>
                <w:bCs/>
              </w:rPr>
              <w:tab/>
              <w:t>Участникам необходимо представить на конкурс свои предложения по</w:t>
            </w:r>
            <w:r>
              <w:rPr>
                <w:bCs/>
              </w:rPr>
              <w:t xml:space="preserve"> развитию</w:t>
            </w:r>
            <w:r w:rsidRPr="00603D40">
              <w:rPr>
                <w:bCs/>
              </w:rPr>
              <w:t xml:space="preserve"> концепции Телепередачи.</w:t>
            </w:r>
          </w:p>
        </w:tc>
      </w:tr>
    </w:tbl>
    <w:p w:rsidR="003923BE" w:rsidRDefault="003923BE" w:rsidP="003923BE">
      <w:pPr>
        <w:ind w:firstLine="426"/>
        <w:jc w:val="both"/>
        <w:rPr>
          <w:lang w:eastAsia="ar-SA"/>
        </w:rPr>
      </w:pPr>
    </w:p>
    <w:p w:rsidR="003923BE" w:rsidRDefault="003923BE" w:rsidP="003923BE">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rsidR="003923BE" w:rsidRDefault="003923BE" w:rsidP="003923BE">
      <w:pPr>
        <w:ind w:firstLine="426"/>
        <w:jc w:val="both"/>
        <w:rPr>
          <w:lang w:eastAsia="ar-SA"/>
        </w:rPr>
      </w:pPr>
    </w:p>
    <w:p w:rsidR="003923BE" w:rsidRDefault="003923BE" w:rsidP="003923BE">
      <w:pPr>
        <w:jc w:val="both"/>
        <w:rPr>
          <w:b/>
          <w:bCs/>
          <w:color w:val="000000"/>
        </w:rPr>
      </w:pPr>
      <w:r>
        <w:rPr>
          <w:b/>
          <w:bCs/>
          <w:color w:val="000000"/>
        </w:rPr>
        <w:t>7</w:t>
      </w:r>
      <w:r w:rsidRPr="00603D40">
        <w:rPr>
          <w:b/>
          <w:bCs/>
          <w:color w:val="000000"/>
        </w:rPr>
        <w:t>. Прочие требования к созданию Произведений:</w:t>
      </w:r>
    </w:p>
    <w:p w:rsidR="003923BE" w:rsidRPr="00603D40" w:rsidRDefault="003923BE" w:rsidP="003923BE">
      <w:pPr>
        <w:jc w:val="both"/>
      </w:pPr>
    </w:p>
    <w:p w:rsidR="003923BE" w:rsidRPr="00603D40" w:rsidRDefault="003923BE" w:rsidP="003923BE">
      <w:pPr>
        <w:numPr>
          <w:ilvl w:val="0"/>
          <w:numId w:val="27"/>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3923BE" w:rsidRPr="00603D40" w:rsidRDefault="003923BE" w:rsidP="003923BE">
      <w:pPr>
        <w:numPr>
          <w:ilvl w:val="0"/>
          <w:numId w:val="27"/>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3923BE" w:rsidRPr="00603D40" w:rsidRDefault="003923BE" w:rsidP="003923BE">
      <w:pPr>
        <w:numPr>
          <w:ilvl w:val="0"/>
          <w:numId w:val="27"/>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3923BE" w:rsidRPr="00AE7492" w:rsidRDefault="003923BE" w:rsidP="003923BE">
      <w:pPr>
        <w:numPr>
          <w:ilvl w:val="0"/>
          <w:numId w:val="27"/>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3923BE" w:rsidRDefault="003923BE" w:rsidP="003923BE">
      <w:pPr>
        <w:numPr>
          <w:ilvl w:val="0"/>
          <w:numId w:val="27"/>
        </w:numPr>
        <w:jc w:val="both"/>
        <w:textAlignment w:val="baseline"/>
        <w:rPr>
          <w:color w:val="000000"/>
        </w:rPr>
      </w:pPr>
      <w:r w:rsidRPr="00AE7492">
        <w:rPr>
          <w:color w:val="000000"/>
        </w:rPr>
        <w:t>Обязательно обеспечение передачи исключительных прав на территории Р</w:t>
      </w:r>
      <w:r>
        <w:rPr>
          <w:color w:val="000000"/>
        </w:rPr>
        <w:t xml:space="preserve">оссийской </w:t>
      </w:r>
      <w:r w:rsidRPr="00AE7492">
        <w:rPr>
          <w:color w:val="000000"/>
        </w:rPr>
        <w:t>Ф</w:t>
      </w:r>
      <w:r>
        <w:rPr>
          <w:color w:val="000000"/>
        </w:rPr>
        <w:t>едерации</w:t>
      </w:r>
      <w:r w:rsidRPr="00AE7492">
        <w:rPr>
          <w:color w:val="000000"/>
        </w:rPr>
        <w:t xml:space="preserve"> и</w:t>
      </w:r>
      <w:r w:rsidRPr="00603D40">
        <w:rPr>
          <w:color w:val="000000"/>
        </w:rPr>
        <w:t xml:space="preserve"> Беларуси</w:t>
      </w:r>
      <w:r>
        <w:rPr>
          <w:color w:val="000000"/>
        </w:rPr>
        <w:t>.</w:t>
      </w:r>
    </w:p>
    <w:p w:rsidR="003923BE" w:rsidRPr="00CA12B4" w:rsidRDefault="003923BE" w:rsidP="005F75B2">
      <w:pPr>
        <w:jc w:val="center"/>
      </w:pPr>
    </w:p>
    <w:p w:rsidR="003314CE" w:rsidRDefault="003314CE" w:rsidP="003314CE">
      <w:pPr>
        <w:spacing w:after="160" w:line="259" w:lineRule="auto"/>
        <w:rPr>
          <w:b/>
          <w:bCs/>
        </w:rPr>
      </w:pPr>
    </w:p>
    <w:p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4"/>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BE65A2">
      <w:pPr>
        <w:jc w:val="both"/>
      </w:pPr>
      <w:r w:rsidRPr="009654D0">
        <w:t>«_____»___________________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Pr="00807D2F" w:rsidRDefault="004C57A8" w:rsidP="004C57A8">
      <w:pPr>
        <w:ind w:firstLine="670"/>
        <w:jc w:val="both"/>
      </w:pPr>
      <w:r w:rsidRPr="00807D2F">
        <w:rPr>
          <w:color w:val="000000"/>
        </w:rPr>
        <w:t>3.1. Стоимость услуг по настоящему Договору составляет ________________</w:t>
      </w:r>
      <w:r w:rsidR="005F6B96">
        <w:rPr>
          <w:color w:val="000000"/>
        </w:rPr>
        <w:t>российских рублей</w:t>
      </w:r>
      <w:r w:rsidRPr="00807D2F">
        <w:rPr>
          <w:color w:val="000000"/>
        </w:rPr>
        <w:t>.</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D018AF">
        <w:rPr>
          <w:color w:val="000000"/>
        </w:rPr>
        <w:t xml:space="preserve">20 </w:t>
      </w:r>
      <w:r w:rsidR="0085158D">
        <w:rPr>
          <w:color w:val="000000"/>
        </w:rPr>
        <w:t>%</w:t>
      </w:r>
      <w:r w:rsidR="00D018AF">
        <w:rPr>
          <w:color w:val="000000"/>
        </w:rPr>
        <w:t xml:space="preserve"> </w:t>
      </w:r>
      <w:r w:rsidR="00C70DF2">
        <w:rPr>
          <w:color w:val="000000"/>
        </w:rPr>
        <w:t>(двадцати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w:t>
      </w:r>
      <w:r w:rsidR="00341AFD">
        <w:rPr>
          <w:color w:val="000000"/>
        </w:rPr>
        <w:t>.</w:t>
      </w:r>
      <w:r w:rsidRPr="00807D2F">
        <w:rPr>
          <w:color w:val="000000"/>
        </w:rPr>
        <w:t xml:space="preserve"> </w:t>
      </w:r>
    </w:p>
    <w:p w:rsidR="004C57A8" w:rsidRDefault="004C57A8" w:rsidP="00A567B6">
      <w:pPr>
        <w:ind w:firstLine="670"/>
        <w:jc w:val="both"/>
        <w:rPr>
          <w:color w:val="000000"/>
        </w:rPr>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341AFD" w:rsidRPr="00807D2F" w:rsidRDefault="00341AFD" w:rsidP="00A567B6">
      <w:pPr>
        <w:ind w:firstLine="670"/>
        <w:jc w:val="both"/>
      </w:pP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w:t>
      </w:r>
      <w:r w:rsidRPr="00807D2F">
        <w:rPr>
          <w:color w:val="000000"/>
        </w:rPr>
        <w:lastRenderedPageBreak/>
        <w:t xml:space="preserve">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 xml:space="preserve">ствия, забастовки, </w:t>
      </w:r>
      <w:r w:rsidRPr="00807D2F">
        <w:rPr>
          <w:color w:val="000000"/>
        </w:rPr>
        <w:lastRenderedPageBreak/>
        <w:t>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lastRenderedPageBreak/>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F8" w:rsidRDefault="009921F8">
      <w:r>
        <w:separator/>
      </w:r>
    </w:p>
  </w:endnote>
  <w:endnote w:type="continuationSeparator" w:id="0">
    <w:p w:rsidR="009921F8" w:rsidRDefault="009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89" w:rsidRDefault="0086238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89" w:rsidRDefault="0086238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F8" w:rsidRDefault="009921F8">
      <w:r>
        <w:separator/>
      </w:r>
    </w:p>
  </w:footnote>
  <w:footnote w:type="continuationSeparator" w:id="0">
    <w:p w:rsidR="009921F8" w:rsidRDefault="009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89" w:rsidRDefault="00862389">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341AFD">
      <w:rPr>
        <w:rStyle w:val="ab"/>
        <w:noProof/>
      </w:rPr>
      <w:t>32</w:t>
    </w:r>
    <w:r>
      <w:rPr>
        <w:rStyle w:val="ab"/>
      </w:rPr>
      <w:fldChar w:fldCharType="end"/>
    </w:r>
  </w:p>
  <w:p w:rsidR="00862389" w:rsidRPr="00DA39C5" w:rsidRDefault="00862389">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89" w:rsidRDefault="00862389"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341AFD">
      <w:rPr>
        <w:rStyle w:val="ab"/>
        <w:noProof/>
      </w:rPr>
      <w:t>41</w:t>
    </w:r>
    <w:r>
      <w:rPr>
        <w:rStyle w:val="ab"/>
      </w:rPr>
      <w:fldChar w:fldCharType="end"/>
    </w:r>
  </w:p>
  <w:p w:rsidR="00862389" w:rsidRDefault="00862389">
    <w:pPr>
      <w:pStyle w:val="a9"/>
      <w:pBdr>
        <w:bottom w:val="single" w:sz="4" w:space="1" w:color="auto"/>
      </w:pBdr>
      <w:ind w:right="360"/>
      <w:jc w:val="center"/>
      <w:rPr>
        <w:i/>
      </w:rPr>
    </w:pPr>
  </w:p>
  <w:p w:rsidR="00862389" w:rsidRDefault="00862389">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A4C6644"/>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2"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1"/>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7"/>
  </w:num>
  <w:num w:numId="17">
    <w:abstractNumId w:val="20"/>
  </w:num>
  <w:num w:numId="18">
    <w:abstractNumId w:val="1"/>
  </w:num>
  <w:num w:numId="19">
    <w:abstractNumId w:val="23"/>
  </w:num>
  <w:num w:numId="20">
    <w:abstractNumId w:val="18"/>
  </w:num>
  <w:num w:numId="21">
    <w:abstractNumId w:val="4"/>
  </w:num>
  <w:num w:numId="22">
    <w:abstractNumId w:val="5"/>
  </w:num>
  <w:num w:numId="23">
    <w:abstractNumId w:val="15"/>
  </w:num>
  <w:num w:numId="24">
    <w:abstractNumId w:val="22"/>
  </w:num>
  <w:num w:numId="25">
    <w:abstractNumId w:val="19"/>
  </w:num>
  <w:num w:numId="26">
    <w:abstractNumId w:val="8"/>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AFD"/>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3BE"/>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1C53"/>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389"/>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396E"/>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F4"/>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1F8"/>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1467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3962-0051-314D-ADC6-DA7BDB32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44</Pages>
  <Words>17130</Words>
  <Characters>98673</Characters>
  <Application>Microsoft Office Word</Application>
  <DocSecurity>0</DocSecurity>
  <Lines>2145</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11</cp:revision>
  <cp:lastPrinted>2020-01-31T10:06:00Z</cp:lastPrinted>
  <dcterms:created xsi:type="dcterms:W3CDTF">2020-01-30T13:58:00Z</dcterms:created>
  <dcterms:modified xsi:type="dcterms:W3CDTF">2020-03-10T07:27:00Z</dcterms:modified>
</cp:coreProperties>
</file>