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781" w:rsidRPr="000742B1" w:rsidRDefault="00FD623C" w:rsidP="000742B1">
      <w:r>
        <w:t xml:space="preserve"> </w:t>
      </w:r>
      <w:bookmarkStart w:id="0"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B070C3" w:rsidRPr="00A422AE" w:rsidRDefault="00B070C3" w:rsidP="00B070C3">
      <w:pPr>
        <w:jc w:val="right"/>
        <w:rPr>
          <w:sz w:val="28"/>
          <w:szCs w:val="28"/>
        </w:rPr>
      </w:pPr>
      <w:r w:rsidRPr="00A422AE">
        <w:rPr>
          <w:sz w:val="28"/>
          <w:szCs w:val="28"/>
        </w:rPr>
        <w:t>Председатель Государственного учреждения</w:t>
      </w:r>
    </w:p>
    <w:p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rsidR="00B070C3" w:rsidRPr="00A415C0" w:rsidRDefault="00B070C3" w:rsidP="00B070C3">
      <w:pPr>
        <w:spacing w:before="100"/>
        <w:ind w:left="2127" w:right="22" w:firstLine="709"/>
        <w:jc w:val="right"/>
        <w:rPr>
          <w:sz w:val="28"/>
          <w:szCs w:val="28"/>
        </w:rPr>
      </w:pPr>
      <w:r w:rsidRPr="00A415C0">
        <w:rPr>
          <w:sz w:val="28"/>
          <w:szCs w:val="28"/>
        </w:rPr>
        <w:t>«</w:t>
      </w:r>
      <w:r w:rsidR="009702BC">
        <w:rPr>
          <w:sz w:val="28"/>
          <w:szCs w:val="28"/>
        </w:rPr>
        <w:t>24</w:t>
      </w:r>
      <w:r w:rsidR="000742B1">
        <w:rPr>
          <w:sz w:val="28"/>
          <w:szCs w:val="28"/>
        </w:rPr>
        <w:t>»</w:t>
      </w:r>
      <w:r w:rsidR="009702BC">
        <w:rPr>
          <w:sz w:val="28"/>
          <w:szCs w:val="28"/>
        </w:rPr>
        <w:t xml:space="preserve"> марта</w:t>
      </w:r>
      <w:r w:rsidR="000742B1">
        <w:rPr>
          <w:sz w:val="28"/>
          <w:szCs w:val="28"/>
        </w:rPr>
        <w:t xml:space="preserve"> 2020</w:t>
      </w:r>
      <w:r w:rsidRPr="00A415C0">
        <w:rPr>
          <w:sz w:val="28"/>
          <w:szCs w:val="28"/>
        </w:rPr>
        <w:t xml:space="preserve"> г.</w:t>
      </w:r>
    </w:p>
    <w:p w:rsidR="00B070C3" w:rsidRPr="00A422AE" w:rsidRDefault="00B070C3" w:rsidP="00B070C3">
      <w:pPr>
        <w:jc w:val="center"/>
        <w:rPr>
          <w:b/>
          <w:sz w:val="28"/>
          <w:szCs w:val="28"/>
        </w:rPr>
      </w:pPr>
    </w:p>
    <w:p w:rsidR="00B070C3" w:rsidRDefault="00B070C3" w:rsidP="00B070C3">
      <w:pPr>
        <w:jc w:val="center"/>
        <w:rPr>
          <w:b/>
          <w:sz w:val="28"/>
          <w:szCs w:val="28"/>
        </w:rPr>
      </w:pPr>
    </w:p>
    <w:p w:rsidR="000742B1" w:rsidRPr="00A422AE" w:rsidRDefault="000742B1"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B070C3">
      <w:pPr>
        <w:shd w:val="clear" w:color="auto" w:fill="FFFFFF"/>
        <w:spacing w:before="120" w:line="322" w:lineRule="exact"/>
        <w:ind w:right="22"/>
        <w:jc w:val="center"/>
        <w:rPr>
          <w:b/>
          <w:spacing w:val="1"/>
          <w:sz w:val="28"/>
          <w:szCs w:val="28"/>
        </w:rPr>
      </w:pPr>
    </w:p>
    <w:p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rsidR="00153FCD" w:rsidRPr="009E4568" w:rsidRDefault="00153FCD" w:rsidP="00153FCD">
      <w:pPr>
        <w:ind w:firstLine="426"/>
        <w:jc w:val="center"/>
      </w:pPr>
      <w:r w:rsidRPr="009E4568">
        <w:rPr>
          <w:color w:val="000000"/>
        </w:rPr>
        <w:t xml:space="preserve">на право заключения договора на создание концепции </w:t>
      </w:r>
    </w:p>
    <w:p w:rsidR="00153FCD" w:rsidRPr="009E4568" w:rsidRDefault="00153FCD" w:rsidP="00153FCD">
      <w:pPr>
        <w:ind w:firstLine="426"/>
        <w:jc w:val="center"/>
        <w:rPr>
          <w:color w:val="000000"/>
        </w:rPr>
      </w:pPr>
      <w:r w:rsidRPr="009E4568">
        <w:t>цикла программ культурно-развлекательного формата «Братская кухня» и дальнейшего производства данной программы</w:t>
      </w:r>
    </w:p>
    <w:p w:rsidR="008B3F83" w:rsidRPr="00A422AE" w:rsidRDefault="008B3F8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BE65A2">
      <w:pPr>
        <w:jc w:val="center"/>
        <w:rPr>
          <w:sz w:val="28"/>
          <w:szCs w:val="28"/>
        </w:rPr>
      </w:pPr>
    </w:p>
    <w:p w:rsidR="00BE65A2" w:rsidRPr="000742B1" w:rsidRDefault="00BE65A2" w:rsidP="00BE65A2">
      <w:pPr>
        <w:jc w:val="center"/>
      </w:pPr>
      <w:r w:rsidRPr="000742B1">
        <w:t>г. Москва</w:t>
      </w:r>
    </w:p>
    <w:p w:rsidR="00BE65A2" w:rsidRPr="000742B1" w:rsidRDefault="00ED73E3" w:rsidP="00BE65A2">
      <w:pPr>
        <w:jc w:val="center"/>
      </w:pPr>
      <w:r w:rsidRPr="000742B1">
        <w:t>20</w:t>
      </w:r>
      <w:r w:rsidR="000742B1" w:rsidRPr="000742B1">
        <w:t>20</w:t>
      </w:r>
      <w:r w:rsidR="00BE65A2" w:rsidRPr="000742B1">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rsidTr="000742B1">
        <w:tc>
          <w:tcPr>
            <w:tcW w:w="828" w:type="dxa"/>
          </w:tcPr>
          <w:p w:rsidR="000742B1" w:rsidRPr="009654D0" w:rsidRDefault="000742B1" w:rsidP="00D52AAC">
            <w:pPr>
              <w:rPr>
                <w:sz w:val="20"/>
              </w:rPr>
            </w:pPr>
            <w:r w:rsidRPr="009654D0">
              <w:rPr>
                <w:sz w:val="20"/>
              </w:rPr>
              <w:t>№ пункта</w:t>
            </w:r>
          </w:p>
        </w:tc>
        <w:tc>
          <w:tcPr>
            <w:tcW w:w="9373" w:type="dxa"/>
          </w:tcPr>
          <w:p w:rsidR="000742B1" w:rsidRPr="009654D0" w:rsidRDefault="000742B1" w:rsidP="00D52AAC">
            <w:pPr>
              <w:rPr>
                <w:sz w:val="20"/>
              </w:rPr>
            </w:pPr>
            <w:r w:rsidRPr="009654D0">
              <w:rPr>
                <w:sz w:val="20"/>
              </w:rPr>
              <w:t>Наименование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Информация об открытом конкурсе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Общие сведения</w:t>
            </w:r>
          </w:p>
        </w:tc>
      </w:tr>
      <w:tr w:rsidR="000742B1" w:rsidRPr="002F03C0" w:rsidTr="000742B1">
        <w:tc>
          <w:tcPr>
            <w:tcW w:w="828" w:type="dxa"/>
          </w:tcPr>
          <w:p w:rsidR="000742B1" w:rsidRPr="009654D0" w:rsidRDefault="000742B1" w:rsidP="00373027">
            <w:pPr>
              <w:rPr>
                <w:sz w:val="20"/>
              </w:rPr>
            </w:pPr>
            <w:r w:rsidRPr="009654D0">
              <w:rPr>
                <w:sz w:val="20"/>
              </w:rPr>
              <w:t>1.</w:t>
            </w:r>
          </w:p>
        </w:tc>
        <w:tc>
          <w:tcPr>
            <w:tcW w:w="9373" w:type="dxa"/>
          </w:tcPr>
          <w:p w:rsidR="000742B1" w:rsidRPr="009654D0" w:rsidRDefault="000742B1" w:rsidP="00373027">
            <w:pPr>
              <w:rPr>
                <w:sz w:val="20"/>
              </w:rPr>
            </w:pPr>
            <w:r w:rsidRPr="009654D0">
              <w:rPr>
                <w:sz w:val="20"/>
              </w:rPr>
              <w:t>Предмет конкурса</w:t>
            </w:r>
          </w:p>
        </w:tc>
      </w:tr>
      <w:tr w:rsidR="000742B1" w:rsidRPr="002F03C0" w:rsidTr="000742B1">
        <w:tc>
          <w:tcPr>
            <w:tcW w:w="828" w:type="dxa"/>
          </w:tcPr>
          <w:p w:rsidR="000742B1" w:rsidRPr="009654D0" w:rsidRDefault="000742B1" w:rsidP="00373027">
            <w:pPr>
              <w:rPr>
                <w:sz w:val="20"/>
              </w:rPr>
            </w:pPr>
            <w:r w:rsidRPr="009654D0">
              <w:rPr>
                <w:sz w:val="20"/>
              </w:rPr>
              <w:t>2.</w:t>
            </w:r>
          </w:p>
        </w:tc>
        <w:tc>
          <w:tcPr>
            <w:tcW w:w="9373" w:type="dxa"/>
          </w:tcPr>
          <w:p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rsidTr="000742B1">
        <w:trPr>
          <w:trHeight w:val="281"/>
        </w:trPr>
        <w:tc>
          <w:tcPr>
            <w:tcW w:w="828" w:type="dxa"/>
          </w:tcPr>
          <w:p w:rsidR="000742B1" w:rsidRPr="009654D0" w:rsidRDefault="000742B1" w:rsidP="00373027">
            <w:pPr>
              <w:rPr>
                <w:sz w:val="20"/>
              </w:rPr>
            </w:pPr>
            <w:r w:rsidRPr="009654D0">
              <w:rPr>
                <w:sz w:val="20"/>
              </w:rPr>
              <w:t>3.</w:t>
            </w:r>
          </w:p>
        </w:tc>
        <w:tc>
          <w:tcPr>
            <w:tcW w:w="9373" w:type="dxa"/>
            <w:vAlign w:val="center"/>
          </w:tcPr>
          <w:p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sidRPr="009654D0">
              <w:rPr>
                <w:sz w:val="20"/>
              </w:rPr>
              <w:t>4.</w:t>
            </w:r>
          </w:p>
        </w:tc>
        <w:tc>
          <w:tcPr>
            <w:tcW w:w="9373" w:type="dxa"/>
          </w:tcPr>
          <w:p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Конкурсная документация</w:t>
            </w:r>
          </w:p>
        </w:tc>
      </w:tr>
      <w:tr w:rsidR="000742B1" w:rsidRPr="002F03C0" w:rsidTr="000742B1">
        <w:tc>
          <w:tcPr>
            <w:tcW w:w="828" w:type="dxa"/>
          </w:tcPr>
          <w:p w:rsidR="000742B1" w:rsidRPr="009654D0" w:rsidRDefault="000742B1" w:rsidP="00373027">
            <w:pPr>
              <w:rPr>
                <w:sz w:val="20"/>
              </w:rPr>
            </w:pPr>
            <w:r w:rsidRPr="009654D0">
              <w:rPr>
                <w:sz w:val="20"/>
              </w:rPr>
              <w:t>5.</w:t>
            </w:r>
          </w:p>
        </w:tc>
        <w:tc>
          <w:tcPr>
            <w:tcW w:w="9373" w:type="dxa"/>
          </w:tcPr>
          <w:p w:rsidR="000742B1" w:rsidRPr="009654D0" w:rsidRDefault="000742B1" w:rsidP="00373027">
            <w:pPr>
              <w:rPr>
                <w:sz w:val="20"/>
              </w:rPr>
            </w:pPr>
            <w:r w:rsidRPr="009654D0">
              <w:rPr>
                <w:sz w:val="20"/>
              </w:rPr>
              <w:t>Содержание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6.</w:t>
            </w:r>
          </w:p>
        </w:tc>
        <w:tc>
          <w:tcPr>
            <w:tcW w:w="9373" w:type="dxa"/>
          </w:tcPr>
          <w:p w:rsidR="000742B1" w:rsidRPr="009654D0" w:rsidRDefault="000742B1" w:rsidP="00373027">
            <w:pPr>
              <w:rPr>
                <w:sz w:val="20"/>
              </w:rPr>
            </w:pPr>
            <w:r w:rsidRPr="009654D0">
              <w:rPr>
                <w:sz w:val="20"/>
              </w:rPr>
              <w:t>Разъяснение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7.</w:t>
            </w:r>
          </w:p>
        </w:tc>
        <w:tc>
          <w:tcPr>
            <w:tcW w:w="9373" w:type="dxa"/>
          </w:tcPr>
          <w:p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rsidTr="000742B1">
        <w:tc>
          <w:tcPr>
            <w:tcW w:w="828" w:type="dxa"/>
          </w:tcPr>
          <w:p w:rsidR="000742B1" w:rsidRPr="009654D0" w:rsidRDefault="000742B1" w:rsidP="00373027">
            <w:pPr>
              <w:rPr>
                <w:sz w:val="20"/>
              </w:rPr>
            </w:pPr>
            <w:r w:rsidRPr="009654D0">
              <w:rPr>
                <w:sz w:val="20"/>
              </w:rPr>
              <w:t>8.</w:t>
            </w:r>
          </w:p>
        </w:tc>
        <w:tc>
          <w:tcPr>
            <w:tcW w:w="9373" w:type="dxa"/>
          </w:tcPr>
          <w:p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9.</w:t>
            </w:r>
          </w:p>
        </w:tc>
        <w:tc>
          <w:tcPr>
            <w:tcW w:w="9373" w:type="dxa"/>
          </w:tcPr>
          <w:p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rsidTr="000742B1">
        <w:trPr>
          <w:trHeight w:val="282"/>
        </w:trPr>
        <w:tc>
          <w:tcPr>
            <w:tcW w:w="828" w:type="dxa"/>
          </w:tcPr>
          <w:p w:rsidR="000742B1" w:rsidRPr="009654D0" w:rsidRDefault="000742B1" w:rsidP="00373027">
            <w:pPr>
              <w:rPr>
                <w:sz w:val="20"/>
              </w:rPr>
            </w:pPr>
            <w:r w:rsidRPr="009654D0">
              <w:rPr>
                <w:sz w:val="20"/>
              </w:rPr>
              <w:t>10.</w:t>
            </w:r>
          </w:p>
        </w:tc>
        <w:tc>
          <w:tcPr>
            <w:tcW w:w="9373" w:type="dxa"/>
          </w:tcPr>
          <w:p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rsidTr="000742B1">
        <w:tc>
          <w:tcPr>
            <w:tcW w:w="828" w:type="dxa"/>
          </w:tcPr>
          <w:p w:rsidR="000742B1" w:rsidRPr="009654D0" w:rsidRDefault="000742B1" w:rsidP="00373027">
            <w:pPr>
              <w:rPr>
                <w:sz w:val="20"/>
              </w:rPr>
            </w:pPr>
            <w:r w:rsidRPr="009654D0">
              <w:rPr>
                <w:sz w:val="20"/>
              </w:rPr>
              <w:t>11.</w:t>
            </w:r>
          </w:p>
        </w:tc>
        <w:tc>
          <w:tcPr>
            <w:tcW w:w="9373" w:type="dxa"/>
          </w:tcPr>
          <w:p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rsidTr="000742B1">
        <w:trPr>
          <w:trHeight w:val="233"/>
        </w:trPr>
        <w:tc>
          <w:tcPr>
            <w:tcW w:w="828" w:type="dxa"/>
          </w:tcPr>
          <w:p w:rsidR="000742B1" w:rsidRPr="009654D0" w:rsidRDefault="000742B1" w:rsidP="00373027">
            <w:pPr>
              <w:rPr>
                <w:sz w:val="20"/>
              </w:rPr>
            </w:pPr>
            <w:r>
              <w:rPr>
                <w:sz w:val="20"/>
                <w:lang w:val="en-US"/>
              </w:rPr>
              <w:t>1</w:t>
            </w:r>
            <w:r>
              <w:rPr>
                <w:sz w:val="20"/>
              </w:rPr>
              <w:t>8</w:t>
            </w:r>
            <w:r w:rsidRPr="009654D0">
              <w:rPr>
                <w:sz w:val="20"/>
              </w:rPr>
              <w:t>.</w:t>
            </w:r>
          </w:p>
        </w:tc>
        <w:tc>
          <w:tcPr>
            <w:tcW w:w="9373" w:type="dxa"/>
          </w:tcPr>
          <w:p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Pr>
                <w:sz w:val="20"/>
              </w:rPr>
              <w:t>19</w:t>
            </w:r>
            <w:r w:rsidRPr="009654D0">
              <w:rPr>
                <w:sz w:val="20"/>
              </w:rPr>
              <w:t>.</w:t>
            </w:r>
          </w:p>
        </w:tc>
        <w:tc>
          <w:tcPr>
            <w:tcW w:w="9373" w:type="dxa"/>
          </w:tcPr>
          <w:p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rsidTr="000742B1">
        <w:tc>
          <w:tcPr>
            <w:tcW w:w="828" w:type="dxa"/>
          </w:tcPr>
          <w:p w:rsidR="000742B1" w:rsidRPr="009654D0" w:rsidRDefault="000742B1" w:rsidP="00373027">
            <w:pPr>
              <w:rPr>
                <w:sz w:val="20"/>
              </w:rPr>
            </w:pPr>
            <w:r>
              <w:rPr>
                <w:sz w:val="20"/>
              </w:rPr>
              <w:t>20</w:t>
            </w:r>
            <w:r w:rsidRPr="009654D0">
              <w:rPr>
                <w:sz w:val="20"/>
              </w:rPr>
              <w:t>.</w:t>
            </w:r>
          </w:p>
        </w:tc>
        <w:tc>
          <w:tcPr>
            <w:tcW w:w="9373" w:type="dxa"/>
          </w:tcPr>
          <w:p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rsidTr="000742B1">
        <w:tc>
          <w:tcPr>
            <w:tcW w:w="828" w:type="dxa"/>
          </w:tcPr>
          <w:p w:rsidR="000742B1" w:rsidRPr="009654D0" w:rsidRDefault="000742B1" w:rsidP="00373027">
            <w:pPr>
              <w:rPr>
                <w:sz w:val="20"/>
              </w:rPr>
            </w:pPr>
            <w:r>
              <w:rPr>
                <w:sz w:val="20"/>
              </w:rPr>
              <w:t>21</w:t>
            </w:r>
            <w:r w:rsidRPr="009654D0">
              <w:rPr>
                <w:sz w:val="20"/>
              </w:rPr>
              <w:t>.</w:t>
            </w:r>
          </w:p>
        </w:tc>
        <w:tc>
          <w:tcPr>
            <w:tcW w:w="9373" w:type="dxa"/>
          </w:tcPr>
          <w:p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rsidTr="000742B1">
        <w:tc>
          <w:tcPr>
            <w:tcW w:w="828" w:type="dxa"/>
          </w:tcPr>
          <w:p w:rsidR="000742B1" w:rsidRPr="009654D0" w:rsidRDefault="000742B1" w:rsidP="00373027">
            <w:pPr>
              <w:rPr>
                <w:sz w:val="20"/>
              </w:rPr>
            </w:pPr>
            <w:r>
              <w:rPr>
                <w:sz w:val="20"/>
              </w:rPr>
              <w:t>22</w:t>
            </w:r>
            <w:r w:rsidRPr="009654D0">
              <w:rPr>
                <w:sz w:val="20"/>
              </w:rPr>
              <w:t>.</w:t>
            </w:r>
          </w:p>
        </w:tc>
        <w:tc>
          <w:tcPr>
            <w:tcW w:w="9373" w:type="dxa"/>
          </w:tcPr>
          <w:p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Pr>
                <w:sz w:val="20"/>
              </w:rPr>
              <w:t>23</w:t>
            </w:r>
            <w:r w:rsidRPr="009654D0">
              <w:rPr>
                <w:sz w:val="20"/>
              </w:rPr>
              <w:t>.</w:t>
            </w:r>
          </w:p>
        </w:tc>
        <w:tc>
          <w:tcPr>
            <w:tcW w:w="9373" w:type="dxa"/>
          </w:tcPr>
          <w:p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rsidTr="000742B1">
        <w:tc>
          <w:tcPr>
            <w:tcW w:w="828" w:type="dxa"/>
          </w:tcPr>
          <w:p w:rsidR="000742B1" w:rsidRPr="009654D0" w:rsidRDefault="000742B1" w:rsidP="00373027">
            <w:pPr>
              <w:rPr>
                <w:sz w:val="20"/>
              </w:rPr>
            </w:pPr>
            <w:r>
              <w:rPr>
                <w:sz w:val="20"/>
              </w:rPr>
              <w:t>24</w:t>
            </w:r>
            <w:r w:rsidRPr="009654D0">
              <w:rPr>
                <w:sz w:val="20"/>
              </w:rPr>
              <w:t>.</w:t>
            </w:r>
          </w:p>
        </w:tc>
        <w:tc>
          <w:tcPr>
            <w:tcW w:w="9373" w:type="dxa"/>
          </w:tcPr>
          <w:p w:rsidR="000742B1" w:rsidRPr="009654D0" w:rsidRDefault="000742B1" w:rsidP="00373027">
            <w:pPr>
              <w:rPr>
                <w:sz w:val="20"/>
              </w:rPr>
            </w:pPr>
            <w:r w:rsidRPr="009654D0">
              <w:rPr>
                <w:sz w:val="20"/>
              </w:rPr>
              <w:t>Право на обжалование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rsidR="000742B1" w:rsidRPr="009654D0" w:rsidRDefault="000742B1" w:rsidP="00373027">
            <w:pPr>
              <w:rPr>
                <w:b/>
                <w:bCs/>
                <w:sz w:val="20"/>
              </w:rPr>
            </w:pPr>
            <w:r w:rsidRPr="009654D0">
              <w:rPr>
                <w:b/>
                <w:bCs/>
                <w:sz w:val="20"/>
              </w:rPr>
              <w:t>Техническое задание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rsidR="000742B1" w:rsidRPr="009654D0" w:rsidRDefault="000742B1" w:rsidP="00373027">
            <w:pPr>
              <w:rPr>
                <w:b/>
                <w:bCs/>
                <w:sz w:val="20"/>
              </w:rPr>
            </w:pPr>
            <w:r w:rsidRPr="009654D0">
              <w:rPr>
                <w:b/>
                <w:bCs/>
                <w:sz w:val="20"/>
              </w:rPr>
              <w:t>Образцы форм</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VI.</w:t>
            </w:r>
          </w:p>
        </w:tc>
        <w:tc>
          <w:tcPr>
            <w:tcW w:w="9373" w:type="dxa"/>
          </w:tcPr>
          <w:p w:rsidR="000742B1" w:rsidRPr="009654D0" w:rsidRDefault="000742B1" w:rsidP="00373027">
            <w:pPr>
              <w:rPr>
                <w:b/>
                <w:bCs/>
                <w:sz w:val="20"/>
              </w:rPr>
            </w:pPr>
            <w:r w:rsidRPr="009654D0">
              <w:rPr>
                <w:b/>
                <w:bCs/>
                <w:sz w:val="20"/>
              </w:rPr>
              <w:t>Проект договора</w:t>
            </w:r>
          </w:p>
        </w:tc>
      </w:tr>
    </w:tbl>
    <w:p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407BC">
      <w:pPr>
        <w:ind w:firstLine="567"/>
        <w:contextualSpacing/>
        <w:jc w:val="center"/>
        <w:rPr>
          <w:b/>
          <w:bCs/>
          <w:sz w:val="28"/>
        </w:rPr>
      </w:pPr>
    </w:p>
    <w:p w:rsidR="00153FCD" w:rsidRPr="009E4568" w:rsidRDefault="00B070C3" w:rsidP="00153FCD">
      <w:pPr>
        <w:ind w:firstLine="426"/>
        <w:jc w:val="both"/>
        <w:rPr>
          <w:color w:val="000000"/>
        </w:rPr>
      </w:pPr>
      <w:r w:rsidRPr="009702BC">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53FCD" w:rsidRPr="009E4568">
        <w:rPr>
          <w:color w:val="000000"/>
        </w:rPr>
        <w:t xml:space="preserve">на право заключения договора на создание концепции </w:t>
      </w:r>
      <w:r w:rsidR="00153FCD" w:rsidRPr="009E4568">
        <w:t>цикла программ культурно-развлекательного формата «Братская кухня» и дальнейшего производства данной программы</w:t>
      </w:r>
    </w:p>
    <w:p w:rsidR="00153FCD" w:rsidRPr="00153FCD" w:rsidRDefault="00153FCD" w:rsidP="00153FCD">
      <w:pPr>
        <w:jc w:val="both"/>
        <w:rPr>
          <w:color w:val="000000"/>
        </w:rPr>
      </w:pPr>
    </w:p>
    <w:p w:rsidR="000F1D66" w:rsidRDefault="00010E44" w:rsidP="00153FCD">
      <w:pPr>
        <w:pStyle w:val="afb"/>
        <w:keepNext/>
        <w:numPr>
          <w:ilvl w:val="0"/>
          <w:numId w:val="29"/>
        </w:numPr>
        <w:tabs>
          <w:tab w:val="left" w:pos="993"/>
          <w:tab w:val="left" w:pos="1134"/>
        </w:tabs>
        <w:suppressAutoHyphens/>
        <w:spacing w:line="264" w:lineRule="auto"/>
        <w:jc w:val="both"/>
      </w:pPr>
      <w:r w:rsidRPr="00153FCD">
        <w:rPr>
          <w:b/>
          <w:color w:val="000000"/>
        </w:rPr>
        <w:t>Предмет конкурса</w:t>
      </w:r>
      <w:r w:rsidR="00BE65A2" w:rsidRPr="00153FCD">
        <w:rPr>
          <w:b/>
          <w:color w:val="000000"/>
        </w:rPr>
        <w:t>:</w:t>
      </w:r>
      <w:r w:rsidR="009702BC" w:rsidRPr="00153FCD">
        <w:rPr>
          <w:b/>
          <w:color w:val="000000"/>
        </w:rPr>
        <w:t xml:space="preserve"> </w:t>
      </w:r>
      <w:r w:rsidR="00153FCD" w:rsidRPr="00153FCD">
        <w:rPr>
          <w:color w:val="000000"/>
        </w:rPr>
        <w:t xml:space="preserve">создание концепции </w:t>
      </w:r>
      <w:r w:rsidR="00153FCD" w:rsidRPr="009E4568">
        <w:t>цикла программ культурно-развлекательного формата «Братская кухня» и дальнейшего производства данной программы</w:t>
      </w:r>
      <w:r w:rsidR="00153FCD">
        <w:t>.</w:t>
      </w:r>
    </w:p>
    <w:p w:rsidR="00153FCD" w:rsidRPr="00E55132" w:rsidRDefault="00153FCD" w:rsidP="00153FCD">
      <w:pPr>
        <w:pStyle w:val="afb"/>
        <w:keepNext/>
        <w:tabs>
          <w:tab w:val="left" w:pos="993"/>
          <w:tab w:val="left" w:pos="1134"/>
        </w:tabs>
        <w:suppressAutoHyphens/>
        <w:spacing w:line="264" w:lineRule="auto"/>
        <w:jc w:val="both"/>
      </w:pPr>
    </w:p>
    <w:p w:rsidR="002F5FB9" w:rsidRPr="009702BC" w:rsidRDefault="000C2E2B" w:rsidP="009702BC">
      <w:pPr>
        <w:spacing w:line="264" w:lineRule="auto"/>
        <w:ind w:firstLine="709"/>
        <w:jc w:val="both"/>
        <w:rPr>
          <w:b/>
          <w:color w:val="000000"/>
        </w:rPr>
      </w:pPr>
      <w:r w:rsidRPr="00E55132">
        <w:rPr>
          <w:b/>
          <w:color w:val="000000"/>
        </w:rPr>
        <w:t>Начальная (максимальная) цена Договора:</w:t>
      </w:r>
      <w:r w:rsidR="00153FCD">
        <w:rPr>
          <w:color w:val="000000"/>
        </w:rPr>
        <w:t xml:space="preserve"> 4 800 000,00 (Четыре миллиона восемьсот тысяч</w:t>
      </w:r>
      <w:r w:rsidR="009702BC">
        <w:rPr>
          <w:color w:val="000000"/>
        </w:rPr>
        <w:t>) рублей 00 копеек.</w:t>
      </w:r>
    </w:p>
    <w:p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rsidR="000F1D66" w:rsidRPr="000F1D66" w:rsidRDefault="000F1D66" w:rsidP="000F1D66">
      <w:pPr>
        <w:spacing w:line="264" w:lineRule="auto"/>
        <w:ind w:firstLine="709"/>
        <w:jc w:val="both"/>
        <w:rPr>
          <w:b/>
          <w:color w:val="000000"/>
        </w:rPr>
      </w:pPr>
    </w:p>
    <w:p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894534">
        <w:t>с момента подписания договора, до 31 июля 2020 года</w:t>
      </w:r>
      <w:r w:rsidR="00120980">
        <w:t>.</w:t>
      </w:r>
    </w:p>
    <w:p w:rsidR="000F1D66" w:rsidRDefault="000F1D66" w:rsidP="000F1D66">
      <w:pPr>
        <w:keepNext/>
        <w:suppressAutoHyphens/>
        <w:spacing w:line="264" w:lineRule="auto"/>
        <w:ind w:firstLine="709"/>
        <w:contextualSpacing/>
        <w:jc w:val="both"/>
      </w:pPr>
    </w:p>
    <w:p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9702BC">
        <w:rPr>
          <w:b/>
        </w:rPr>
        <w:t>24 марта</w:t>
      </w:r>
      <w:r w:rsidR="005B2F21">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9702BC">
        <w:rPr>
          <w:b/>
        </w:rPr>
        <w:t>14 апреля</w:t>
      </w:r>
      <w:r w:rsidR="000F02D6">
        <w:rPr>
          <w:b/>
        </w:rPr>
        <w:t xml:space="preserve"> 2020</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B141A5" w:rsidRPr="00A02930">
        <w:rPr>
          <w:b/>
        </w:rPr>
        <w:t>1</w:t>
      </w:r>
      <w:r w:rsidR="009702BC">
        <w:rPr>
          <w:b/>
        </w:rPr>
        <w:t>4 апреля</w:t>
      </w:r>
      <w:r w:rsidR="000F02D6">
        <w:rPr>
          <w:b/>
        </w:rPr>
        <w:t xml:space="preserve"> 2020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rsidR="00153FCD" w:rsidRDefault="00BE65A2" w:rsidP="00153FCD">
      <w:pPr>
        <w:ind w:firstLine="426"/>
        <w:jc w:val="both"/>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w:t>
      </w:r>
      <w:r w:rsidR="00153FCD" w:rsidRPr="009E4568">
        <w:rPr>
          <w:color w:val="000000"/>
        </w:rPr>
        <w:t xml:space="preserve">на создание концепции </w:t>
      </w:r>
      <w:r w:rsidR="00153FCD" w:rsidRPr="009E4568">
        <w:t>цикла программ культурно-развлекательного формата «Братская кухня» и дальнейшего производства данной программы</w:t>
      </w:r>
      <w:r w:rsidR="00153FCD">
        <w:t>.</w:t>
      </w:r>
    </w:p>
    <w:p w:rsidR="005A5158" w:rsidRPr="005A5158" w:rsidRDefault="000471E3" w:rsidP="00153FCD">
      <w:pPr>
        <w:ind w:firstLine="426"/>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BE65A2" w:rsidRPr="00A92B3E" w:rsidRDefault="00BE65A2" w:rsidP="005A5158">
      <w:pPr>
        <w:widowControl w:val="0"/>
        <w:adjustRightInd w:val="0"/>
        <w:ind w:firstLine="709"/>
        <w:contextualSpacing/>
        <w:jc w:val="both"/>
        <w:textAlignment w:val="baseline"/>
        <w:rPr>
          <w:sz w:val="16"/>
          <w:szCs w:val="16"/>
        </w:rPr>
      </w:pPr>
    </w:p>
    <w:p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6469A4">
      <w:pPr>
        <w:keepNext/>
        <w:suppressAutoHyphens/>
        <w:contextualSpacing/>
        <w:jc w:val="center"/>
        <w:rPr>
          <w:b/>
        </w:rPr>
      </w:pPr>
    </w:p>
    <w:p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6469A4">
      <w:pPr>
        <w:tabs>
          <w:tab w:val="left" w:pos="0"/>
        </w:tabs>
        <w:ind w:firstLine="709"/>
        <w:contextualSpacing/>
        <w:jc w:val="both"/>
        <w:rPr>
          <w:bCs/>
          <w:szCs w:val="20"/>
        </w:rPr>
      </w:pP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9D087F">
      <w:pPr>
        <w:tabs>
          <w:tab w:val="left" w:pos="0"/>
        </w:tabs>
        <w:ind w:firstLine="709"/>
        <w:contextualSpacing/>
        <w:jc w:val="both"/>
      </w:pP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6469A4">
      <w:pPr>
        <w:keepNext/>
        <w:tabs>
          <w:tab w:val="left" w:pos="1134"/>
        </w:tabs>
        <w:suppressAutoHyphens/>
        <w:ind w:firstLine="709"/>
        <w:contextualSpacing/>
        <w:jc w:val="center"/>
        <w:rPr>
          <w:b/>
        </w:rPr>
      </w:pP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283FFD" w:rsidRPr="00CB551C" w:rsidRDefault="00283FFD" w:rsidP="006469A4">
      <w:pPr>
        <w:tabs>
          <w:tab w:val="left" w:pos="567"/>
        </w:tabs>
        <w:ind w:firstLine="709"/>
        <w:contextualSpacing/>
        <w:jc w:val="both"/>
      </w:pPr>
    </w:p>
    <w:bookmarkEnd w:id="18"/>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6469A4">
      <w:pPr>
        <w:keepNext/>
        <w:tabs>
          <w:tab w:val="left" w:pos="1134"/>
        </w:tabs>
        <w:suppressAutoHyphens/>
        <w:spacing w:before="120" w:line="18" w:lineRule="atLeast"/>
        <w:contextualSpacing/>
        <w:jc w:val="center"/>
        <w:rPr>
          <w:b/>
        </w:rPr>
      </w:pP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w:t>
      </w:r>
      <w:r w:rsidR="009702BC">
        <w:rPr>
          <w:color w:val="000000"/>
        </w:rPr>
        <w:t>Ш</w:t>
      </w:r>
      <w:r w:rsidRPr="001E7B9A">
        <w:rPr>
          <w:color w:val="000000"/>
        </w:rPr>
        <w:t>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B617E4" w:rsidRDefault="00B617E4" w:rsidP="00877800">
      <w:pPr>
        <w:jc w:val="center"/>
        <w:rPr>
          <w:b/>
        </w:rPr>
      </w:pPr>
    </w:p>
    <w:p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rsidR="00283FFD" w:rsidRDefault="00283FFD" w:rsidP="00283FFD">
      <w:pPr>
        <w:ind w:firstLine="709"/>
        <w:jc w:val="both"/>
      </w:pPr>
      <w:r w:rsidRPr="00CC0386">
        <w:t xml:space="preserve">10.1. Начальная (максимальная) цена Договора </w:t>
      </w:r>
      <w:r>
        <w:t>определена методом сопоставимых рыночных цен (анализа рынка)</w:t>
      </w:r>
      <w:r w:rsidRPr="00CC0386">
        <w:t xml:space="preserve">. </w:t>
      </w:r>
    </w:p>
    <w:p w:rsidR="00283FFD" w:rsidRPr="00CC0386" w:rsidRDefault="00283FFD" w:rsidP="00283FFD">
      <w:pPr>
        <w:jc w:val="both"/>
      </w:pPr>
    </w:p>
    <w:p w:rsidR="00283FFD" w:rsidRDefault="00283FFD" w:rsidP="00894534">
      <w:pPr>
        <w:ind w:firstLine="426"/>
        <w:jc w:val="both"/>
      </w:pPr>
      <w:r w:rsidRPr="002A785A">
        <w:t xml:space="preserve">Начальная (максимальная) цена Договора (НМЦД) </w:t>
      </w:r>
      <w:r w:rsidR="000F1CA4">
        <w:t>на выполнение работ по</w:t>
      </w:r>
      <w:r>
        <w:t xml:space="preserve"> </w:t>
      </w:r>
      <w:r w:rsidR="00894534" w:rsidRPr="009E4568">
        <w:rPr>
          <w:color w:val="000000"/>
        </w:rPr>
        <w:t>создани</w:t>
      </w:r>
      <w:r w:rsidR="00894534">
        <w:rPr>
          <w:color w:val="000000"/>
        </w:rPr>
        <w:t xml:space="preserve">ю </w:t>
      </w:r>
      <w:r w:rsidR="00894534" w:rsidRPr="009E4568">
        <w:rPr>
          <w:color w:val="000000"/>
        </w:rPr>
        <w:t xml:space="preserve">концепции </w:t>
      </w:r>
      <w:r w:rsidR="00894534" w:rsidRPr="009E4568">
        <w:t>цикла программ культурно-развлекательного формата «Братская кухня» и дальнейшего производства данной программы</w:t>
      </w:r>
      <w:r w:rsidR="00894534">
        <w:t xml:space="preserve"> </w:t>
      </w:r>
      <w:r>
        <w:t>составляет</w:t>
      </w:r>
      <w:r w:rsidR="00894534">
        <w:t xml:space="preserve"> 4 800 000,00 (Четыре миллиона восемьсот</w:t>
      </w:r>
      <w:r w:rsidR="000F1CA4">
        <w:t xml:space="preserve">) рублей 00 копеек.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815"/>
        <w:gridCol w:w="2551"/>
        <w:gridCol w:w="2835"/>
      </w:tblGrid>
      <w:tr w:rsidR="00283FFD" w:rsidRPr="002A785A" w:rsidTr="006253E3">
        <w:tc>
          <w:tcPr>
            <w:tcW w:w="4815" w:type="dxa"/>
          </w:tcPr>
          <w:p w:rsidR="00283FFD" w:rsidRPr="002A785A" w:rsidRDefault="00283FFD" w:rsidP="0057060A">
            <w:pPr>
              <w:pStyle w:val="a3"/>
              <w:jc w:val="both"/>
              <w:rPr>
                <w:sz w:val="24"/>
                <w:szCs w:val="24"/>
              </w:rPr>
            </w:pPr>
            <w:r w:rsidRPr="002A785A">
              <w:rPr>
                <w:sz w:val="24"/>
                <w:szCs w:val="24"/>
              </w:rPr>
              <w:lastRenderedPageBreak/>
              <w:t>Наименование организации</w:t>
            </w:r>
          </w:p>
        </w:tc>
        <w:tc>
          <w:tcPr>
            <w:tcW w:w="2551" w:type="dxa"/>
          </w:tcPr>
          <w:p w:rsidR="00283FFD" w:rsidRPr="002A785A" w:rsidRDefault="00283FFD" w:rsidP="006253E3">
            <w:pPr>
              <w:pStyle w:val="a3"/>
              <w:jc w:val="center"/>
              <w:rPr>
                <w:sz w:val="24"/>
                <w:szCs w:val="24"/>
              </w:rPr>
            </w:pPr>
            <w:r w:rsidRPr="002A785A">
              <w:rPr>
                <w:sz w:val="24"/>
                <w:szCs w:val="24"/>
              </w:rPr>
              <w:t>Цена за единицу услуги</w:t>
            </w:r>
          </w:p>
        </w:tc>
        <w:tc>
          <w:tcPr>
            <w:tcW w:w="2835" w:type="dxa"/>
          </w:tcPr>
          <w:p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rsidTr="006253E3">
        <w:tc>
          <w:tcPr>
            <w:tcW w:w="4815" w:type="dxa"/>
          </w:tcPr>
          <w:p w:rsidR="00283FFD" w:rsidRPr="00275DF5" w:rsidRDefault="00275DF5" w:rsidP="00275DF5">
            <w:pPr>
              <w:pStyle w:val="aff"/>
              <w:spacing w:before="0" w:after="0"/>
            </w:pPr>
            <w:r>
              <w:rPr>
                <w:rFonts w:ascii="TimesNewRomanPSMT" w:hAnsi="TimesNewRomanPSMT"/>
                <w:sz w:val="26"/>
                <w:szCs w:val="26"/>
              </w:rPr>
              <w:t xml:space="preserve">ООО «Продюсерский центр «Студия Третий Рим» </w:t>
            </w:r>
          </w:p>
        </w:tc>
        <w:tc>
          <w:tcPr>
            <w:tcW w:w="2551" w:type="dxa"/>
          </w:tcPr>
          <w:p w:rsidR="00283FFD" w:rsidRPr="00275DF5" w:rsidRDefault="00275DF5" w:rsidP="00275DF5">
            <w:pPr>
              <w:pStyle w:val="aff"/>
              <w:spacing w:before="0" w:after="0"/>
            </w:pPr>
            <w:r>
              <w:rPr>
                <w:rFonts w:ascii="TimesNewRomanPSMT" w:hAnsi="TimesNewRomanPSMT"/>
                <w:sz w:val="26"/>
                <w:szCs w:val="26"/>
              </w:rPr>
              <w:t>5 130 000,00</w:t>
            </w:r>
          </w:p>
        </w:tc>
        <w:tc>
          <w:tcPr>
            <w:tcW w:w="2835" w:type="dxa"/>
          </w:tcPr>
          <w:p w:rsidR="00283FFD" w:rsidRPr="002A785A" w:rsidRDefault="00283FFD" w:rsidP="0057060A">
            <w:pPr>
              <w:pStyle w:val="a3"/>
              <w:jc w:val="both"/>
              <w:rPr>
                <w:b w:val="0"/>
                <w:sz w:val="24"/>
                <w:szCs w:val="24"/>
              </w:rPr>
            </w:pPr>
            <w:r>
              <w:rPr>
                <w:b w:val="0"/>
                <w:sz w:val="24"/>
                <w:szCs w:val="24"/>
              </w:rPr>
              <w:t>В течение 20</w:t>
            </w:r>
            <w:r w:rsidR="00695063">
              <w:rPr>
                <w:b w:val="0"/>
                <w:sz w:val="24"/>
                <w:szCs w:val="24"/>
              </w:rPr>
              <w:t>20</w:t>
            </w:r>
            <w:r>
              <w:rPr>
                <w:b w:val="0"/>
                <w:sz w:val="24"/>
                <w:szCs w:val="24"/>
              </w:rPr>
              <w:t xml:space="preserve"> года</w:t>
            </w:r>
          </w:p>
        </w:tc>
      </w:tr>
      <w:tr w:rsidR="00283FFD" w:rsidRPr="002A785A" w:rsidTr="006253E3">
        <w:tc>
          <w:tcPr>
            <w:tcW w:w="4815" w:type="dxa"/>
          </w:tcPr>
          <w:p w:rsidR="00283FFD" w:rsidRPr="002A785A" w:rsidRDefault="00275DF5" w:rsidP="006253E3">
            <w:pPr>
              <w:pStyle w:val="a3"/>
              <w:rPr>
                <w:b w:val="0"/>
                <w:sz w:val="24"/>
                <w:szCs w:val="24"/>
              </w:rPr>
            </w:pPr>
            <w:r>
              <w:rPr>
                <w:b w:val="0"/>
                <w:sz w:val="24"/>
                <w:szCs w:val="24"/>
              </w:rPr>
              <w:t xml:space="preserve">ИП Мясищев </w:t>
            </w:r>
            <w:r w:rsidR="00EC237B">
              <w:rPr>
                <w:b w:val="0"/>
                <w:sz w:val="24"/>
                <w:szCs w:val="24"/>
              </w:rPr>
              <w:t>Д.Н.</w:t>
            </w:r>
          </w:p>
        </w:tc>
        <w:tc>
          <w:tcPr>
            <w:tcW w:w="2551" w:type="dxa"/>
          </w:tcPr>
          <w:p w:rsidR="00283FFD" w:rsidRPr="002A785A" w:rsidRDefault="00EC237B" w:rsidP="0057060A">
            <w:pPr>
              <w:pStyle w:val="a3"/>
              <w:jc w:val="both"/>
              <w:rPr>
                <w:b w:val="0"/>
                <w:sz w:val="24"/>
                <w:szCs w:val="24"/>
              </w:rPr>
            </w:pPr>
            <w:r>
              <w:rPr>
                <w:b w:val="0"/>
                <w:sz w:val="24"/>
                <w:szCs w:val="24"/>
              </w:rPr>
              <w:t>4 520 000,00</w:t>
            </w:r>
          </w:p>
        </w:tc>
        <w:tc>
          <w:tcPr>
            <w:tcW w:w="2835" w:type="dxa"/>
          </w:tcPr>
          <w:p w:rsidR="00283FFD" w:rsidRPr="002A785A" w:rsidRDefault="00283FFD" w:rsidP="0057060A">
            <w:pPr>
              <w:pStyle w:val="a3"/>
              <w:jc w:val="both"/>
              <w:rPr>
                <w:b w:val="0"/>
                <w:sz w:val="24"/>
                <w:szCs w:val="24"/>
              </w:rPr>
            </w:pPr>
            <w:r>
              <w:rPr>
                <w:b w:val="0"/>
                <w:sz w:val="24"/>
                <w:szCs w:val="24"/>
              </w:rPr>
              <w:t>В течение 20</w:t>
            </w:r>
            <w:r w:rsidR="00695063">
              <w:rPr>
                <w:b w:val="0"/>
                <w:sz w:val="24"/>
                <w:szCs w:val="24"/>
              </w:rPr>
              <w:t>20</w:t>
            </w:r>
            <w:r>
              <w:rPr>
                <w:b w:val="0"/>
                <w:sz w:val="24"/>
                <w:szCs w:val="24"/>
              </w:rPr>
              <w:t xml:space="preserve"> года</w:t>
            </w:r>
          </w:p>
        </w:tc>
      </w:tr>
      <w:tr w:rsidR="00283FFD" w:rsidRPr="002A785A" w:rsidTr="006253E3">
        <w:tc>
          <w:tcPr>
            <w:tcW w:w="4815" w:type="dxa"/>
          </w:tcPr>
          <w:p w:rsidR="00283FFD" w:rsidRPr="002A785A" w:rsidRDefault="000F1CA4" w:rsidP="0057060A">
            <w:pPr>
              <w:pStyle w:val="a3"/>
              <w:jc w:val="both"/>
              <w:rPr>
                <w:b w:val="0"/>
                <w:sz w:val="24"/>
                <w:szCs w:val="24"/>
              </w:rPr>
            </w:pPr>
            <w:r>
              <w:rPr>
                <w:b w:val="0"/>
                <w:sz w:val="24"/>
                <w:szCs w:val="24"/>
              </w:rPr>
              <w:t>ООО «Комсомольская правда ТВ»</w:t>
            </w:r>
          </w:p>
        </w:tc>
        <w:tc>
          <w:tcPr>
            <w:tcW w:w="2551" w:type="dxa"/>
          </w:tcPr>
          <w:p w:rsidR="00283FFD" w:rsidRPr="002A785A" w:rsidRDefault="00275DF5" w:rsidP="0057060A">
            <w:pPr>
              <w:pStyle w:val="a3"/>
              <w:jc w:val="both"/>
              <w:rPr>
                <w:b w:val="0"/>
                <w:sz w:val="24"/>
                <w:szCs w:val="24"/>
              </w:rPr>
            </w:pPr>
            <w:r>
              <w:rPr>
                <w:b w:val="0"/>
                <w:sz w:val="24"/>
                <w:szCs w:val="24"/>
              </w:rPr>
              <w:t>4 750 000,00</w:t>
            </w:r>
          </w:p>
        </w:tc>
        <w:tc>
          <w:tcPr>
            <w:tcW w:w="2835" w:type="dxa"/>
          </w:tcPr>
          <w:p w:rsidR="00283FFD" w:rsidRPr="002A785A" w:rsidRDefault="00283FFD" w:rsidP="0057060A">
            <w:pPr>
              <w:pStyle w:val="a3"/>
              <w:jc w:val="both"/>
              <w:rPr>
                <w:b w:val="0"/>
                <w:sz w:val="24"/>
                <w:szCs w:val="24"/>
              </w:rPr>
            </w:pPr>
            <w:r>
              <w:rPr>
                <w:b w:val="0"/>
                <w:sz w:val="24"/>
                <w:szCs w:val="24"/>
              </w:rPr>
              <w:t>В течение 20</w:t>
            </w:r>
            <w:r w:rsidR="00695063">
              <w:rPr>
                <w:b w:val="0"/>
                <w:sz w:val="24"/>
                <w:szCs w:val="24"/>
              </w:rPr>
              <w:t>20</w:t>
            </w:r>
            <w:r>
              <w:rPr>
                <w:b w:val="0"/>
                <w:sz w:val="24"/>
                <w:szCs w:val="24"/>
              </w:rPr>
              <w:t xml:space="preserve"> года</w:t>
            </w:r>
          </w:p>
        </w:tc>
      </w:tr>
    </w:tbl>
    <w:p w:rsidR="00283FFD" w:rsidRDefault="00283FFD" w:rsidP="00283FFD">
      <w:pPr>
        <w:pStyle w:val="a3"/>
        <w:ind w:firstLine="709"/>
        <w:jc w:val="both"/>
        <w:rPr>
          <w:b w:val="0"/>
          <w:sz w:val="24"/>
          <w:szCs w:val="24"/>
        </w:rPr>
      </w:pPr>
    </w:p>
    <w:p w:rsidR="00283FFD"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w:t>
      </w:r>
      <w:r w:rsidR="000F1CA4">
        <w:rPr>
          <w:b w:val="0"/>
          <w:sz w:val="24"/>
          <w:szCs w:val="24"/>
        </w:rPr>
        <w:t xml:space="preserve"> </w:t>
      </w:r>
      <w:r w:rsidR="00EC237B" w:rsidRPr="00894534">
        <w:rPr>
          <w:rFonts w:ascii="TimesNewRomanPSMT" w:hAnsi="TimesNewRomanPSMT"/>
          <w:b w:val="0"/>
          <w:bCs/>
          <w:sz w:val="26"/>
          <w:szCs w:val="26"/>
        </w:rPr>
        <w:t>5 130 000,00</w:t>
      </w:r>
      <w:r w:rsidR="00EC237B">
        <w:rPr>
          <w:rFonts w:ascii="TimesNewRomanPSMT" w:hAnsi="TimesNewRomanPSMT"/>
          <w:sz w:val="26"/>
          <w:szCs w:val="26"/>
        </w:rPr>
        <w:t xml:space="preserve"> + </w:t>
      </w:r>
      <w:r w:rsidR="00EC237B">
        <w:rPr>
          <w:b w:val="0"/>
          <w:sz w:val="24"/>
          <w:szCs w:val="24"/>
        </w:rPr>
        <w:t>4 520 000,00 + 4 750 000,00</w:t>
      </w:r>
      <w:r w:rsidR="000F1CA4">
        <w:rPr>
          <w:b w:val="0"/>
          <w:sz w:val="24"/>
          <w:szCs w:val="24"/>
        </w:rPr>
        <w:t xml:space="preserve"> </w:t>
      </w:r>
      <w:r w:rsidR="006253E3">
        <w:rPr>
          <w:b w:val="0"/>
          <w:sz w:val="24"/>
          <w:szCs w:val="24"/>
        </w:rPr>
        <w:t>/</w:t>
      </w:r>
      <w:r w:rsidR="000F1CA4">
        <w:rPr>
          <w:b w:val="0"/>
          <w:sz w:val="24"/>
          <w:szCs w:val="24"/>
        </w:rPr>
        <w:t xml:space="preserve"> </w:t>
      </w:r>
      <w:r w:rsidR="006253E3">
        <w:rPr>
          <w:b w:val="0"/>
          <w:sz w:val="24"/>
          <w:szCs w:val="24"/>
        </w:rPr>
        <w:t xml:space="preserve">3 = </w:t>
      </w:r>
      <w:r w:rsidR="00EC237B">
        <w:rPr>
          <w:b w:val="0"/>
          <w:color w:val="000000"/>
          <w:sz w:val="24"/>
          <w:szCs w:val="24"/>
        </w:rPr>
        <w:t>4 800 000,00</w:t>
      </w:r>
    </w:p>
    <w:p w:rsidR="006253E3" w:rsidRPr="002C46A6" w:rsidRDefault="006253E3" w:rsidP="00283FFD">
      <w:pPr>
        <w:pStyle w:val="a3"/>
        <w:ind w:firstLine="709"/>
        <w:jc w:val="both"/>
        <w:rPr>
          <w:b w:val="0"/>
          <w:sz w:val="24"/>
          <w:szCs w:val="24"/>
        </w:rPr>
      </w:pPr>
    </w:p>
    <w:p w:rsidR="00283FFD" w:rsidRPr="000F1CA4" w:rsidRDefault="00283FFD" w:rsidP="000F1CA4">
      <w:pPr>
        <w:pStyle w:val="a3"/>
        <w:ind w:firstLine="709"/>
        <w:jc w:val="both"/>
        <w:rPr>
          <w:b w:val="0"/>
          <w:sz w:val="24"/>
          <w:szCs w:val="24"/>
        </w:rPr>
      </w:pPr>
      <w:r w:rsidRPr="002C46A6">
        <w:rPr>
          <w:b w:val="0"/>
          <w:sz w:val="24"/>
          <w:szCs w:val="24"/>
        </w:rPr>
        <w:t xml:space="preserve">Итого </w:t>
      </w:r>
      <w:r>
        <w:rPr>
          <w:b w:val="0"/>
          <w:sz w:val="24"/>
          <w:szCs w:val="24"/>
        </w:rPr>
        <w:t xml:space="preserve">стоимость </w:t>
      </w:r>
      <w:r w:rsidR="000F1CA4">
        <w:rPr>
          <w:b w:val="0"/>
          <w:sz w:val="24"/>
          <w:szCs w:val="24"/>
        </w:rPr>
        <w:t>1</w:t>
      </w:r>
      <w:r w:rsidR="00EC237B">
        <w:rPr>
          <w:b w:val="0"/>
          <w:sz w:val="24"/>
          <w:szCs w:val="24"/>
        </w:rPr>
        <w:t>2</w:t>
      </w:r>
      <w:r w:rsidRPr="002C46A6">
        <w:rPr>
          <w:b w:val="0"/>
          <w:sz w:val="24"/>
          <w:szCs w:val="24"/>
        </w:rPr>
        <w:t xml:space="preserve"> программ </w:t>
      </w:r>
      <w:r w:rsidR="000F1CA4">
        <w:rPr>
          <w:b w:val="0"/>
          <w:sz w:val="24"/>
          <w:szCs w:val="24"/>
        </w:rPr>
        <w:t>на весь период действия договора</w:t>
      </w:r>
      <w:r w:rsidRPr="002C46A6">
        <w:rPr>
          <w:b w:val="0"/>
          <w:sz w:val="24"/>
          <w:szCs w:val="24"/>
        </w:rPr>
        <w:t xml:space="preserve"> составляет</w:t>
      </w:r>
      <w:r w:rsidR="00EC237B">
        <w:rPr>
          <w:b w:val="0"/>
          <w:color w:val="000000"/>
          <w:sz w:val="24"/>
          <w:szCs w:val="24"/>
        </w:rPr>
        <w:t xml:space="preserve"> 4 800 000,00 (Четыре миллиона восемьсот тысяч</w:t>
      </w:r>
      <w:r w:rsidR="000F1CA4">
        <w:rPr>
          <w:b w:val="0"/>
          <w:color w:val="000000"/>
          <w:sz w:val="24"/>
          <w:szCs w:val="24"/>
        </w:rPr>
        <w:t>) рублей 00 копеек</w:t>
      </w:r>
      <w:r w:rsidRPr="006253E3">
        <w:rPr>
          <w:b w:val="0"/>
          <w:sz w:val="24"/>
          <w:szCs w:val="24"/>
        </w:rPr>
        <w:t>.</w:t>
      </w:r>
    </w:p>
    <w:p w:rsidR="00D767C0" w:rsidRPr="00D767C0" w:rsidRDefault="00D767C0" w:rsidP="005B5322">
      <w:pPr>
        <w:spacing w:line="264" w:lineRule="auto"/>
        <w:jc w:val="both"/>
        <w:rPr>
          <w:color w:val="000000"/>
        </w:rPr>
      </w:pPr>
    </w:p>
    <w:p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E33296" w:rsidRPr="00F63EF5" w:rsidRDefault="00E33296" w:rsidP="00E33296">
      <w:pPr>
        <w:ind w:firstLine="709"/>
        <w:jc w:val="both"/>
        <w:rPr>
          <w:rFonts w:eastAsiaTheme="minorHAnsi"/>
        </w:rPr>
      </w:pPr>
      <w:r w:rsidRPr="00F63EF5">
        <w:rPr>
          <w:rFonts w:eastAsiaTheme="minorHAnsi"/>
        </w:rPr>
        <w:t>Заказчик в течение 20 (</w:t>
      </w:r>
      <w:r w:rsidR="005B5322">
        <w:rPr>
          <w:rFonts w:eastAsiaTheme="minorHAnsi"/>
        </w:rPr>
        <w:t>Д</w:t>
      </w:r>
      <w:r w:rsidRPr="00F63EF5">
        <w:rPr>
          <w:rFonts w:eastAsiaTheme="minorHAnsi"/>
        </w:rPr>
        <w:t xml:space="preserve">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w:t>
      </w:r>
      <w:r w:rsidR="005B5322">
        <w:rPr>
          <w:rFonts w:eastAsiaTheme="minorHAnsi"/>
        </w:rPr>
        <w:t>Т</w:t>
      </w:r>
      <w:r w:rsidR="00ED0670" w:rsidRPr="00F63EF5">
        <w:rPr>
          <w:rFonts w:eastAsiaTheme="minorHAnsi"/>
        </w:rPr>
        <w:t>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rsidR="00E33296" w:rsidRPr="00F63EF5" w:rsidRDefault="00E33296" w:rsidP="00E33296">
      <w:pPr>
        <w:shd w:val="clear" w:color="auto" w:fill="FFFFFF"/>
        <w:ind w:right="82" w:firstLine="720"/>
        <w:jc w:val="both"/>
        <w:rPr>
          <w:kern w:val="16"/>
        </w:rPr>
      </w:pPr>
      <w:r w:rsidRPr="00F63EF5">
        <w:rPr>
          <w:kern w:val="16"/>
        </w:rPr>
        <w:t>Окончательный расчет, с учетом перечисленного аванса, производится по факту выполненных работ в течение 7 (</w:t>
      </w:r>
      <w:r w:rsidR="005B5322">
        <w:rPr>
          <w:kern w:val="16"/>
        </w:rPr>
        <w:t>С</w:t>
      </w:r>
      <w:r w:rsidRPr="00F63EF5">
        <w:rPr>
          <w:kern w:val="16"/>
        </w:rPr>
        <w:t xml:space="preserve">еми) банковских дней с момента подписания Акта сдачи-приемки выполненных работ и принятия Заказчиком представленного Исполнителем </w:t>
      </w:r>
      <w:r w:rsidRPr="00F63EF5">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rsidR="00E33296" w:rsidRPr="00F63EF5" w:rsidRDefault="00E33296" w:rsidP="00E33296">
      <w:pPr>
        <w:ind w:firstLine="709"/>
        <w:jc w:val="both"/>
      </w:pPr>
      <w:r w:rsidRPr="00F63EF5">
        <w:t xml:space="preserve">Для белорусских участников закупки: окончательный расчет, с учетом перечисленного аванса, осуществляется по факту выполненных работ в течение </w:t>
      </w:r>
      <w:r w:rsidRPr="00F63EF5">
        <w:rPr>
          <w:kern w:val="16"/>
        </w:rPr>
        <w:t>10 (</w:t>
      </w:r>
      <w:r w:rsidR="005B5322">
        <w:rPr>
          <w:kern w:val="16"/>
        </w:rPr>
        <w:t>Д</w:t>
      </w:r>
      <w:r w:rsidRPr="00F63EF5">
        <w:rPr>
          <w:kern w:val="16"/>
        </w:rPr>
        <w:t>есяти) банковских дней</w:t>
      </w:r>
      <w:r w:rsidRPr="00F63EF5">
        <w:t xml:space="preserve"> с 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7C52E9" w:rsidRPr="00F63EF5" w:rsidRDefault="00E33296" w:rsidP="00E33296">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E33296" w:rsidRPr="00E33296" w:rsidRDefault="00E33296" w:rsidP="00E33296">
      <w:pPr>
        <w:tabs>
          <w:tab w:val="left" w:pos="567"/>
        </w:tabs>
        <w:ind w:firstLine="709"/>
        <w:contextualSpacing/>
        <w:jc w:val="both"/>
      </w:pP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E91FF3">
      <w:pPr>
        <w:tabs>
          <w:tab w:val="left" w:pos="567"/>
        </w:tabs>
        <w:spacing w:line="216" w:lineRule="auto"/>
        <w:ind w:firstLine="709"/>
        <w:contextualSpacing/>
        <w:jc w:val="both"/>
      </w:pPr>
      <w:r w:rsidRPr="00CB551C">
        <w:lastRenderedPageBreak/>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tabs>
          <w:tab w:val="left" w:pos="567"/>
        </w:tabs>
        <w:spacing w:line="216" w:lineRule="auto"/>
        <w:ind w:firstLine="709"/>
        <w:contextualSpacing/>
        <w:jc w:val="both"/>
      </w:pPr>
    </w:p>
    <w:p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E91FF3">
      <w:pPr>
        <w:tabs>
          <w:tab w:val="left" w:pos="567"/>
        </w:tabs>
        <w:ind w:firstLine="709"/>
        <w:contextualSpacing/>
        <w:jc w:val="both"/>
      </w:pPr>
      <w:bookmarkStart w:id="25" w:name="_Hlt469169443"/>
      <w:bookmarkStart w:id="26" w:name="_Ref440090019"/>
      <w:bookmarkEnd w:id="25"/>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E91FF3">
      <w:pPr>
        <w:keepNext/>
        <w:tabs>
          <w:tab w:val="left" w:pos="1134"/>
        </w:tabs>
        <w:suppressAutoHyphens/>
        <w:jc w:val="center"/>
        <w:rPr>
          <w:b/>
        </w:rPr>
      </w:pPr>
      <w:bookmarkStart w:id="31" w:name="_Hlt442544145"/>
      <w:bookmarkStart w:id="32" w:name="_Ref440090268"/>
      <w:bookmarkEnd w:id="31"/>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rsidR="00457EEA"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r w:rsidR="00457EEA">
        <w:t xml:space="preserve">     </w:t>
      </w:r>
    </w:p>
    <w:p w:rsidR="00E91FF3" w:rsidRPr="00CB551C" w:rsidRDefault="00C718B7" w:rsidP="00457EEA">
      <w:pPr>
        <w:tabs>
          <w:tab w:val="left" w:pos="567"/>
        </w:tabs>
        <w:contextualSpacing/>
        <w:jc w:val="both"/>
      </w:pPr>
      <w:r w:rsidRPr="00C718B7">
        <w:t>г. Москва, Старый Петровско-Разумовский проезд, д. 1/23, стр. 1</w:t>
      </w:r>
      <w:bookmarkEnd w:id="33"/>
      <w:r w:rsidR="00283FFD">
        <w:t>, офис 510.</w:t>
      </w:r>
    </w:p>
    <w:p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1FF3">
      <w:pPr>
        <w:tabs>
          <w:tab w:val="left" w:pos="567"/>
        </w:tabs>
        <w:ind w:firstLine="709"/>
        <w:contextualSpacing/>
        <w:jc w:val="both"/>
      </w:pPr>
      <w:bookmarkStart w:id="35" w:name="_Hlt469756706"/>
      <w:bookmarkEnd w:id="35"/>
      <w:r w:rsidRPr="00CB551C">
        <w:lastRenderedPageBreak/>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E91FF3" w:rsidRDefault="00E91FF3" w:rsidP="00E91FF3">
      <w:pPr>
        <w:keepNext/>
        <w:tabs>
          <w:tab w:val="left" w:pos="1134"/>
        </w:tabs>
        <w:suppressAutoHyphens/>
        <w:jc w:val="center"/>
        <w:rPr>
          <w:b/>
        </w:rPr>
      </w:pPr>
    </w:p>
    <w:p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1FF3">
      <w:pPr>
        <w:tabs>
          <w:tab w:val="left" w:pos="567"/>
        </w:tabs>
        <w:ind w:firstLine="709"/>
        <w:contextualSpacing/>
        <w:jc w:val="both"/>
      </w:pPr>
      <w:r w:rsidRPr="00CB551C">
        <w:lastRenderedPageBreak/>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E91FF3">
      <w:pPr>
        <w:tabs>
          <w:tab w:val="left" w:pos="567"/>
        </w:tabs>
        <w:contextualSpacing/>
      </w:pPr>
    </w:p>
    <w:p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rsidR="00E91FF3" w:rsidRPr="00E74431" w:rsidRDefault="00E91FF3" w:rsidP="00E91FF3">
      <w:pPr>
        <w:tabs>
          <w:tab w:val="left" w:pos="567"/>
        </w:tabs>
        <w:ind w:firstLine="709"/>
        <w:contextualSpacing/>
        <w:jc w:val="both"/>
      </w:pPr>
      <w:r w:rsidRPr="006E6835">
        <w:lastRenderedPageBreak/>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1FF3">
      <w:pPr>
        <w:tabs>
          <w:tab w:val="left" w:pos="567"/>
        </w:tabs>
        <w:ind w:firstLine="709"/>
        <w:contextualSpacing/>
        <w:jc w:val="both"/>
      </w:pPr>
      <w:r w:rsidRPr="006E6835">
        <w:t>20.5. Существенными считаются отклонения:</w:t>
      </w:r>
    </w:p>
    <w:p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E91FF3">
      <w:pPr>
        <w:tabs>
          <w:tab w:val="left" w:pos="567"/>
        </w:tabs>
        <w:ind w:firstLine="709"/>
        <w:contextualSpacing/>
        <w:jc w:val="both"/>
      </w:pPr>
      <w:r w:rsidRPr="006E6835">
        <w:t>При этом:</w:t>
      </w:r>
    </w:p>
    <w:p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550AF" w:rsidRDefault="00E91FF3" w:rsidP="004550AF">
      <w:pPr>
        <w:tabs>
          <w:tab w:val="left" w:pos="567"/>
        </w:tabs>
        <w:ind w:firstLine="709"/>
        <w:contextualSpacing/>
        <w:jc w:val="both"/>
      </w:pPr>
      <w:r w:rsidRPr="006E6835">
        <w:lastRenderedPageBreak/>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E91FF3">
      <w:pPr>
        <w:keepNext/>
        <w:tabs>
          <w:tab w:val="left" w:pos="1134"/>
          <w:tab w:val="left" w:pos="1260"/>
        </w:tabs>
        <w:suppressAutoHyphens/>
        <w:spacing w:before="120" w:line="216" w:lineRule="auto"/>
        <w:contextualSpacing/>
        <w:jc w:val="center"/>
        <w:outlineLvl w:val="2"/>
        <w:rPr>
          <w:b/>
        </w:rPr>
      </w:pPr>
    </w:p>
    <w:p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4550AF" w:rsidRDefault="00033DE6" w:rsidP="00894534">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rsidR="00E91FF3" w:rsidRPr="009654D0" w:rsidRDefault="00E91FF3" w:rsidP="00894534">
      <w:pPr>
        <w:keepNext/>
        <w:tabs>
          <w:tab w:val="left" w:pos="-3240"/>
          <w:tab w:val="left" w:pos="0"/>
        </w:tabs>
        <w:suppressAutoHyphens/>
        <w:spacing w:before="120"/>
        <w:ind w:firstLine="709"/>
        <w:jc w:val="center"/>
        <w:outlineLvl w:val="2"/>
        <w:rPr>
          <w:b/>
        </w:rPr>
      </w:pPr>
      <w:r>
        <w:rPr>
          <w:b/>
        </w:rPr>
        <w:t>22. </w:t>
      </w:r>
      <w:r w:rsidRPr="009654D0">
        <w:rPr>
          <w:b/>
        </w:rPr>
        <w:t>Запрос сведений об участниках конкурса</w:t>
      </w:r>
    </w:p>
    <w:p w:rsidR="00E91FF3" w:rsidRDefault="00E91FF3" w:rsidP="00894534">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E91FF3">
      <w:pPr>
        <w:tabs>
          <w:tab w:val="left" w:pos="1260"/>
        </w:tabs>
        <w:autoSpaceDE w:val="0"/>
        <w:autoSpaceDN w:val="0"/>
        <w:adjustRightInd w:val="0"/>
        <w:contextualSpacing/>
        <w:jc w:val="center"/>
        <w:rPr>
          <w:b/>
        </w:rPr>
      </w:pPr>
    </w:p>
    <w:p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w:t>
      </w:r>
      <w:r w:rsidRPr="00CB551C">
        <w:lastRenderedPageBreak/>
        <w:t xml:space="preserve">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1FF3">
      <w:pPr>
        <w:ind w:firstLine="709"/>
        <w:jc w:val="both"/>
      </w:pPr>
      <w:r w:rsidRPr="00CB551C">
        <w:lastRenderedPageBreak/>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E91FF3">
      <w:pPr>
        <w:ind w:firstLine="709"/>
        <w:jc w:val="both"/>
      </w:pP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9203" w:type="dxa"/>
          </w:tcPr>
          <w:p w:rsidR="008E518F" w:rsidRPr="00EC237B" w:rsidRDefault="0007463D" w:rsidP="00EC237B">
            <w:pPr>
              <w:jc w:val="both"/>
            </w:pPr>
            <w:r w:rsidRPr="0007463D">
              <w:rPr>
                <w:b/>
                <w:sz w:val="20"/>
              </w:rPr>
              <w:t>Наименование конкурса:</w:t>
            </w:r>
            <w:r w:rsidR="000F1CA4">
              <w:rPr>
                <w:b/>
                <w:sz w:val="20"/>
              </w:rPr>
              <w:t xml:space="preserve"> </w:t>
            </w:r>
            <w:r w:rsidR="00EC237B" w:rsidRPr="00EC237B">
              <w:rPr>
                <w:color w:val="000000"/>
                <w:sz w:val="20"/>
                <w:szCs w:val="20"/>
              </w:rPr>
              <w:t xml:space="preserve">создание концепции </w:t>
            </w:r>
            <w:r w:rsidR="00EC237B" w:rsidRPr="00EC237B">
              <w:rPr>
                <w:sz w:val="20"/>
                <w:szCs w:val="20"/>
              </w:rPr>
              <w:t>цикла программ культурно-развлекательного формата «Братская кухня» и дальнейшего производства данной программы</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434B93" w:rsidRDefault="0007463D" w:rsidP="008E518F">
            <w:pPr>
              <w:keepNext/>
              <w:suppressAutoHyphens/>
              <w:jc w:val="both"/>
              <w:outlineLvl w:val="0"/>
              <w:rPr>
                <w:b/>
                <w:sz w:val="20"/>
                <w:szCs w:val="20"/>
              </w:rPr>
            </w:pPr>
            <w:r w:rsidRPr="00434B93">
              <w:rPr>
                <w:b/>
                <w:sz w:val="20"/>
                <w:szCs w:val="20"/>
              </w:rPr>
              <w:t>Начальная (максимальная) цена Договора:</w:t>
            </w:r>
          </w:p>
          <w:p w:rsidR="004550AF" w:rsidRPr="00434B93" w:rsidRDefault="00434B93" w:rsidP="008E518F">
            <w:pPr>
              <w:spacing w:line="264" w:lineRule="auto"/>
              <w:jc w:val="both"/>
              <w:rPr>
                <w:color w:val="000000"/>
                <w:sz w:val="20"/>
                <w:szCs w:val="20"/>
              </w:rPr>
            </w:pPr>
            <w:r w:rsidRPr="00434B93">
              <w:rPr>
                <w:color w:val="000000"/>
                <w:sz w:val="20"/>
                <w:szCs w:val="20"/>
              </w:rPr>
              <w:t>4 800 000, 00 (Четыре миллиона восемьсот тысяч) рублей 00 копеек</w:t>
            </w:r>
            <w:r w:rsidR="000F1CA4" w:rsidRPr="00434B93">
              <w:rPr>
                <w:color w:val="000000"/>
                <w:sz w:val="20"/>
                <w:szCs w:val="20"/>
              </w:rPr>
              <w:t>.</w:t>
            </w:r>
          </w:p>
          <w:p w:rsidR="008E518F" w:rsidRPr="00434B93" w:rsidRDefault="008E518F" w:rsidP="008E518F">
            <w:pPr>
              <w:spacing w:line="264" w:lineRule="auto"/>
              <w:jc w:val="both"/>
              <w:rPr>
                <w:sz w:val="20"/>
                <w:szCs w:val="20"/>
              </w:rPr>
            </w:pPr>
            <w:r w:rsidRPr="00434B93">
              <w:rPr>
                <w:color w:val="000000"/>
                <w:sz w:val="20"/>
                <w:szCs w:val="20"/>
              </w:rPr>
              <w:t>Все расходы осуществляются на территории</w:t>
            </w:r>
            <w:r w:rsidRPr="00434B93">
              <w:rPr>
                <w:sz w:val="20"/>
                <w:szCs w:val="20"/>
              </w:rPr>
              <w:t xml:space="preserve"> Российской Федерации.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rsidTr="00CF2DD8">
        <w:tc>
          <w:tcPr>
            <w:tcW w:w="1111"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07463D">
            <w:pPr>
              <w:rPr>
                <w:sz w:val="16"/>
                <w:szCs w:val="16"/>
              </w:rPr>
            </w:pPr>
          </w:p>
          <w:p w:rsidR="0007463D" w:rsidRPr="0007463D" w:rsidRDefault="0007463D" w:rsidP="0007463D">
            <w:pPr>
              <w:rPr>
                <w:sz w:val="16"/>
                <w:szCs w:val="16"/>
              </w:rPr>
            </w:pPr>
          </w:p>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rsidR="00C77F83" w:rsidRPr="00C77F83" w:rsidRDefault="00334FF3" w:rsidP="004B686F">
            <w:pPr>
              <w:tabs>
                <w:tab w:val="left" w:pos="567"/>
              </w:tabs>
              <w:spacing w:line="18" w:lineRule="atLeast"/>
              <w:ind w:firstLine="318"/>
              <w:contextualSpacing/>
              <w:jc w:val="both"/>
              <w:rPr>
                <w:sz w:val="20"/>
              </w:rPr>
            </w:pPr>
            <w:r w:rsidRPr="00334FF3">
              <w:rPr>
                <w:sz w:val="20"/>
              </w:rPr>
              <w:t>9.2.</w:t>
            </w:r>
            <w:r w:rsidR="004B686F">
              <w:rPr>
                <w:sz w:val="20"/>
              </w:rPr>
              <w:t>8</w:t>
            </w:r>
            <w:r w:rsidRPr="00334FF3">
              <w:rPr>
                <w:sz w:val="20"/>
              </w:rPr>
              <w:t xml:space="preserve">. Проект сметы расходов (форма № </w:t>
            </w:r>
            <w:r w:rsidR="005F7453">
              <w:rPr>
                <w:sz w:val="20"/>
              </w:rPr>
              <w:t>8</w:t>
            </w:r>
            <w:r w:rsidRPr="00334FF3">
              <w:rPr>
                <w:sz w:val="20"/>
              </w:rPr>
              <w:t>).</w:t>
            </w: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rsidR="0007463D" w:rsidRPr="00434B93" w:rsidRDefault="00C77F83" w:rsidP="00434B9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rsidTr="00CF2DD8">
        <w:tc>
          <w:tcPr>
            <w:tcW w:w="1111" w:type="dxa"/>
          </w:tcPr>
          <w:p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rsidTr="00CF2DD8">
        <w:tc>
          <w:tcPr>
            <w:tcW w:w="1111"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rsidTr="00CF2DD8">
        <w:tc>
          <w:tcPr>
            <w:tcW w:w="1111"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4B686F">
              <w:rPr>
                <w:b/>
                <w:sz w:val="20"/>
              </w:rPr>
              <w:t>24 марта</w:t>
            </w:r>
            <w:r w:rsidR="004550AF">
              <w:rPr>
                <w:b/>
                <w:sz w:val="20"/>
              </w:rPr>
              <w:t xml:space="preserve"> 2020</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rsidTr="00CF2DD8">
        <w:tc>
          <w:tcPr>
            <w:tcW w:w="1111" w:type="dxa"/>
          </w:tcPr>
          <w:p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5F7453" w:rsidRPr="00D66AEA">
              <w:rPr>
                <w:b/>
                <w:bCs/>
                <w:sz w:val="20"/>
              </w:rPr>
              <w:t>1</w:t>
            </w:r>
            <w:r w:rsidR="004B686F">
              <w:rPr>
                <w:b/>
                <w:bCs/>
                <w:sz w:val="20"/>
              </w:rPr>
              <w:t>4 апреля</w:t>
            </w:r>
            <w:r w:rsidR="004550AF">
              <w:rPr>
                <w:b/>
                <w:bCs/>
                <w:sz w:val="20"/>
              </w:rPr>
              <w:t xml:space="preserve"> 2020</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5F7453" w:rsidP="00303FC0">
            <w:pPr>
              <w:rPr>
                <w:sz w:val="20"/>
              </w:rPr>
            </w:pPr>
            <w:r w:rsidRPr="00D66AEA">
              <w:rPr>
                <w:b/>
                <w:sz w:val="20"/>
              </w:rPr>
              <w:t>1</w:t>
            </w:r>
            <w:r w:rsidR="004B686F">
              <w:rPr>
                <w:b/>
                <w:sz w:val="20"/>
              </w:rPr>
              <w:t>4 апреля</w:t>
            </w:r>
            <w:r w:rsidR="005F75B2">
              <w:rPr>
                <w:b/>
                <w:sz w:val="20"/>
              </w:rPr>
              <w:t xml:space="preserve"> 2020</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rsidTr="00CF2DD8">
        <w:tc>
          <w:tcPr>
            <w:tcW w:w="1111" w:type="dxa"/>
          </w:tcPr>
          <w:p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9203"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rsidTr="00CF2DD8">
        <w:tc>
          <w:tcPr>
            <w:tcW w:w="1111" w:type="dxa"/>
          </w:tcPr>
          <w:p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rsidR="00B0371C" w:rsidRPr="0007463D" w:rsidRDefault="00B0371C" w:rsidP="0007463D">
            <w:pPr>
              <w:rPr>
                <w:sz w:val="16"/>
                <w:szCs w:val="16"/>
              </w:rPr>
            </w:pPr>
            <w:r>
              <w:rPr>
                <w:sz w:val="16"/>
                <w:szCs w:val="16"/>
              </w:rPr>
              <w:t>п. 18 Инструкции участника конкурса</w:t>
            </w:r>
          </w:p>
        </w:tc>
        <w:tc>
          <w:tcPr>
            <w:tcW w:w="9203" w:type="dxa"/>
          </w:tcPr>
          <w:p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rsidR="0091061A" w:rsidRDefault="0091061A" w:rsidP="0091061A">
      <w:pPr>
        <w:ind w:firstLine="708"/>
        <w:rPr>
          <w:b/>
          <w:bCs/>
          <w:sz w:val="20"/>
          <w:szCs w:val="20"/>
        </w:rPr>
      </w:pPr>
      <w:bookmarkStart w:id="52" w:name="_Hlt440553689"/>
      <w:bookmarkEnd w:id="52"/>
    </w:p>
    <w:p w:rsidR="004B686F" w:rsidRDefault="004B686F" w:rsidP="005F7453">
      <w:pPr>
        <w:jc w:val="center"/>
        <w:rPr>
          <w:b/>
          <w:bCs/>
          <w:color w:val="000000"/>
        </w:rPr>
      </w:pPr>
    </w:p>
    <w:p w:rsidR="00434B93" w:rsidRDefault="00434B93" w:rsidP="005F7453">
      <w:pPr>
        <w:jc w:val="center"/>
        <w:rPr>
          <w:b/>
          <w:bCs/>
          <w:color w:val="000000"/>
        </w:rPr>
      </w:pPr>
    </w:p>
    <w:p w:rsidR="005F7453" w:rsidRDefault="005F7453" w:rsidP="005F7453">
      <w:pPr>
        <w:jc w:val="center"/>
      </w:pPr>
      <w:r w:rsidRPr="007C2464">
        <w:rPr>
          <w:b/>
          <w:bCs/>
          <w:color w:val="000000"/>
        </w:rPr>
        <w:lastRenderedPageBreak/>
        <w:t>Критерии оценки конкурсных заявок</w:t>
      </w:r>
    </w:p>
    <w:p w:rsidR="005F7453" w:rsidRPr="007C2464" w:rsidRDefault="005F7453" w:rsidP="005F7453">
      <w:pPr>
        <w:jc w:val="both"/>
      </w:pPr>
    </w:p>
    <w:p w:rsidR="005F7453" w:rsidRPr="007C2464" w:rsidRDefault="005F7453" w:rsidP="005F7453">
      <w:pPr>
        <w:jc w:val="both"/>
      </w:pPr>
      <w:r w:rsidRPr="007C2464">
        <w:rPr>
          <w:b/>
          <w:bCs/>
          <w:color w:val="000000"/>
        </w:rPr>
        <w:t>1. Предлагаемая цена Договора</w:t>
      </w:r>
    </w:p>
    <w:p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rsidR="005F7453" w:rsidRPr="007C2464" w:rsidRDefault="005F7453" w:rsidP="005F7453">
      <w:pPr>
        <w:jc w:val="both"/>
      </w:pPr>
    </w:p>
    <w:p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rsidR="005F7453" w:rsidRPr="007C2464" w:rsidRDefault="005F7453" w:rsidP="005F7453">
      <w:pPr>
        <w:spacing w:after="12"/>
        <w:jc w:val="both"/>
      </w:pPr>
    </w:p>
    <w:p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rsidR="005F7453" w:rsidRPr="007C2464" w:rsidRDefault="005F7453" w:rsidP="005F7453">
      <w:pPr>
        <w:jc w:val="both"/>
      </w:pPr>
    </w:p>
    <w:p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rsidR="005F7453" w:rsidRDefault="005F7453" w:rsidP="005F7453">
      <w:pPr>
        <w:jc w:val="both"/>
        <w:rPr>
          <w:color w:val="000000"/>
        </w:rPr>
      </w:pPr>
    </w:p>
    <w:p w:rsidR="005F7453" w:rsidRPr="0012286A" w:rsidRDefault="005F7453" w:rsidP="005F7453">
      <w:pPr>
        <w:jc w:val="both"/>
        <w:rPr>
          <w:b/>
          <w:color w:val="000000"/>
        </w:rPr>
      </w:pPr>
      <w:r w:rsidRPr="0012286A">
        <w:rPr>
          <w:b/>
          <w:color w:val="000000"/>
        </w:rPr>
        <w:t>2. Оценка деятельности</w:t>
      </w:r>
    </w:p>
    <w:p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rsidR="005F7453" w:rsidRDefault="005F7453" w:rsidP="005F7453">
      <w:pPr>
        <w:jc w:val="both"/>
        <w:rPr>
          <w:color w:val="000000"/>
        </w:rPr>
      </w:pPr>
    </w:p>
    <w:p w:rsidR="005F7453" w:rsidRPr="0012286A" w:rsidRDefault="005F7453" w:rsidP="005F7453">
      <w:pPr>
        <w:jc w:val="both"/>
        <w:rPr>
          <w:color w:val="000000"/>
        </w:rPr>
      </w:pPr>
      <w:r>
        <w:rPr>
          <w:b/>
        </w:rPr>
        <w:t>3</w:t>
      </w:r>
      <w:r w:rsidRPr="0012286A">
        <w:rPr>
          <w:b/>
        </w:rPr>
        <w:t>. Уставной капитал</w:t>
      </w:r>
    </w:p>
    <w:p w:rsidR="005F7453" w:rsidRPr="00845C84" w:rsidRDefault="005F7453" w:rsidP="005F7453">
      <w:pPr>
        <w:jc w:val="both"/>
        <w:rPr>
          <w:b/>
          <w:bCs/>
        </w:rPr>
      </w:pPr>
      <w:r w:rsidRPr="00845C84">
        <w:rPr>
          <w:b/>
          <w:bCs/>
        </w:rPr>
        <w:t>Значимость критерия 10 баллов</w:t>
      </w:r>
    </w:p>
    <w:p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rsidR="005F7453" w:rsidRPr="00845C84" w:rsidRDefault="005F7453" w:rsidP="005F7453">
      <w:pPr>
        <w:spacing w:after="12"/>
        <w:jc w:val="both"/>
      </w:pPr>
    </w:p>
    <w:p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rsidR="005F7453" w:rsidRPr="00845C84" w:rsidRDefault="005F7453" w:rsidP="005F7453">
      <w:pPr>
        <w:jc w:val="both"/>
        <w:rPr>
          <w:lang w:val="en-US"/>
        </w:rPr>
      </w:pPr>
    </w:p>
    <w:p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rsidR="005F7453" w:rsidRDefault="005F7453" w:rsidP="005F7453">
      <w:pPr>
        <w:jc w:val="both"/>
        <w:rPr>
          <w:color w:val="000000"/>
        </w:rPr>
      </w:pPr>
    </w:p>
    <w:p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rsidR="005F7453" w:rsidRDefault="005F7453" w:rsidP="005F7453">
      <w:pPr>
        <w:pStyle w:val="aff"/>
        <w:spacing w:before="0" w:after="12"/>
        <w:jc w:val="both"/>
      </w:pPr>
    </w:p>
    <w:p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rsidR="005F7453" w:rsidRDefault="005F7453" w:rsidP="005F7453">
      <w:pPr>
        <w:jc w:val="both"/>
      </w:pPr>
    </w:p>
    <w:p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rsidR="005F7453" w:rsidRDefault="005F7453" w:rsidP="005F7453">
      <w:pPr>
        <w:pStyle w:val="aff"/>
        <w:spacing w:before="0" w:after="12"/>
        <w:jc w:val="both"/>
      </w:pPr>
    </w:p>
    <w:p w:rsidR="005F7453" w:rsidRDefault="005F7453" w:rsidP="005F7453">
      <w:pPr>
        <w:jc w:val="both"/>
      </w:pPr>
      <w:r>
        <w:rPr>
          <w:b/>
          <w:bCs/>
          <w:color w:val="000000"/>
        </w:rPr>
        <w:t xml:space="preserve">6. </w:t>
      </w:r>
      <w:r w:rsidR="006C14AC">
        <w:rPr>
          <w:b/>
          <w:bCs/>
          <w:color w:val="000000"/>
        </w:rPr>
        <w:t>Концепция программы и синопсис</w:t>
      </w:r>
      <w:r>
        <w:t xml:space="preserve">. </w:t>
      </w:r>
    </w:p>
    <w:p w:rsidR="005F7453" w:rsidRDefault="005F7453" w:rsidP="005F7453">
      <w:pPr>
        <w:jc w:val="both"/>
        <w:rPr>
          <w:b/>
          <w:bCs/>
          <w:color w:val="000000"/>
        </w:rPr>
      </w:pPr>
      <w:r w:rsidRPr="007C2464">
        <w:rPr>
          <w:b/>
          <w:bCs/>
          <w:color w:val="000000"/>
        </w:rPr>
        <w:t xml:space="preserve">Значимость критерия </w:t>
      </w:r>
      <w:r>
        <w:rPr>
          <w:b/>
          <w:bCs/>
          <w:color w:val="000000"/>
        </w:rPr>
        <w:t>5 баллов</w:t>
      </w:r>
    </w:p>
    <w:p w:rsidR="006C14AC" w:rsidRDefault="006C14AC" w:rsidP="005F7453">
      <w:pPr>
        <w:jc w:val="both"/>
      </w:pPr>
      <w:r>
        <w:t>Оценка в баллах выставляется за предоставленную концепцию и синопсис программы.</w:t>
      </w:r>
    </w:p>
    <w:p w:rsidR="006C14AC" w:rsidRPr="009E193F" w:rsidRDefault="006C14AC" w:rsidP="005F7453">
      <w:pPr>
        <w:jc w:val="both"/>
      </w:pPr>
    </w:p>
    <w:p w:rsidR="005F7453" w:rsidRPr="006C14AC" w:rsidRDefault="005F7453" w:rsidP="005F7453">
      <w:pPr>
        <w:spacing w:after="12"/>
        <w:jc w:val="both"/>
        <w:rPr>
          <w:color w:val="000000"/>
        </w:rPr>
      </w:pPr>
      <w:r w:rsidRPr="007C2464">
        <w:rPr>
          <w:color w:val="000000"/>
        </w:rPr>
        <w:t>Конкурсная комиссия знакомится с</w:t>
      </w:r>
      <w:r w:rsidR="00434B93">
        <w:rPr>
          <w:color w:val="000000"/>
        </w:rPr>
        <w:t xml:space="preserve"> концепцией</w:t>
      </w:r>
      <w:r w:rsidR="006C14AC">
        <w:rPr>
          <w:color w:val="000000"/>
        </w:rPr>
        <w:t xml:space="preserve"> и синопсисом</w:t>
      </w:r>
      <w:r w:rsidR="00434B93">
        <w:rPr>
          <w:color w:val="000000"/>
        </w:rPr>
        <w:t xml:space="preserve"> программы</w:t>
      </w:r>
      <w:r w:rsidRPr="007C2464">
        <w:rPr>
          <w:color w:val="000000"/>
        </w:rPr>
        <w:t>. По каждому участнику конкурса</w:t>
      </w:r>
      <w:r w:rsidR="006C14AC">
        <w:rPr>
          <w:color w:val="000000"/>
        </w:rPr>
        <w:t>,</w:t>
      </w:r>
      <w:r w:rsidRPr="007C2464">
        <w:rPr>
          <w:color w:val="000000"/>
        </w:rPr>
        <w:t xml:space="preserve"> по каждой заявленной </w:t>
      </w:r>
      <w:r w:rsidR="006C14AC">
        <w:rPr>
          <w:color w:val="000000"/>
        </w:rPr>
        <w:t xml:space="preserve">концепции и синопсису, </w:t>
      </w:r>
      <w:r w:rsidRPr="007C2464">
        <w:rPr>
          <w:color w:val="000000"/>
        </w:rPr>
        <w:t>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rsidR="005F7453" w:rsidRPr="007C2464" w:rsidRDefault="005F7453" w:rsidP="005F7453">
      <w:pPr>
        <w:jc w:val="both"/>
      </w:pPr>
    </w:p>
    <w:p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rsidR="005F7453" w:rsidRPr="007C2464" w:rsidRDefault="005F7453" w:rsidP="005F7453">
      <w:pPr>
        <w:jc w:val="both"/>
      </w:pPr>
    </w:p>
    <w:p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w:t>
      </w:r>
      <w:r w:rsidR="009E193F">
        <w:rPr>
          <w:color w:val="000000"/>
        </w:rPr>
        <w:t>оцениваемую концепцию и синопсис</w:t>
      </w:r>
      <w:r w:rsidRPr="007C2464">
        <w:rPr>
          <w:color w:val="000000"/>
        </w:rPr>
        <w:t>;</w:t>
      </w:r>
    </w:p>
    <w:p w:rsidR="005F7453" w:rsidRDefault="005F7453" w:rsidP="005F7453">
      <w:pPr>
        <w:spacing w:after="12"/>
        <w:jc w:val="both"/>
        <w:rPr>
          <w:color w:val="000000"/>
        </w:rPr>
      </w:pPr>
    </w:p>
    <w:p w:rsidR="005F7453" w:rsidRPr="00663AF0" w:rsidRDefault="005F7453" w:rsidP="005F7453">
      <w:pPr>
        <w:spacing w:after="12"/>
        <w:jc w:val="both"/>
        <w:rPr>
          <w:b/>
          <w:color w:val="000000"/>
        </w:rPr>
      </w:pPr>
      <w:r w:rsidRPr="00663AF0">
        <w:rPr>
          <w:b/>
          <w:color w:val="000000"/>
        </w:rPr>
        <w:t>7. Трудовые ресурсы</w:t>
      </w:r>
    </w:p>
    <w:p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rsidR="005F7453" w:rsidRDefault="005F7453" w:rsidP="005F7453">
      <w:pPr>
        <w:jc w:val="both"/>
      </w:pPr>
      <w:r>
        <w:t>- наличие профильного телевизионного образования и опыта работы более 10 лет – 10</w:t>
      </w:r>
    </w:p>
    <w:p w:rsidR="005F7453" w:rsidRDefault="005F7453" w:rsidP="005F7453">
      <w:pPr>
        <w:jc w:val="both"/>
      </w:pPr>
      <w:r>
        <w:t>- наличие профильного телевизионного образования и опыта работы от 5 до 10 лет – 5</w:t>
      </w:r>
    </w:p>
    <w:p w:rsidR="005F7453" w:rsidRDefault="005F7453" w:rsidP="005F7453">
      <w:pPr>
        <w:jc w:val="both"/>
      </w:pPr>
      <w:r>
        <w:t>- наличие профильного телевизионного образования и опыта работы менее 5 лет – 3</w:t>
      </w:r>
    </w:p>
    <w:p w:rsidR="005F7453" w:rsidRDefault="005F7453" w:rsidP="005F7453">
      <w:pPr>
        <w:jc w:val="both"/>
      </w:pPr>
      <w:r>
        <w:t xml:space="preserve">- отсутствие профильного телевизионного образования, но при наличии опыта работы от 5 лет – 1 </w:t>
      </w:r>
    </w:p>
    <w:p w:rsidR="005F7453" w:rsidRDefault="005F7453" w:rsidP="005F7453">
      <w:pPr>
        <w:jc w:val="both"/>
      </w:pPr>
      <w:r>
        <w:t>- отсутствие профильного телевизионного образования, опыт работы менее 5 лет – 0</w:t>
      </w:r>
    </w:p>
    <w:p w:rsidR="005F7453" w:rsidRDefault="005F7453" w:rsidP="005F7453">
      <w:pPr>
        <w:jc w:val="both"/>
      </w:pPr>
    </w:p>
    <w:p w:rsidR="005F7453" w:rsidRPr="00663AF0" w:rsidRDefault="005F7453" w:rsidP="005F7453">
      <w:pPr>
        <w:jc w:val="both"/>
        <w:rPr>
          <w:b/>
        </w:rPr>
      </w:pPr>
      <w:r w:rsidRPr="00663AF0">
        <w:rPr>
          <w:b/>
        </w:rPr>
        <w:t xml:space="preserve">8. Квалификация специалистов </w:t>
      </w:r>
    </w:p>
    <w:p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rsidR="005F7453" w:rsidRPr="00C31CF5" w:rsidRDefault="005F7453" w:rsidP="005F7453">
      <w:pPr>
        <w:jc w:val="both"/>
      </w:pPr>
      <w:r w:rsidRPr="00C31CF5">
        <w:t>- отсутствие квалифицированных специалистов – 0 баллов;</w:t>
      </w:r>
    </w:p>
    <w:p w:rsidR="005F7453" w:rsidRPr="00C31CF5" w:rsidRDefault="005F7453" w:rsidP="005F7453">
      <w:pPr>
        <w:jc w:val="both"/>
      </w:pPr>
      <w:r w:rsidRPr="00C31CF5">
        <w:t>- до 8 квалифицированных специалистов –</w:t>
      </w:r>
      <w:r>
        <w:t xml:space="preserve"> 2 баллов</w:t>
      </w:r>
      <w:r w:rsidRPr="00C31CF5">
        <w:t>;</w:t>
      </w:r>
    </w:p>
    <w:p w:rsidR="005F7453" w:rsidRPr="00C31CF5" w:rsidRDefault="005F7453" w:rsidP="005F7453">
      <w:pPr>
        <w:jc w:val="both"/>
      </w:pPr>
      <w:r w:rsidRPr="00C31CF5">
        <w:t>- до 10 квалифицированных специалистов –</w:t>
      </w:r>
      <w:r>
        <w:t xml:space="preserve"> 3 баллов</w:t>
      </w:r>
      <w:r w:rsidRPr="00C31CF5">
        <w:t>;</w:t>
      </w:r>
    </w:p>
    <w:p w:rsidR="005F7453" w:rsidRPr="00C31CF5" w:rsidRDefault="005F7453" w:rsidP="005F7453">
      <w:pPr>
        <w:jc w:val="both"/>
      </w:pPr>
      <w:r w:rsidRPr="00C31CF5">
        <w:t>- более 12 квалифицированных специалистов –</w:t>
      </w:r>
      <w:r>
        <w:t xml:space="preserve"> 5 баллов</w:t>
      </w:r>
      <w:r w:rsidRPr="00C31CF5">
        <w:t>.</w:t>
      </w:r>
    </w:p>
    <w:p w:rsidR="004B0927" w:rsidRPr="004B686F"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rsidR="004B0927" w:rsidRDefault="004B0927" w:rsidP="005F7453">
      <w:pPr>
        <w:jc w:val="both"/>
        <w:rPr>
          <w:b/>
        </w:rPr>
      </w:pPr>
    </w:p>
    <w:p w:rsidR="005F7453" w:rsidRPr="00F87A41" w:rsidRDefault="005F7453" w:rsidP="005F7453">
      <w:pPr>
        <w:jc w:val="both"/>
      </w:pPr>
      <w:r w:rsidRPr="002D6E71">
        <w:rPr>
          <w:b/>
        </w:rPr>
        <w:t>9. Трансляция в сетевых изданиях</w:t>
      </w:r>
    </w:p>
    <w:p w:rsidR="005F7453" w:rsidRPr="002D6E71" w:rsidRDefault="005F7453" w:rsidP="005F7453">
      <w:pPr>
        <w:jc w:val="both"/>
        <w:rPr>
          <w:b/>
        </w:rPr>
      </w:pPr>
      <w:r w:rsidRPr="002D6E71">
        <w:rPr>
          <w:b/>
        </w:rPr>
        <w:t>Значимость критерия</w:t>
      </w:r>
      <w:r>
        <w:rPr>
          <w:b/>
        </w:rPr>
        <w:t xml:space="preserve"> 10 баллов</w:t>
      </w:r>
    </w:p>
    <w:p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rsidR="00E730A1" w:rsidRDefault="00E730A1" w:rsidP="00A539F6">
      <w:pPr>
        <w:jc w:val="both"/>
        <w:rPr>
          <w:b/>
        </w:rPr>
      </w:pPr>
    </w:p>
    <w:p w:rsidR="005F7453" w:rsidRDefault="005F7453" w:rsidP="00A539F6">
      <w:pPr>
        <w:jc w:val="both"/>
      </w:pPr>
      <w:r>
        <w:t>Порядок оценки:</w:t>
      </w:r>
    </w:p>
    <w:p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rsidR="005F7453" w:rsidRDefault="005F7453" w:rsidP="00BB0F0D">
      <w:pPr>
        <w:spacing w:after="12"/>
        <w:ind w:right="56"/>
        <w:jc w:val="both"/>
        <w:rPr>
          <w:color w:val="000000"/>
        </w:rPr>
      </w:pPr>
    </w:p>
    <w:p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rsidR="005F7453" w:rsidRDefault="005F7453" w:rsidP="0091061A">
      <w:pPr>
        <w:ind w:firstLine="708"/>
        <w:rPr>
          <w:b/>
          <w:bCs/>
          <w:sz w:val="20"/>
          <w:szCs w:val="20"/>
        </w:rPr>
      </w:pPr>
    </w:p>
    <w:p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BB0F0D" w:rsidRPr="007C2464" w:rsidRDefault="00BB0F0D" w:rsidP="00BB0F0D">
      <w:pPr>
        <w:jc w:val="both"/>
      </w:pP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BB0F0D" w:rsidRPr="007C2464" w:rsidRDefault="00BB0F0D" w:rsidP="00BB0F0D">
      <w:pPr>
        <w:jc w:val="both"/>
      </w:pPr>
    </w:p>
    <w:p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E730A1" w:rsidRDefault="00E730A1" w:rsidP="00BB0F0D">
      <w:pPr>
        <w:ind w:firstLine="709"/>
        <w:jc w:val="both"/>
        <w:rPr>
          <w:color w:val="000000"/>
        </w:rPr>
      </w:pPr>
    </w:p>
    <w:p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BB0F0D" w:rsidRPr="007C2464" w:rsidRDefault="00BB0F0D" w:rsidP="00BB0F0D">
      <w:pPr>
        <w:jc w:val="both"/>
      </w:pPr>
    </w:p>
    <w:p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A539F6" w:rsidRDefault="00A539F6" w:rsidP="00A539F6">
      <w:pPr>
        <w:ind w:firstLine="567"/>
        <w:rPr>
          <w:b/>
          <w:bCs/>
          <w:sz w:val="20"/>
          <w:szCs w:val="20"/>
        </w:rPr>
      </w:pPr>
    </w:p>
    <w:p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rsidR="00434B93" w:rsidRPr="00813916" w:rsidRDefault="00434B93" w:rsidP="00434B93">
      <w:pPr>
        <w:ind w:firstLine="426"/>
        <w:jc w:val="center"/>
        <w:rPr>
          <w:b/>
        </w:rPr>
      </w:pPr>
      <w:r w:rsidRPr="004C3E8C">
        <w:rPr>
          <w:b/>
        </w:rPr>
        <w:t>Создание концепции цикла программ культурно-развлекательного формата «Братская кухня»</w:t>
      </w:r>
    </w:p>
    <w:p w:rsidR="009242DD" w:rsidRPr="00AC0774" w:rsidRDefault="009242DD" w:rsidP="009242DD">
      <w:pPr>
        <w:ind w:firstLine="426"/>
        <w:jc w:val="both"/>
        <w:rPr>
          <w:b/>
        </w:rPr>
      </w:pPr>
    </w:p>
    <w:p w:rsidR="009242DD" w:rsidRPr="00AC0774" w:rsidRDefault="009242DD" w:rsidP="009242DD">
      <w:pPr>
        <w:pStyle w:val="afb"/>
        <w:numPr>
          <w:ilvl w:val="0"/>
          <w:numId w:val="30"/>
        </w:numPr>
        <w:ind w:left="0" w:firstLine="426"/>
        <w:jc w:val="both"/>
        <w:rPr>
          <w:b/>
        </w:rPr>
      </w:pPr>
      <w:r w:rsidRPr="00AC0774">
        <w:rPr>
          <w:b/>
        </w:rPr>
        <w:t xml:space="preserve">Цель работы по формату «Братская кухня»: </w:t>
      </w:r>
      <w:r w:rsidRPr="00AC0774">
        <w:t xml:space="preserve">Разработка концепции и создание на ее основе цикла интерактивных телевизионных программ и их интернет-версий. </w:t>
      </w:r>
    </w:p>
    <w:p w:rsidR="009242DD" w:rsidRPr="00AC0774" w:rsidRDefault="009242DD" w:rsidP="009242DD">
      <w:pPr>
        <w:pStyle w:val="afb"/>
        <w:ind w:left="426"/>
        <w:jc w:val="both"/>
        <w:rPr>
          <w:b/>
        </w:rPr>
      </w:pPr>
    </w:p>
    <w:p w:rsidR="009242DD" w:rsidRPr="00AC0774" w:rsidRDefault="009242DD" w:rsidP="009242DD">
      <w:pPr>
        <w:pStyle w:val="afb"/>
        <w:numPr>
          <w:ilvl w:val="0"/>
          <w:numId w:val="30"/>
        </w:numPr>
        <w:ind w:left="0" w:firstLine="426"/>
        <w:jc w:val="both"/>
        <w:rPr>
          <w:b/>
        </w:rPr>
      </w:pPr>
      <w:r w:rsidRPr="00AC0774">
        <w:rPr>
          <w:b/>
        </w:rPr>
        <w:t>Побеждает в конкурсе производитель, предложивший лучший вариант концепции при соблюдении следующих общих требований:</w:t>
      </w:r>
    </w:p>
    <w:p w:rsidR="009242DD" w:rsidRPr="00AC0774" w:rsidRDefault="009242DD" w:rsidP="009242DD">
      <w:pPr>
        <w:ind w:firstLine="426"/>
        <w:jc w:val="both"/>
      </w:pPr>
      <w:r w:rsidRPr="00AC0774">
        <w:t>Содержание телепередач должно быть раскрыто в доступной, динамичной, наглядной, графически оформленной, оригинальной форме.</w:t>
      </w:r>
    </w:p>
    <w:p w:rsidR="009242DD" w:rsidRPr="00AC0774" w:rsidRDefault="009242DD" w:rsidP="009242DD">
      <w:pPr>
        <w:ind w:firstLine="426"/>
        <w:jc w:val="both"/>
      </w:pPr>
      <w:r w:rsidRPr="00AC0774">
        <w:t xml:space="preserve">Задачи: повышение национального самосознания россиян и белорусов, укрепление межнационального общения, знакомство зрителей телеканала с уникальными национальными рецептами и традициями России и Беларуси. </w:t>
      </w:r>
    </w:p>
    <w:p w:rsidR="009242DD" w:rsidRPr="00AC0774" w:rsidRDefault="009242DD" w:rsidP="009242DD">
      <w:pPr>
        <w:ind w:firstLine="426"/>
        <w:jc w:val="both"/>
      </w:pPr>
      <w:r w:rsidRPr="00AC0774">
        <w:t xml:space="preserve">Телепередача должна в доступной форме с использованием современных графических средств и элементов </w:t>
      </w:r>
      <w:proofErr w:type="spellStart"/>
      <w:r w:rsidRPr="00AC0774">
        <w:t>интерактива</w:t>
      </w:r>
      <w:proofErr w:type="spellEnd"/>
      <w:r w:rsidRPr="00AC0774">
        <w:t xml:space="preserve"> предоставить телезрителю информацию о технологии приготовления блюд российской и белорусской кухни.  </w:t>
      </w:r>
    </w:p>
    <w:p w:rsidR="009242DD" w:rsidRPr="00AC0774" w:rsidRDefault="009242DD" w:rsidP="009242DD">
      <w:pPr>
        <w:ind w:firstLine="426"/>
        <w:jc w:val="both"/>
      </w:pPr>
      <w:r w:rsidRPr="00AC0774">
        <w:t xml:space="preserve">Производитель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 Производитель осуществляет натурные, павильонные и постановочные </w:t>
      </w:r>
      <w:proofErr w:type="gramStart"/>
      <w:r w:rsidRPr="00AC0774">
        <w:t>съемки,  а</w:t>
      </w:r>
      <w:proofErr w:type="gramEnd"/>
      <w:r w:rsidRPr="00AC0774">
        <w:t xml:space="preserve">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9242DD" w:rsidRPr="00AC0774" w:rsidRDefault="009242DD" w:rsidP="009242DD">
      <w:pPr>
        <w:ind w:firstLine="426"/>
        <w:jc w:val="both"/>
      </w:pPr>
      <w:r w:rsidRPr="00AC0774">
        <w:t xml:space="preserve"> 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9242DD" w:rsidRPr="00AC0774" w:rsidRDefault="009242DD" w:rsidP="009242DD">
      <w:pPr>
        <w:ind w:firstLine="426"/>
        <w:jc w:val="both"/>
      </w:pPr>
      <w:r w:rsidRPr="00AC0774">
        <w:t xml:space="preserve">Производитель должен иметь в наличии собственный или возможность аренды (на срок заключения договора) съемочного павильона с возможностью постройки новых декораций.  </w:t>
      </w:r>
    </w:p>
    <w:p w:rsidR="009242DD" w:rsidRPr="00AC0774" w:rsidRDefault="009242DD" w:rsidP="009242DD">
      <w:pPr>
        <w:ind w:firstLine="426"/>
        <w:jc w:val="both"/>
      </w:pPr>
      <w:r w:rsidRPr="00AC0774">
        <w:t>Производитель должен обладать собственным квалифицированным персоналом и производственными мощностями (монтажная студия, студия звукозаписи, студия графики) для производства работ.</w:t>
      </w:r>
    </w:p>
    <w:p w:rsidR="009242DD" w:rsidRPr="00AC0774" w:rsidRDefault="009242DD" w:rsidP="009242DD">
      <w:pPr>
        <w:ind w:firstLine="426"/>
        <w:jc w:val="both"/>
      </w:pPr>
      <w:r w:rsidRPr="00AC0774">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9242DD" w:rsidRPr="00AC0774" w:rsidRDefault="009242DD" w:rsidP="009242DD">
      <w:pPr>
        <w:ind w:firstLine="426"/>
        <w:jc w:val="both"/>
      </w:pPr>
      <w:r w:rsidRPr="00AC0774">
        <w:t>При необходимости 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9242DD" w:rsidRPr="00AC0774" w:rsidRDefault="009242DD" w:rsidP="009242DD">
      <w:pPr>
        <w:ind w:firstLine="426"/>
        <w:jc w:val="both"/>
      </w:pPr>
      <w:r w:rsidRPr="00AC0774">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9242DD" w:rsidRPr="00AC0774" w:rsidRDefault="009242DD" w:rsidP="009242DD">
      <w:pPr>
        <w:ind w:firstLine="426"/>
        <w:jc w:val="both"/>
      </w:pPr>
    </w:p>
    <w:p w:rsidR="009242DD" w:rsidRPr="00AC0774" w:rsidRDefault="009242DD" w:rsidP="009242DD">
      <w:pPr>
        <w:ind w:firstLine="426"/>
        <w:jc w:val="both"/>
        <w:rPr>
          <w:b/>
        </w:rPr>
      </w:pPr>
      <w:r w:rsidRPr="00AC0774">
        <w:rPr>
          <w:b/>
        </w:rPr>
        <w:t>3. Требования к гарантийным обязательствам оказываемых услуг:</w:t>
      </w:r>
    </w:p>
    <w:p w:rsidR="009242DD" w:rsidRPr="00AC0774" w:rsidRDefault="009242DD" w:rsidP="009242DD">
      <w:pPr>
        <w:ind w:firstLine="426"/>
        <w:jc w:val="both"/>
      </w:pPr>
      <w:r w:rsidRPr="00AC0774">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rsidR="009242DD" w:rsidRPr="00AC0774" w:rsidRDefault="009242DD" w:rsidP="009242DD">
      <w:pPr>
        <w:ind w:firstLine="426"/>
        <w:jc w:val="both"/>
      </w:pPr>
      <w:r w:rsidRPr="00AC0774">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rsidR="009242DD" w:rsidRPr="00AC0774" w:rsidRDefault="009242DD" w:rsidP="009242DD">
      <w:pPr>
        <w:ind w:firstLine="426"/>
        <w:jc w:val="both"/>
      </w:pPr>
      <w:r w:rsidRPr="00AC0774">
        <w:t>Отчетные файлы хранятся у Исполнителя после оказания услуги в течение 30 календарных дней.</w:t>
      </w:r>
    </w:p>
    <w:p w:rsidR="009242DD" w:rsidRPr="00AC0774" w:rsidRDefault="009242DD" w:rsidP="009242DD">
      <w:pPr>
        <w:ind w:firstLine="426"/>
        <w:jc w:val="both"/>
      </w:pPr>
    </w:p>
    <w:p w:rsidR="009242DD" w:rsidRPr="00AC0774" w:rsidRDefault="009242DD" w:rsidP="009242DD">
      <w:pPr>
        <w:ind w:firstLine="426"/>
        <w:jc w:val="both"/>
        <w:rPr>
          <w:b/>
        </w:rPr>
      </w:pPr>
      <w:r w:rsidRPr="00AC0774">
        <w:rPr>
          <w:b/>
        </w:rPr>
        <w:lastRenderedPageBreak/>
        <w:t xml:space="preserve">4. Требования к конфиденциальности </w:t>
      </w:r>
    </w:p>
    <w:p w:rsidR="009242DD" w:rsidRPr="00AC0774" w:rsidRDefault="009242DD" w:rsidP="009242DD">
      <w:pPr>
        <w:ind w:firstLine="426"/>
        <w:jc w:val="both"/>
      </w:pPr>
      <w:r w:rsidRPr="00AC0774">
        <w:t xml:space="preserve">Исполнитель соблюдает положения Федерального закона от 29.07.2004 </w:t>
      </w:r>
      <w:proofErr w:type="spellStart"/>
      <w:r w:rsidRPr="00AC0774">
        <w:t>No</w:t>
      </w:r>
      <w:proofErr w:type="spellEnd"/>
      <w:r w:rsidRPr="00AC0774">
        <w:t xml:space="preserve"> 98-ФЗ «О коммерческой тайне», Федерального закона от 27.07.2006 </w:t>
      </w:r>
      <w:proofErr w:type="spellStart"/>
      <w:r w:rsidRPr="00AC0774">
        <w:t>No</w:t>
      </w:r>
      <w:proofErr w:type="spellEnd"/>
      <w:r w:rsidRPr="00AC0774">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rsidR="009242DD" w:rsidRPr="00AC0774" w:rsidRDefault="009242DD" w:rsidP="009242DD">
      <w:pPr>
        <w:ind w:firstLine="426"/>
        <w:jc w:val="both"/>
      </w:pPr>
    </w:p>
    <w:p w:rsidR="009242DD" w:rsidRPr="00AC0774" w:rsidRDefault="009242DD" w:rsidP="009242DD">
      <w:pPr>
        <w:ind w:firstLine="426"/>
        <w:jc w:val="both"/>
        <w:rPr>
          <w:b/>
        </w:rPr>
      </w:pPr>
      <w:r w:rsidRPr="00AC0774">
        <w:rPr>
          <w:b/>
        </w:rPr>
        <w:t xml:space="preserve">5. Язык телепередачи: </w:t>
      </w:r>
      <w:r w:rsidRPr="00AC0774">
        <w:t>русский.</w:t>
      </w:r>
    </w:p>
    <w:p w:rsidR="009242DD" w:rsidRPr="00AC0774" w:rsidRDefault="009242DD" w:rsidP="009242DD">
      <w:pPr>
        <w:ind w:firstLine="426"/>
        <w:jc w:val="both"/>
        <w:rPr>
          <w:b/>
        </w:rPr>
      </w:pPr>
    </w:p>
    <w:p w:rsidR="009242DD" w:rsidRPr="00AC0774" w:rsidRDefault="009242DD" w:rsidP="009242DD">
      <w:pPr>
        <w:ind w:firstLine="426"/>
        <w:jc w:val="both"/>
        <w:rPr>
          <w:b/>
        </w:rPr>
      </w:pPr>
      <w:r w:rsidRPr="00AC0774">
        <w:rPr>
          <w:b/>
        </w:rPr>
        <w:t xml:space="preserve">6. Знак информационной продукции: </w:t>
      </w:r>
      <w:r w:rsidRPr="00AC0774">
        <w:t>12+</w:t>
      </w:r>
    </w:p>
    <w:p w:rsidR="009242DD" w:rsidRPr="00AC0774" w:rsidRDefault="009242DD" w:rsidP="009242DD">
      <w:pPr>
        <w:ind w:firstLine="426"/>
        <w:jc w:val="both"/>
        <w:rPr>
          <w:b/>
        </w:rPr>
      </w:pPr>
    </w:p>
    <w:p w:rsidR="009242DD" w:rsidRPr="00AC0774" w:rsidRDefault="009242DD" w:rsidP="009242DD">
      <w:pPr>
        <w:ind w:firstLine="426"/>
        <w:jc w:val="both"/>
      </w:pPr>
      <w:r w:rsidRPr="00AC0774">
        <w:rPr>
          <w:b/>
        </w:rPr>
        <w:t xml:space="preserve">7. Объем работ: </w:t>
      </w:r>
      <w:r w:rsidRPr="00AC0774">
        <w:t>Создание 12 (Двенадцати) выпусков программ по 26 минут.</w:t>
      </w:r>
    </w:p>
    <w:p w:rsidR="009242DD" w:rsidRPr="00AC0774" w:rsidRDefault="009242DD" w:rsidP="009242DD">
      <w:pPr>
        <w:ind w:firstLine="426"/>
        <w:jc w:val="both"/>
        <w:rPr>
          <w:b/>
        </w:rPr>
      </w:pPr>
    </w:p>
    <w:p w:rsidR="00894534" w:rsidRPr="00894534" w:rsidRDefault="009242DD" w:rsidP="00894534">
      <w:pPr>
        <w:ind w:firstLine="426"/>
        <w:jc w:val="both"/>
      </w:pPr>
      <w:r w:rsidRPr="00AC0774">
        <w:rPr>
          <w:b/>
        </w:rPr>
        <w:t xml:space="preserve">8. Срок выполнения работ: </w:t>
      </w:r>
      <w:r w:rsidR="00894534">
        <w:rPr>
          <w:color w:val="000000"/>
        </w:rPr>
        <w:t>с момента подписания договора, до 31 июля 2020 года.</w:t>
      </w:r>
    </w:p>
    <w:p w:rsidR="009242DD" w:rsidRPr="00AC0774" w:rsidRDefault="009242DD" w:rsidP="00894534">
      <w:pPr>
        <w:jc w:val="both"/>
        <w:rPr>
          <w:b/>
        </w:rPr>
      </w:pPr>
    </w:p>
    <w:p w:rsidR="009242DD" w:rsidRPr="00AC0774" w:rsidRDefault="009242DD" w:rsidP="009242DD">
      <w:pPr>
        <w:ind w:firstLine="426"/>
        <w:jc w:val="both"/>
      </w:pPr>
      <w:r w:rsidRPr="00AC0774">
        <w:rPr>
          <w:b/>
        </w:rPr>
        <w:t xml:space="preserve">9. Требования к концепции и выпуску программы: </w:t>
      </w:r>
      <w:r w:rsidRPr="00AC0774">
        <w:t>Каждый выпуск программы максимально должен соответствовать параметрам, приведенным в нижеследующих таблицах.</w:t>
      </w:r>
    </w:p>
    <w:p w:rsidR="009242DD" w:rsidRPr="00AC0774" w:rsidRDefault="009242DD" w:rsidP="009242DD">
      <w:pPr>
        <w:ind w:firstLine="426"/>
        <w:jc w:val="both"/>
        <w:rPr>
          <w:b/>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6917"/>
      </w:tblGrid>
      <w:tr w:rsidR="009242DD" w:rsidRPr="00AC0774" w:rsidTr="00894534">
        <w:trPr>
          <w:trHeight w:val="322"/>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ind w:firstLine="426"/>
              <w:jc w:val="both"/>
              <w:rPr>
                <w:b/>
              </w:rPr>
            </w:pPr>
            <w:r w:rsidRPr="00AC0774">
              <w:rPr>
                <w:b/>
              </w:rPr>
              <w:t>Параметры</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ind w:firstLine="426"/>
              <w:jc w:val="both"/>
              <w:rPr>
                <w:b/>
              </w:rPr>
            </w:pPr>
            <w:r w:rsidRPr="00AC0774">
              <w:rPr>
                <w:b/>
              </w:rPr>
              <w:t>Требования</w:t>
            </w:r>
          </w:p>
        </w:tc>
      </w:tr>
      <w:tr w:rsidR="009242DD" w:rsidRPr="00AC0774" w:rsidTr="00894534">
        <w:trPr>
          <w:trHeight w:val="585"/>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1</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Описание общего содержания выпуска</w:t>
            </w:r>
          </w:p>
        </w:tc>
        <w:tc>
          <w:tcPr>
            <w:tcW w:w="6917" w:type="dxa"/>
            <w:tcBorders>
              <w:top w:val="single" w:sz="4" w:space="0" w:color="auto"/>
              <w:left w:val="single" w:sz="4" w:space="0" w:color="auto"/>
              <w:bottom w:val="single" w:sz="4" w:space="0" w:color="auto"/>
              <w:right w:val="single" w:sz="4" w:space="0" w:color="auto"/>
            </w:tcBorders>
            <w:hideMark/>
          </w:tcPr>
          <w:p w:rsidR="009242DD" w:rsidRPr="00894534" w:rsidRDefault="009242DD" w:rsidP="00894534">
            <w:pPr>
              <w:jc w:val="both"/>
              <w:rPr>
                <w:color w:val="000000" w:themeColor="text1"/>
              </w:rPr>
            </w:pPr>
            <w:r w:rsidRPr="00894534">
              <w:rPr>
                <w:color w:val="000000" w:themeColor="text1"/>
              </w:rPr>
              <w:t xml:space="preserve">Кулинарная познавательная телепередача в формате кулинарного конкурса с элементами </w:t>
            </w:r>
            <w:proofErr w:type="spellStart"/>
            <w:r w:rsidRPr="00894534">
              <w:rPr>
                <w:color w:val="000000" w:themeColor="text1"/>
              </w:rPr>
              <w:t>интерактива</w:t>
            </w:r>
            <w:proofErr w:type="spellEnd"/>
            <w:r w:rsidRPr="00894534">
              <w:rPr>
                <w:color w:val="000000" w:themeColor="text1"/>
              </w:rPr>
              <w:t xml:space="preserve">.  В программах должны использоваться рецепты русской и белорусской национальной кухни (в том числе – современной) и рассказываться о национальных традициях обоих государств. </w:t>
            </w:r>
          </w:p>
        </w:tc>
      </w:tr>
      <w:tr w:rsidR="009242DD" w:rsidRPr="00AC0774" w:rsidTr="00894534">
        <w:trPr>
          <w:trHeight w:val="635"/>
        </w:trPr>
        <w:tc>
          <w:tcPr>
            <w:tcW w:w="567" w:type="dxa"/>
            <w:tcBorders>
              <w:top w:val="single" w:sz="4" w:space="0" w:color="auto"/>
              <w:left w:val="single" w:sz="4" w:space="0" w:color="auto"/>
              <w:bottom w:val="single" w:sz="4" w:space="0" w:color="auto"/>
              <w:right w:val="single" w:sz="4" w:space="0" w:color="auto"/>
            </w:tcBorders>
          </w:tcPr>
          <w:p w:rsidR="009242DD" w:rsidRPr="00AC0774" w:rsidRDefault="009242DD" w:rsidP="00894534">
            <w:pPr>
              <w:jc w:val="both"/>
            </w:pPr>
            <w:r w:rsidRPr="00AC0774">
              <w:t>2</w:t>
            </w:r>
          </w:p>
        </w:tc>
        <w:tc>
          <w:tcPr>
            <w:tcW w:w="2410" w:type="dxa"/>
            <w:tcBorders>
              <w:top w:val="single" w:sz="4" w:space="0" w:color="auto"/>
              <w:left w:val="single" w:sz="4" w:space="0" w:color="auto"/>
              <w:bottom w:val="single" w:sz="4" w:space="0" w:color="auto"/>
              <w:right w:val="single" w:sz="4" w:space="0" w:color="auto"/>
            </w:tcBorders>
          </w:tcPr>
          <w:p w:rsidR="009242DD" w:rsidRPr="00AC0774" w:rsidRDefault="009242DD" w:rsidP="00894534">
            <w:pPr>
              <w:jc w:val="both"/>
            </w:pPr>
            <w:r w:rsidRPr="00AC0774">
              <w:t>Структура концепции</w:t>
            </w:r>
          </w:p>
        </w:tc>
        <w:tc>
          <w:tcPr>
            <w:tcW w:w="6917" w:type="dxa"/>
            <w:tcBorders>
              <w:top w:val="single" w:sz="4" w:space="0" w:color="auto"/>
              <w:left w:val="single" w:sz="4" w:space="0" w:color="auto"/>
              <w:bottom w:val="single" w:sz="4" w:space="0" w:color="auto"/>
              <w:right w:val="single" w:sz="4" w:space="0" w:color="auto"/>
            </w:tcBorders>
          </w:tcPr>
          <w:p w:rsidR="009242DD" w:rsidRPr="00894534" w:rsidRDefault="009242DD" w:rsidP="00894534">
            <w:pPr>
              <w:jc w:val="both"/>
              <w:rPr>
                <w:color w:val="000000" w:themeColor="text1"/>
                <w:shd w:val="clear" w:color="auto" w:fill="FFFFFF"/>
              </w:rPr>
            </w:pPr>
            <w:r w:rsidRPr="00894534">
              <w:rPr>
                <w:color w:val="000000" w:themeColor="text1"/>
                <w:shd w:val="clear" w:color="auto" w:fill="FFFFFF"/>
              </w:rPr>
              <w:t xml:space="preserve">Концепция Кулинарной познавательной передачи должна отражать: краткое описание проекта, содержащее сведения о его  сути и форме; об аудитории, на которую рассчитан проект, и его привлекательности для данной аудитории. В концепции необходимо также отразить актуальность проекта, указать насколько эффективно он будет способствовать привлекать зрительскую аудиторию канала. </w:t>
            </w:r>
          </w:p>
          <w:p w:rsidR="009242DD" w:rsidRPr="00894534" w:rsidRDefault="009242DD" w:rsidP="00894534">
            <w:pPr>
              <w:jc w:val="both"/>
              <w:rPr>
                <w:color w:val="000000" w:themeColor="text1"/>
                <w:shd w:val="clear" w:color="auto" w:fill="FFFFFF"/>
              </w:rPr>
            </w:pPr>
            <w:r w:rsidRPr="00894534">
              <w:rPr>
                <w:color w:val="000000" w:themeColor="text1"/>
                <w:shd w:val="clear" w:color="auto" w:fill="FFFFFF"/>
              </w:rPr>
              <w:t>В концепции должно быть о</w:t>
            </w:r>
            <w:r w:rsidRPr="00894534">
              <w:rPr>
                <w:color w:val="000000" w:themeColor="text1"/>
                <w:shd w:val="clear" w:color="auto" w:fill="FFFFFF"/>
              </w:rPr>
              <w:softHyphen/>
            </w:r>
            <w:r w:rsidRPr="00894534">
              <w:rPr>
                <w:color w:val="000000" w:themeColor="text1"/>
                <w:shd w:val="clear" w:color="auto" w:fill="FFFFFF"/>
              </w:rPr>
              <w:softHyphen/>
              <w:t>боснование необходимости производства предлагаемого проекта с точки зрения его практической значимости и востребованности на телеканале «</w:t>
            </w:r>
            <w:proofErr w:type="spellStart"/>
            <w:r w:rsidRPr="00894534">
              <w:rPr>
                <w:color w:val="000000" w:themeColor="text1"/>
                <w:shd w:val="clear" w:color="auto" w:fill="FFFFFF"/>
              </w:rPr>
              <w:t>Белрос</w:t>
            </w:r>
            <w:proofErr w:type="spellEnd"/>
            <w:r w:rsidRPr="00894534">
              <w:rPr>
                <w:color w:val="000000" w:themeColor="text1"/>
                <w:shd w:val="clear" w:color="auto" w:fill="FFFFFF"/>
              </w:rPr>
              <w:t xml:space="preserve">». </w:t>
            </w:r>
          </w:p>
          <w:p w:rsidR="009242DD" w:rsidRPr="00894534" w:rsidRDefault="009242DD" w:rsidP="00894534">
            <w:pPr>
              <w:jc w:val="both"/>
              <w:rPr>
                <w:color w:val="000000" w:themeColor="text1"/>
                <w:shd w:val="clear" w:color="auto" w:fill="FFFFFF"/>
              </w:rPr>
            </w:pPr>
            <w:r w:rsidRPr="00894534">
              <w:rPr>
                <w:color w:val="000000" w:themeColor="text1"/>
                <w:shd w:val="clear" w:color="auto" w:fill="FFFFFF"/>
              </w:rPr>
              <w:t xml:space="preserve"> В концепции должен быть краткий анализ близких по тематике телевизионных программ, выпускаемых иными средствами массовой информации с указанием тех особенностей предлагаемого проекта, которые, несмотря на конкуренцию, позволят привлечь к нему внимание зрителей телеканала «</w:t>
            </w:r>
            <w:proofErr w:type="spellStart"/>
            <w:r w:rsidRPr="00894534">
              <w:rPr>
                <w:color w:val="000000" w:themeColor="text1"/>
                <w:shd w:val="clear" w:color="auto" w:fill="FFFFFF"/>
              </w:rPr>
              <w:t>БелРос</w:t>
            </w:r>
            <w:proofErr w:type="spellEnd"/>
            <w:r w:rsidRPr="00894534">
              <w:rPr>
                <w:color w:val="000000" w:themeColor="text1"/>
                <w:shd w:val="clear" w:color="auto" w:fill="FFFFFF"/>
              </w:rPr>
              <w:t>».</w:t>
            </w:r>
          </w:p>
          <w:p w:rsidR="009242DD" w:rsidRPr="00894534" w:rsidRDefault="009242DD" w:rsidP="00894534">
            <w:pPr>
              <w:jc w:val="both"/>
              <w:rPr>
                <w:color w:val="000000" w:themeColor="text1"/>
                <w:shd w:val="clear" w:color="auto" w:fill="FFFFFF"/>
              </w:rPr>
            </w:pPr>
            <w:r w:rsidRPr="00894534">
              <w:rPr>
                <w:color w:val="000000" w:themeColor="text1"/>
                <w:shd w:val="clear" w:color="auto" w:fill="FFFFFF"/>
              </w:rPr>
              <w:t>В концепции необходимо указать творческие и технические ресурсы: состав творческой группы, ответственной за выпуск программы или цикла, необходимое оборудование.</w:t>
            </w:r>
          </w:p>
          <w:p w:rsidR="009242DD" w:rsidRPr="00894534" w:rsidRDefault="009242DD" w:rsidP="00894534">
            <w:pPr>
              <w:jc w:val="both"/>
              <w:rPr>
                <w:color w:val="000000" w:themeColor="text1"/>
                <w:shd w:val="clear" w:color="auto" w:fill="FFFFFF"/>
              </w:rPr>
            </w:pPr>
            <w:r w:rsidRPr="00894534">
              <w:rPr>
                <w:color w:val="000000" w:themeColor="text1"/>
                <w:shd w:val="clear" w:color="auto" w:fill="FFFFFF"/>
              </w:rPr>
              <w:t>В концепции указывается форма и композиция программы: определяется жанр и форма программы (или жанры составляющих ее сюжетов). - Указываются композиционное построение программы и иные приемы (характер ведения, исполнения закадрового текста и т.п.), используемые для того, чтобы продукт нес максимальную концептуальную нагрузку и при этом был привлекательным для телезрителей.</w:t>
            </w:r>
          </w:p>
          <w:p w:rsidR="009242DD" w:rsidRPr="00894534" w:rsidRDefault="009242DD" w:rsidP="00894534">
            <w:pPr>
              <w:jc w:val="both"/>
              <w:rPr>
                <w:color w:val="000000" w:themeColor="text1"/>
              </w:rPr>
            </w:pPr>
            <w:r w:rsidRPr="00894534">
              <w:rPr>
                <w:color w:val="000000" w:themeColor="text1"/>
              </w:rPr>
              <w:lastRenderedPageBreak/>
              <w:t>В концепции должны быть указаны: основные темы цикла программ,</w:t>
            </w:r>
            <w:r w:rsidR="00052C61">
              <w:rPr>
                <w:color w:val="000000" w:themeColor="text1"/>
              </w:rPr>
              <w:t xml:space="preserve"> </w:t>
            </w:r>
            <w:r w:rsidRPr="00894534">
              <w:rPr>
                <w:color w:val="000000" w:themeColor="text1"/>
              </w:rPr>
              <w:t>сценарный план 1-2 программ и 2-3 подробных сценарных фрагмента.</w:t>
            </w:r>
          </w:p>
          <w:p w:rsidR="009242DD" w:rsidRPr="00894534" w:rsidRDefault="009242DD" w:rsidP="00894534">
            <w:pPr>
              <w:jc w:val="both"/>
              <w:rPr>
                <w:color w:val="000000" w:themeColor="text1"/>
              </w:rPr>
            </w:pPr>
            <w:r w:rsidRPr="00894534">
              <w:rPr>
                <w:color w:val="000000" w:themeColor="text1"/>
              </w:rPr>
              <w:t>Концепция передается на конкурс в твердом носителе</w:t>
            </w:r>
            <w:r w:rsidR="00894534">
              <w:rPr>
                <w:color w:val="000000" w:themeColor="text1"/>
              </w:rPr>
              <w:t xml:space="preserve"> </w:t>
            </w:r>
            <w:r w:rsidRPr="00894534">
              <w:rPr>
                <w:color w:val="000000" w:themeColor="text1"/>
              </w:rPr>
              <w:t xml:space="preserve">(на бумажной основе) вместе с другими документами. </w:t>
            </w:r>
          </w:p>
        </w:tc>
      </w:tr>
      <w:tr w:rsidR="009242DD" w:rsidRPr="00AC0774" w:rsidTr="00894534">
        <w:trPr>
          <w:trHeight w:val="635"/>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lastRenderedPageBreak/>
              <w:t>3</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Структура   выпуска</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Структуру выпуска определит концепция, победившая в конкурсе</w:t>
            </w:r>
          </w:p>
        </w:tc>
      </w:tr>
      <w:tr w:rsidR="009242DD" w:rsidRPr="00AC0774" w:rsidTr="00894534">
        <w:trPr>
          <w:trHeight w:val="701"/>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4</w:t>
            </w:r>
          </w:p>
        </w:tc>
        <w:tc>
          <w:tcPr>
            <w:tcW w:w="2410" w:type="dxa"/>
            <w:tcBorders>
              <w:top w:val="single" w:sz="4" w:space="0" w:color="auto"/>
              <w:left w:val="single" w:sz="4" w:space="0" w:color="auto"/>
              <w:bottom w:val="single" w:sz="4" w:space="0" w:color="auto"/>
              <w:right w:val="single" w:sz="4" w:space="0" w:color="auto"/>
            </w:tcBorders>
          </w:tcPr>
          <w:p w:rsidR="009242DD" w:rsidRPr="00AC0774" w:rsidRDefault="009242DD" w:rsidP="00894534">
            <w:pPr>
              <w:jc w:val="both"/>
            </w:pPr>
            <w:r w:rsidRPr="00AC0774">
              <w:t>Требования к телепередаче:</w:t>
            </w:r>
          </w:p>
          <w:p w:rsidR="009242DD" w:rsidRPr="00AC0774" w:rsidRDefault="009242DD" w:rsidP="00894534">
            <w:r w:rsidRPr="00AC0774">
              <w:t>- количество видеоматериалов</w:t>
            </w:r>
          </w:p>
          <w:p w:rsidR="009242DD" w:rsidRPr="00AC0774" w:rsidRDefault="009242DD" w:rsidP="00894534">
            <w:r w:rsidRPr="00AC0774">
              <w:t>- требования к качеству телепередачи</w:t>
            </w:r>
          </w:p>
          <w:p w:rsidR="009242DD" w:rsidRPr="00AC0774" w:rsidRDefault="009242DD" w:rsidP="00894534">
            <w:pPr>
              <w:ind w:firstLine="426"/>
              <w:jc w:val="both"/>
            </w:pPr>
          </w:p>
        </w:tc>
        <w:tc>
          <w:tcPr>
            <w:tcW w:w="6917" w:type="dxa"/>
            <w:tcBorders>
              <w:top w:val="single" w:sz="4" w:space="0" w:color="auto"/>
              <w:left w:val="single" w:sz="4" w:space="0" w:color="auto"/>
              <w:bottom w:val="single" w:sz="4" w:space="0" w:color="auto"/>
              <w:right w:val="single" w:sz="4" w:space="0" w:color="auto"/>
            </w:tcBorders>
          </w:tcPr>
          <w:p w:rsidR="009242DD" w:rsidRPr="00AC0774" w:rsidRDefault="009242DD" w:rsidP="00894534">
            <w:pPr>
              <w:jc w:val="both"/>
            </w:pPr>
            <w:r w:rsidRPr="00AC0774">
              <w:t>Общие требования:</w:t>
            </w:r>
          </w:p>
          <w:p w:rsidR="009242DD" w:rsidRPr="00AC0774" w:rsidRDefault="009242DD" w:rsidP="00894534">
            <w:pPr>
              <w:jc w:val="both"/>
            </w:pPr>
            <w:r w:rsidRPr="00AC0774">
              <w:t>объемы материалов в программе определит концепция, победившая в конкурсе.</w:t>
            </w:r>
          </w:p>
          <w:p w:rsidR="009242DD" w:rsidRPr="00AC0774" w:rsidRDefault="009242DD" w:rsidP="00894534">
            <w:pPr>
              <w:jc w:val="both"/>
            </w:pPr>
            <w:r w:rsidRPr="00AC0774">
              <w:t xml:space="preserve">Требования к качеству телепередачи: </w:t>
            </w:r>
          </w:p>
          <w:p w:rsidR="009242DD" w:rsidRPr="00AC0774" w:rsidRDefault="009242DD" w:rsidP="00894534">
            <w:pPr>
              <w:jc w:val="both"/>
            </w:pPr>
            <w:r w:rsidRPr="00AC0774">
              <w:t>- каждая телепередача должна быть логически закончена и пригодна для использования отдельно;</w:t>
            </w:r>
          </w:p>
          <w:p w:rsidR="009242DD" w:rsidRPr="00AC0774" w:rsidRDefault="009242DD" w:rsidP="00894534">
            <w:pPr>
              <w:jc w:val="both"/>
            </w:pPr>
            <w:r w:rsidRPr="00AC0774">
              <w:t>- две рекламные точки ухода-входа;</w:t>
            </w:r>
          </w:p>
          <w:p w:rsidR="009242DD" w:rsidRPr="00AC0774" w:rsidRDefault="009242DD" w:rsidP="00894534">
            <w:pPr>
              <w:jc w:val="both"/>
            </w:pPr>
            <w:r w:rsidRPr="00AC0774">
              <w:t xml:space="preserve">- все телепередачи должны быть выполнены в едином графическом оформлении с учетом </w:t>
            </w:r>
            <w:proofErr w:type="spellStart"/>
            <w:r w:rsidRPr="00AC0774">
              <w:t>брендбука</w:t>
            </w:r>
            <w:proofErr w:type="spellEnd"/>
            <w:r w:rsidRPr="00AC0774">
              <w:t xml:space="preserve"> телеканала «</w:t>
            </w:r>
            <w:proofErr w:type="spellStart"/>
            <w:r w:rsidRPr="00AC0774">
              <w:t>БелРос</w:t>
            </w:r>
            <w:proofErr w:type="spellEnd"/>
            <w:r w:rsidRPr="00AC0774">
              <w:t>»; при этом каждый выпуск предусматривает наличие оперативной графики;</w:t>
            </w:r>
          </w:p>
          <w:p w:rsidR="009242DD" w:rsidRPr="00AC0774" w:rsidRDefault="009242DD" w:rsidP="00894534">
            <w:pPr>
              <w:jc w:val="both"/>
            </w:pPr>
            <w:r w:rsidRPr="00AC0774">
              <w:t>- изготавливаемые телепередачи должны быть готовыми к размещению в эфире телеканала «</w:t>
            </w:r>
            <w:proofErr w:type="spellStart"/>
            <w:r w:rsidRPr="00AC0774">
              <w:t>БелРос</w:t>
            </w:r>
            <w:proofErr w:type="spellEnd"/>
            <w:r w:rsidRPr="00AC0774">
              <w:t>» без дополнительной редакционной и технической обработки.</w:t>
            </w:r>
          </w:p>
        </w:tc>
      </w:tr>
      <w:tr w:rsidR="009242DD" w:rsidRPr="00AC0774" w:rsidTr="00894534">
        <w:trPr>
          <w:trHeight w:val="547"/>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5</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Хронометраж выпуска</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 xml:space="preserve">26 минут </w:t>
            </w:r>
          </w:p>
        </w:tc>
      </w:tr>
      <w:tr w:rsidR="009242DD" w:rsidRPr="00AC0774" w:rsidTr="00894534">
        <w:trPr>
          <w:trHeight w:val="547"/>
        </w:trPr>
        <w:tc>
          <w:tcPr>
            <w:tcW w:w="567" w:type="dxa"/>
            <w:tcBorders>
              <w:top w:val="single" w:sz="4" w:space="0" w:color="auto"/>
              <w:left w:val="single" w:sz="4" w:space="0" w:color="auto"/>
              <w:bottom w:val="single" w:sz="4" w:space="0" w:color="auto"/>
              <w:right w:val="single" w:sz="4" w:space="0" w:color="auto"/>
            </w:tcBorders>
          </w:tcPr>
          <w:p w:rsidR="009242DD" w:rsidRPr="00AC0774" w:rsidRDefault="009242DD" w:rsidP="00894534">
            <w:pPr>
              <w:jc w:val="both"/>
            </w:pPr>
            <w:r w:rsidRPr="00AC0774">
              <w:t>6</w:t>
            </w:r>
          </w:p>
        </w:tc>
        <w:tc>
          <w:tcPr>
            <w:tcW w:w="2410" w:type="dxa"/>
            <w:tcBorders>
              <w:top w:val="single" w:sz="4" w:space="0" w:color="auto"/>
              <w:left w:val="single" w:sz="4" w:space="0" w:color="auto"/>
              <w:bottom w:val="single" w:sz="4" w:space="0" w:color="auto"/>
              <w:right w:val="single" w:sz="4" w:space="0" w:color="auto"/>
            </w:tcBorders>
          </w:tcPr>
          <w:p w:rsidR="009242DD" w:rsidRPr="00AC0774" w:rsidRDefault="009242DD" w:rsidP="00894534">
            <w:pPr>
              <w:jc w:val="both"/>
            </w:pPr>
            <w:r w:rsidRPr="00AC0774">
              <w:t>Анонс</w:t>
            </w:r>
          </w:p>
        </w:tc>
        <w:tc>
          <w:tcPr>
            <w:tcW w:w="6917" w:type="dxa"/>
            <w:tcBorders>
              <w:top w:val="single" w:sz="4" w:space="0" w:color="auto"/>
              <w:left w:val="single" w:sz="4" w:space="0" w:color="auto"/>
              <w:bottom w:val="single" w:sz="4" w:space="0" w:color="auto"/>
              <w:right w:val="single" w:sz="4" w:space="0" w:color="auto"/>
            </w:tcBorders>
          </w:tcPr>
          <w:p w:rsidR="009242DD" w:rsidRPr="00AC0774" w:rsidRDefault="009242DD" w:rsidP="00894534">
            <w:pPr>
              <w:contextualSpacing/>
              <w:jc w:val="both"/>
              <w:rPr>
                <w:color w:val="000000"/>
              </w:rPr>
            </w:pPr>
            <w:r w:rsidRPr="00AC0774">
              <w:rPr>
                <w:color w:val="000000"/>
              </w:rPr>
              <w:t>Обязательно создание анонса программы, хронометраж:</w:t>
            </w:r>
          </w:p>
          <w:p w:rsidR="009242DD" w:rsidRPr="00AC0774" w:rsidRDefault="009242DD" w:rsidP="00894534">
            <w:pPr>
              <w:jc w:val="both"/>
            </w:pPr>
            <w:r w:rsidRPr="00AC0774">
              <w:rPr>
                <w:color w:val="000000"/>
              </w:rPr>
              <w:t>30-45 сек</w:t>
            </w:r>
          </w:p>
        </w:tc>
      </w:tr>
      <w:tr w:rsidR="009242DD" w:rsidRPr="00AC0774" w:rsidTr="00894534">
        <w:trPr>
          <w:trHeight w:val="547"/>
        </w:trPr>
        <w:tc>
          <w:tcPr>
            <w:tcW w:w="567" w:type="dxa"/>
            <w:tcBorders>
              <w:top w:val="single" w:sz="4" w:space="0" w:color="auto"/>
              <w:left w:val="single" w:sz="4" w:space="0" w:color="auto"/>
              <w:bottom w:val="single" w:sz="4" w:space="0" w:color="auto"/>
              <w:right w:val="single" w:sz="4" w:space="0" w:color="auto"/>
            </w:tcBorders>
          </w:tcPr>
          <w:p w:rsidR="009242DD" w:rsidRPr="00AC0774" w:rsidRDefault="009242DD" w:rsidP="00894534">
            <w:pPr>
              <w:jc w:val="both"/>
            </w:pPr>
            <w:r w:rsidRPr="00AC0774">
              <w:t>7</w:t>
            </w:r>
          </w:p>
        </w:tc>
        <w:tc>
          <w:tcPr>
            <w:tcW w:w="2410" w:type="dxa"/>
            <w:tcBorders>
              <w:top w:val="single" w:sz="4" w:space="0" w:color="auto"/>
              <w:left w:val="single" w:sz="4" w:space="0" w:color="auto"/>
              <w:bottom w:val="single" w:sz="4" w:space="0" w:color="auto"/>
              <w:right w:val="single" w:sz="4" w:space="0" w:color="auto"/>
            </w:tcBorders>
          </w:tcPr>
          <w:p w:rsidR="009242DD" w:rsidRPr="00AC0774" w:rsidRDefault="009242DD" w:rsidP="00894534">
            <w:pPr>
              <w:jc w:val="both"/>
            </w:pPr>
            <w:proofErr w:type="spellStart"/>
            <w:r w:rsidRPr="00AC0774">
              <w:t>Тизер</w:t>
            </w:r>
            <w:proofErr w:type="spellEnd"/>
            <w:r w:rsidRPr="00AC0774">
              <w:t>,</w:t>
            </w:r>
          </w:p>
          <w:p w:rsidR="009242DD" w:rsidRPr="00AC0774" w:rsidRDefault="009242DD" w:rsidP="00894534">
            <w:pPr>
              <w:jc w:val="both"/>
            </w:pPr>
            <w:proofErr w:type="spellStart"/>
            <w:r w:rsidRPr="00AC0774">
              <w:t>бэкстейдж</w:t>
            </w:r>
            <w:proofErr w:type="spellEnd"/>
          </w:p>
        </w:tc>
        <w:tc>
          <w:tcPr>
            <w:tcW w:w="6917" w:type="dxa"/>
            <w:tcBorders>
              <w:top w:val="single" w:sz="4" w:space="0" w:color="auto"/>
              <w:left w:val="single" w:sz="4" w:space="0" w:color="auto"/>
              <w:bottom w:val="single" w:sz="4" w:space="0" w:color="auto"/>
              <w:right w:val="single" w:sz="4" w:space="0" w:color="auto"/>
            </w:tcBorders>
          </w:tcPr>
          <w:p w:rsidR="009242DD" w:rsidRPr="00AC0774" w:rsidRDefault="009242DD" w:rsidP="00894534">
            <w:pPr>
              <w:jc w:val="both"/>
              <w:rPr>
                <w:rFonts w:eastAsia="SimSun"/>
                <w:color w:val="000000"/>
                <w:kern w:val="1"/>
                <w:lang w:eastAsia="hi-IN" w:bidi="hi-IN"/>
              </w:rPr>
            </w:pPr>
            <w:r w:rsidRPr="00AC0774">
              <w:rPr>
                <w:rFonts w:eastAsia="SimSun"/>
                <w:color w:val="000000"/>
                <w:kern w:val="1"/>
                <w:lang w:eastAsia="hi-IN" w:bidi="hi-IN"/>
              </w:rPr>
              <w:t xml:space="preserve">Обязательно создание </w:t>
            </w:r>
            <w:proofErr w:type="spellStart"/>
            <w:r w:rsidRPr="00AC0774">
              <w:rPr>
                <w:rFonts w:eastAsia="SimSun"/>
                <w:color w:val="000000"/>
                <w:kern w:val="1"/>
                <w:lang w:eastAsia="hi-IN" w:bidi="hi-IN"/>
              </w:rPr>
              <w:t>тизерного</w:t>
            </w:r>
            <w:proofErr w:type="spellEnd"/>
            <w:r w:rsidRPr="00AC0774">
              <w:rPr>
                <w:rFonts w:eastAsia="SimSun"/>
                <w:color w:val="000000"/>
                <w:kern w:val="1"/>
                <w:lang w:eastAsia="hi-IN" w:bidi="hi-IN"/>
              </w:rPr>
              <w:t xml:space="preserve"> ролика программы для использования в эфире телеканала </w:t>
            </w:r>
            <w:proofErr w:type="spellStart"/>
            <w:r w:rsidRPr="00AC0774">
              <w:rPr>
                <w:rFonts w:eastAsia="SimSun"/>
                <w:color w:val="000000"/>
                <w:kern w:val="1"/>
                <w:lang w:eastAsia="hi-IN" w:bidi="hi-IN"/>
              </w:rPr>
              <w:t>БелРос</w:t>
            </w:r>
            <w:proofErr w:type="spellEnd"/>
            <w:r w:rsidRPr="00AC0774">
              <w:rPr>
                <w:rFonts w:eastAsia="SimSun"/>
                <w:color w:val="000000"/>
                <w:kern w:val="1"/>
                <w:lang w:eastAsia="hi-IN" w:bidi="hi-IN"/>
              </w:rPr>
              <w:t>. Хронометраж ролика 1.5-2 мин</w:t>
            </w:r>
          </w:p>
          <w:p w:rsidR="009242DD" w:rsidRPr="00AC0774" w:rsidRDefault="009242DD" w:rsidP="00894534">
            <w:pPr>
              <w:jc w:val="both"/>
              <w:rPr>
                <w:rFonts w:eastAsia="SimSun"/>
                <w:color w:val="000000"/>
                <w:kern w:val="1"/>
                <w:lang w:eastAsia="hi-IN" w:bidi="hi-IN"/>
              </w:rPr>
            </w:pPr>
            <w:r w:rsidRPr="00AC0774">
              <w:rPr>
                <w:rFonts w:eastAsia="SimSun"/>
                <w:color w:val="000000"/>
                <w:kern w:val="1"/>
                <w:lang w:eastAsia="hi-IN" w:bidi="hi-IN"/>
              </w:rPr>
              <w:t xml:space="preserve">Предоставление </w:t>
            </w:r>
            <w:proofErr w:type="spellStart"/>
            <w:r w:rsidRPr="00AC0774">
              <w:rPr>
                <w:rFonts w:eastAsia="SimSun"/>
                <w:color w:val="000000"/>
                <w:kern w:val="1"/>
                <w:lang w:eastAsia="hi-IN" w:bidi="hi-IN"/>
              </w:rPr>
              <w:t>тизерного</w:t>
            </w:r>
            <w:proofErr w:type="spellEnd"/>
            <w:r w:rsidRPr="00AC0774">
              <w:rPr>
                <w:rFonts w:eastAsia="SimSun"/>
                <w:color w:val="000000"/>
                <w:kern w:val="1"/>
                <w:lang w:eastAsia="hi-IN" w:bidi="hi-IN"/>
              </w:rPr>
              <w:t xml:space="preserve"> ролика не позднее 15 дней до выхода программы в эфир</w:t>
            </w:r>
          </w:p>
          <w:p w:rsidR="009242DD" w:rsidRPr="00AC0774" w:rsidRDefault="009242DD" w:rsidP="00894534">
            <w:pPr>
              <w:jc w:val="both"/>
              <w:rPr>
                <w:rFonts w:eastAsia="SimSun"/>
                <w:color w:val="000000"/>
                <w:kern w:val="1"/>
                <w:lang w:eastAsia="hi-IN" w:bidi="hi-IN"/>
              </w:rPr>
            </w:pPr>
            <w:r w:rsidRPr="00AC0774">
              <w:rPr>
                <w:rFonts w:eastAsia="SimSun"/>
                <w:color w:val="000000"/>
                <w:kern w:val="1"/>
                <w:lang w:eastAsia="hi-IN" w:bidi="hi-IN"/>
              </w:rPr>
              <w:t xml:space="preserve">Обязательно предоставление </w:t>
            </w:r>
            <w:proofErr w:type="spellStart"/>
            <w:r w:rsidRPr="00AC0774">
              <w:rPr>
                <w:rFonts w:eastAsia="SimSun"/>
                <w:color w:val="000000"/>
                <w:kern w:val="1"/>
                <w:lang w:eastAsia="hi-IN" w:bidi="hi-IN"/>
              </w:rPr>
              <w:t>бэкстейджных</w:t>
            </w:r>
            <w:proofErr w:type="spellEnd"/>
            <w:r w:rsidRPr="00AC0774">
              <w:rPr>
                <w:rFonts w:eastAsia="SimSun"/>
                <w:color w:val="000000"/>
                <w:kern w:val="1"/>
                <w:lang w:eastAsia="hi-IN" w:bidi="hi-IN"/>
              </w:rPr>
              <w:t xml:space="preserve"> материалов со съемочной площадки программа для продвижения в социальных сетях: не менее 5 фото со съемок каждого выпуска;</w:t>
            </w:r>
          </w:p>
          <w:p w:rsidR="009242DD" w:rsidRPr="00AC0774" w:rsidRDefault="009242DD" w:rsidP="00894534">
            <w:pPr>
              <w:jc w:val="both"/>
            </w:pPr>
            <w:r w:rsidRPr="00AC0774">
              <w:rPr>
                <w:rFonts w:eastAsia="SimSun"/>
                <w:color w:val="000000"/>
                <w:kern w:val="1"/>
                <w:lang w:eastAsia="hi-IN" w:bidi="hi-IN"/>
              </w:rPr>
              <w:t xml:space="preserve">Не менее 3 роликов </w:t>
            </w:r>
            <w:proofErr w:type="spellStart"/>
            <w:r w:rsidRPr="00AC0774">
              <w:rPr>
                <w:rFonts w:eastAsia="SimSun"/>
                <w:color w:val="000000"/>
                <w:kern w:val="1"/>
                <w:lang w:eastAsia="hi-IN" w:bidi="hi-IN"/>
              </w:rPr>
              <w:t>хронометражом</w:t>
            </w:r>
            <w:proofErr w:type="spellEnd"/>
            <w:r w:rsidRPr="00AC0774">
              <w:rPr>
                <w:rFonts w:eastAsia="SimSun"/>
                <w:color w:val="000000"/>
                <w:kern w:val="1"/>
                <w:lang w:eastAsia="hi-IN" w:bidi="hi-IN"/>
              </w:rPr>
              <w:t xml:space="preserve"> 1 минута</w:t>
            </w:r>
            <w:r w:rsidR="009601C9">
              <w:rPr>
                <w:rFonts w:eastAsia="SimSun"/>
                <w:color w:val="000000"/>
                <w:kern w:val="1"/>
                <w:lang w:eastAsia="hi-IN" w:bidi="hi-IN"/>
              </w:rPr>
              <w:t xml:space="preserve"> </w:t>
            </w:r>
            <w:r w:rsidRPr="00AC0774">
              <w:rPr>
                <w:rFonts w:eastAsia="SimSun"/>
                <w:color w:val="000000"/>
                <w:kern w:val="1"/>
                <w:lang w:eastAsia="hi-IN" w:bidi="hi-IN"/>
              </w:rPr>
              <w:t>(допускается съемка на телефон)</w:t>
            </w:r>
          </w:p>
        </w:tc>
      </w:tr>
      <w:tr w:rsidR="009242DD" w:rsidRPr="00AC0774" w:rsidTr="00894534">
        <w:trPr>
          <w:trHeight w:val="749"/>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8</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Количество оригинальных выпусков в неделю, время выхода в эфир оригинальных выпусков программы</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 выход согласно сетке вещания «</w:t>
            </w:r>
            <w:proofErr w:type="spellStart"/>
            <w:r w:rsidRPr="00AC0774">
              <w:t>БелРос</w:t>
            </w:r>
            <w:proofErr w:type="spellEnd"/>
            <w:r w:rsidRPr="00AC0774">
              <w:t>»</w:t>
            </w:r>
          </w:p>
        </w:tc>
      </w:tr>
      <w:tr w:rsidR="009242DD" w:rsidRPr="00AC0774" w:rsidTr="00894534">
        <w:trPr>
          <w:trHeight w:val="741"/>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9</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 xml:space="preserve">Срок предполагаемого сотрудничества </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052C61" w:rsidP="00894534">
            <w:pPr>
              <w:jc w:val="both"/>
            </w:pPr>
            <w:r>
              <w:t>С момента подписания договора, до 31 июля 2020 года</w:t>
            </w:r>
          </w:p>
        </w:tc>
      </w:tr>
      <w:tr w:rsidR="009242DD" w:rsidRPr="00AC0774" w:rsidTr="00894534">
        <w:trPr>
          <w:trHeight w:val="708"/>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10</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Требования к ведущим</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 xml:space="preserve">Ведущий в кадре. </w:t>
            </w:r>
          </w:p>
          <w:p w:rsidR="009242DD" w:rsidRPr="00AC0774" w:rsidRDefault="009242DD" w:rsidP="00894534">
            <w:pPr>
              <w:jc w:val="both"/>
            </w:pPr>
            <w:r w:rsidRPr="00AC0774">
              <w:t xml:space="preserve">Количество ведущих в зависимости от концепции программы. Возраст - от 25 лет, авторская подача материала, наличие опыта ведения познавательных, развлекательных, культурологических программ, владение достаточными знаниям в области истории </w:t>
            </w:r>
            <w:proofErr w:type="gramStart"/>
            <w:r w:rsidRPr="00AC0774">
              <w:t>кулинарии,  возможны</w:t>
            </w:r>
            <w:proofErr w:type="gramEnd"/>
            <w:r w:rsidRPr="00AC0774">
              <w:t xml:space="preserve"> жестикуляция и передвижение по студии для разнообразия планов, правильная поставленная речь без акцента.</w:t>
            </w:r>
          </w:p>
          <w:p w:rsidR="009242DD" w:rsidRPr="00AC0774" w:rsidRDefault="009242DD" w:rsidP="00894534">
            <w:pPr>
              <w:jc w:val="both"/>
            </w:pPr>
            <w:r w:rsidRPr="00AC0774">
              <w:t xml:space="preserve">Обязательно согласование кандидатур ведущих с заказчиком. </w:t>
            </w:r>
          </w:p>
        </w:tc>
      </w:tr>
      <w:tr w:rsidR="009242DD" w:rsidRPr="00AC0774" w:rsidTr="00894534">
        <w:trPr>
          <w:trHeight w:val="691"/>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lastRenderedPageBreak/>
              <w:t>11</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 xml:space="preserve">Требования к студии и декорации </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 xml:space="preserve">Студия должна быть укомплектована необходимым реквизитом, кухонным оборудованием, столовыми приборами, набором продуктов.  </w:t>
            </w:r>
            <w:proofErr w:type="spellStart"/>
            <w:r w:rsidRPr="00AC0774">
              <w:t>Офрмление</w:t>
            </w:r>
            <w:proofErr w:type="spellEnd"/>
            <w:r w:rsidRPr="00AC0774">
              <w:t xml:space="preserve"> интерьера имеет </w:t>
            </w:r>
            <w:proofErr w:type="spellStart"/>
            <w:r w:rsidRPr="00AC0774">
              <w:t>отсыл</w:t>
            </w:r>
            <w:proofErr w:type="spellEnd"/>
            <w:r w:rsidRPr="00AC0774">
              <w:t xml:space="preserve">/ </w:t>
            </w:r>
            <w:proofErr w:type="spellStart"/>
            <w:r w:rsidRPr="00AC0774">
              <w:t>референсы</w:t>
            </w:r>
            <w:proofErr w:type="spellEnd"/>
            <w:r w:rsidR="009601C9">
              <w:t xml:space="preserve"> </w:t>
            </w:r>
            <w:r w:rsidRPr="00AC0774">
              <w:t xml:space="preserve">элементов народного стиля. </w:t>
            </w:r>
          </w:p>
        </w:tc>
      </w:tr>
      <w:tr w:rsidR="009242DD" w:rsidRPr="00AC0774" w:rsidTr="00894534">
        <w:trPr>
          <w:trHeight w:val="834"/>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12</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r w:rsidRPr="00AC0774">
              <w:t xml:space="preserve">Требования к графическому оформлению: шапка, отбивка, оперативная графика (титры, </w:t>
            </w:r>
            <w:proofErr w:type="spellStart"/>
            <w:r w:rsidRPr="00AC0774">
              <w:t>гео</w:t>
            </w:r>
            <w:proofErr w:type="spellEnd"/>
            <w:r w:rsidRPr="00AC0774">
              <w:t>, бегущая строка), прочее.</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Отбивки (основная и по рубрикам), шапка.</w:t>
            </w:r>
          </w:p>
          <w:p w:rsidR="009242DD" w:rsidRPr="00AC0774" w:rsidRDefault="009242DD" w:rsidP="00894534">
            <w:pPr>
              <w:jc w:val="both"/>
            </w:pPr>
            <w:r w:rsidRPr="00AC0774">
              <w:t>Графика: общее графическое оформление программы, графическое оформление сюжетов и рубрик, титры.</w:t>
            </w:r>
          </w:p>
          <w:p w:rsidR="009242DD" w:rsidRPr="00AC0774" w:rsidRDefault="009242DD" w:rsidP="00894534">
            <w:pPr>
              <w:ind w:firstLine="426"/>
              <w:jc w:val="both"/>
            </w:pPr>
          </w:p>
        </w:tc>
      </w:tr>
      <w:tr w:rsidR="009242DD" w:rsidRPr="00AC0774" w:rsidTr="00894534">
        <w:trPr>
          <w:trHeight w:val="699"/>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13</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Технические параметры видеозаписи:</w:t>
            </w:r>
            <w:r w:rsidRPr="00AC0774">
              <w:br/>
              <w:t>-соотношение сторон кадра</w:t>
            </w:r>
            <w:r w:rsidRPr="00AC0774">
              <w:br/>
              <w:t>- формат видео и звука</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 xml:space="preserve">Общие: </w:t>
            </w:r>
          </w:p>
          <w:p w:rsidR="009242DD" w:rsidRPr="00AC0774" w:rsidRDefault="009242DD" w:rsidP="00894534">
            <w:pPr>
              <w:jc w:val="both"/>
            </w:pPr>
            <w:r w:rsidRPr="00AC0774">
              <w:t xml:space="preserve">название – DVPAL; </w:t>
            </w:r>
          </w:p>
          <w:p w:rsidR="009242DD" w:rsidRPr="00AC0774" w:rsidRDefault="009242DD" w:rsidP="00894534">
            <w:pPr>
              <w:jc w:val="both"/>
            </w:pPr>
            <w:r w:rsidRPr="00AC0774">
              <w:t xml:space="preserve">формат – AVI; </w:t>
            </w:r>
          </w:p>
          <w:p w:rsidR="009242DD" w:rsidRPr="00AC0774" w:rsidRDefault="009242DD" w:rsidP="00894534">
            <w:pPr>
              <w:jc w:val="both"/>
            </w:pPr>
            <w:r w:rsidRPr="00AC0774">
              <w:t xml:space="preserve">Видео: </w:t>
            </w:r>
          </w:p>
          <w:p w:rsidR="009242DD" w:rsidRPr="00AC0774" w:rsidRDefault="009242DD" w:rsidP="00894534">
            <w:pPr>
              <w:jc w:val="both"/>
            </w:pPr>
            <w:r w:rsidRPr="00AC0774">
              <w:t xml:space="preserve">формат – DV PAL; </w:t>
            </w:r>
          </w:p>
          <w:p w:rsidR="009242DD" w:rsidRPr="00AC0774" w:rsidRDefault="009242DD" w:rsidP="00894534">
            <w:pPr>
              <w:jc w:val="both"/>
            </w:pPr>
            <w:r w:rsidRPr="00AC0774">
              <w:t>разрешение – 720х576i; или 1920х1080i</w:t>
            </w:r>
          </w:p>
          <w:p w:rsidR="009242DD" w:rsidRPr="00AC0774" w:rsidRDefault="009242DD" w:rsidP="00894534">
            <w:pPr>
              <w:jc w:val="both"/>
            </w:pPr>
            <w:r w:rsidRPr="00AC0774">
              <w:t xml:space="preserve">формат разложения кадра – 16:9; </w:t>
            </w:r>
          </w:p>
          <w:p w:rsidR="009242DD" w:rsidRPr="00AC0774" w:rsidRDefault="009242DD" w:rsidP="00894534">
            <w:pPr>
              <w:jc w:val="both"/>
            </w:pPr>
            <w:r w:rsidRPr="00AC0774">
              <w:t xml:space="preserve">частота кадров – 25 кадров/сек; </w:t>
            </w:r>
          </w:p>
          <w:p w:rsidR="009242DD" w:rsidRPr="00AC0774" w:rsidRDefault="009242DD" w:rsidP="00894534">
            <w:pPr>
              <w:jc w:val="both"/>
            </w:pPr>
            <w:r w:rsidRPr="00AC0774">
              <w:t xml:space="preserve">тип развёртки – </w:t>
            </w:r>
            <w:proofErr w:type="spellStart"/>
            <w:r w:rsidRPr="00AC0774">
              <w:t>черезстрочная</w:t>
            </w:r>
            <w:proofErr w:type="spellEnd"/>
            <w:r w:rsidRPr="00AC0774">
              <w:t xml:space="preserve">; </w:t>
            </w:r>
          </w:p>
          <w:p w:rsidR="009242DD" w:rsidRPr="00AC0774" w:rsidRDefault="009242DD" w:rsidP="00894534">
            <w:pPr>
              <w:jc w:val="both"/>
            </w:pPr>
            <w:r w:rsidRPr="00AC0774">
              <w:t xml:space="preserve">Аудио: </w:t>
            </w:r>
          </w:p>
          <w:p w:rsidR="009242DD" w:rsidRPr="00AC0774" w:rsidRDefault="009242DD" w:rsidP="00894534">
            <w:pPr>
              <w:jc w:val="both"/>
            </w:pPr>
            <w:r w:rsidRPr="00AC0774">
              <w:t xml:space="preserve">формат – импульсно-кодовая модуляция (PCM); </w:t>
            </w:r>
          </w:p>
          <w:p w:rsidR="009242DD" w:rsidRPr="00AC0774" w:rsidRDefault="009242DD" w:rsidP="00894534">
            <w:pPr>
              <w:jc w:val="both"/>
            </w:pPr>
            <w:r w:rsidRPr="00AC0774">
              <w:t xml:space="preserve">каналы – CH1&amp;CH2 (стерео) полный </w:t>
            </w:r>
            <w:proofErr w:type="spellStart"/>
            <w:r w:rsidRPr="00AC0774">
              <w:t>mix</w:t>
            </w:r>
            <w:proofErr w:type="spellEnd"/>
            <w:r w:rsidRPr="00AC0774">
              <w:t xml:space="preserve">; </w:t>
            </w:r>
          </w:p>
          <w:p w:rsidR="009242DD" w:rsidRPr="00AC0774" w:rsidRDefault="009242DD" w:rsidP="00894534">
            <w:pPr>
              <w:jc w:val="both"/>
            </w:pPr>
            <w:r w:rsidRPr="00AC0774">
              <w:t xml:space="preserve">глубина квантования – 24 бита активных; </w:t>
            </w:r>
          </w:p>
          <w:p w:rsidR="009242DD" w:rsidRPr="00AC0774" w:rsidRDefault="009242DD" w:rsidP="00894534">
            <w:pPr>
              <w:jc w:val="both"/>
            </w:pPr>
            <w:r w:rsidRPr="00AC0774">
              <w:t xml:space="preserve">частота дискретизации – 48,0 кГц; </w:t>
            </w:r>
          </w:p>
          <w:p w:rsidR="009242DD" w:rsidRPr="00AC0774" w:rsidRDefault="009242DD" w:rsidP="00894534">
            <w:pPr>
              <w:jc w:val="both"/>
            </w:pPr>
            <w:r w:rsidRPr="00AC0774">
              <w:t xml:space="preserve">пиковый уровень цифрового звукового сигнала по шкале </w:t>
            </w:r>
            <w:proofErr w:type="spellStart"/>
            <w:r w:rsidRPr="00AC0774">
              <w:t>dBFS</w:t>
            </w:r>
            <w:proofErr w:type="spellEnd"/>
            <w:r w:rsidRPr="00AC0774">
              <w:t xml:space="preserve"> (-12)</w:t>
            </w:r>
            <w:r w:rsidR="00E50720">
              <w:t xml:space="preserve"> </w:t>
            </w:r>
            <w:r w:rsidRPr="00AC0774">
              <w:t>дБ.</w:t>
            </w:r>
          </w:p>
        </w:tc>
      </w:tr>
      <w:tr w:rsidR="009242DD" w:rsidRPr="00AC0774" w:rsidTr="00894534">
        <w:trPr>
          <w:trHeight w:val="1174"/>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14</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Способ и графика передачи Заказчику готовых выпусков программы </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 xml:space="preserve">Окончательная версия телепередачи надлежащего технического качества должна быть предоставлена Заказчику путем пересылки по FTP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proofErr w:type="spellStart"/>
            <w:r w:rsidRPr="00AC0774">
              <w:t>Caps</w:t>
            </w:r>
            <w:proofErr w:type="spellEnd"/>
            <w:r w:rsidRPr="00AC0774">
              <w:t xml:space="preserve"> </w:t>
            </w:r>
            <w:proofErr w:type="spellStart"/>
            <w:r w:rsidRPr="00AC0774">
              <w:t>Lock</w:t>
            </w:r>
            <w:proofErr w:type="spellEnd"/>
            <w:r w:rsidRPr="00AC0774">
              <w:t>) кириллицей.</w:t>
            </w:r>
          </w:p>
          <w:p w:rsidR="009242DD" w:rsidRPr="00AC0774" w:rsidRDefault="009242DD" w:rsidP="00894534">
            <w:pPr>
              <w:jc w:val="both"/>
            </w:pPr>
            <w:r w:rsidRPr="00AC0774">
              <w:t>Производитель передает на FTP сервер 2 варианта программы: с титрами и без.</w:t>
            </w:r>
          </w:p>
          <w:p w:rsidR="009242DD" w:rsidRPr="00AC0774" w:rsidRDefault="009242DD" w:rsidP="00894534">
            <w:pPr>
              <w:jc w:val="both"/>
            </w:pPr>
            <w:r w:rsidRPr="00AC0774">
              <w:t>Производитель передает на FTP сервер Анонс программы не позднее 5 дней до выхода программы в эфир.</w:t>
            </w:r>
          </w:p>
        </w:tc>
      </w:tr>
      <w:tr w:rsidR="009242DD" w:rsidRPr="00AC0774" w:rsidTr="00894534">
        <w:trPr>
          <w:trHeight w:val="1748"/>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15</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Гарантии</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 xml:space="preserve">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rsidR="009242DD" w:rsidRPr="00AC0774" w:rsidRDefault="009242DD" w:rsidP="00894534">
            <w:pPr>
              <w:jc w:val="both"/>
            </w:pPr>
            <w:r w:rsidRPr="00AC0774">
              <w:t xml:space="preserve">К каждой программе производитель предоставляет </w:t>
            </w:r>
            <w:proofErr w:type="gramStart"/>
            <w:r w:rsidRPr="00AC0774">
              <w:t>Заказчику  справку</w:t>
            </w:r>
            <w:proofErr w:type="gramEnd"/>
            <w:r w:rsidRPr="00AC0774">
              <w:t xml:space="preserve"> об использованных музыкальных произведениях с указанием композитора, автора текста, хронометража.</w:t>
            </w:r>
          </w:p>
        </w:tc>
      </w:tr>
      <w:tr w:rsidR="009242DD" w:rsidRPr="00AC0774" w:rsidTr="00894534">
        <w:trPr>
          <w:trHeight w:val="1846"/>
        </w:trPr>
        <w:tc>
          <w:tcPr>
            <w:tcW w:w="56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16</w:t>
            </w:r>
          </w:p>
        </w:tc>
        <w:tc>
          <w:tcPr>
            <w:tcW w:w="2410"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Прочие условия</w:t>
            </w:r>
          </w:p>
        </w:tc>
        <w:tc>
          <w:tcPr>
            <w:tcW w:w="6917" w:type="dxa"/>
            <w:tcBorders>
              <w:top w:val="single" w:sz="4" w:space="0" w:color="auto"/>
              <w:left w:val="single" w:sz="4" w:space="0" w:color="auto"/>
              <w:bottom w:val="single" w:sz="4" w:space="0" w:color="auto"/>
              <w:right w:val="single" w:sz="4" w:space="0" w:color="auto"/>
            </w:tcBorders>
            <w:hideMark/>
          </w:tcPr>
          <w:p w:rsidR="009242DD" w:rsidRPr="00AC0774" w:rsidRDefault="009242DD" w:rsidP="00894534">
            <w:pPr>
              <w:jc w:val="both"/>
            </w:pPr>
            <w:r w:rsidRPr="00AC0774">
              <w:t>1.</w:t>
            </w:r>
            <w:r w:rsidRPr="00AC0774">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9242DD" w:rsidRPr="00AC0774" w:rsidRDefault="009242DD" w:rsidP="00894534">
            <w:pPr>
              <w:jc w:val="both"/>
            </w:pPr>
            <w:r w:rsidRPr="00AC0774">
              <w:t>2.</w:t>
            </w:r>
            <w:r w:rsidRPr="00AC0774">
              <w:tab/>
              <w:t>Участникам необходимо представить на конкурс свои предложения по концепции Телепередачи.</w:t>
            </w:r>
          </w:p>
        </w:tc>
      </w:tr>
    </w:tbl>
    <w:p w:rsidR="009242DD" w:rsidRPr="00AC0774" w:rsidRDefault="009242DD" w:rsidP="009242DD">
      <w:pPr>
        <w:pStyle w:val="afb"/>
        <w:ind w:left="426"/>
        <w:jc w:val="both"/>
        <w:rPr>
          <w:b/>
        </w:rPr>
      </w:pPr>
    </w:p>
    <w:p w:rsidR="009242DD" w:rsidRPr="00AC0774" w:rsidRDefault="009242DD" w:rsidP="009242DD">
      <w:pPr>
        <w:pStyle w:val="afb"/>
        <w:ind w:left="426"/>
        <w:jc w:val="both"/>
        <w:rPr>
          <w:b/>
        </w:rPr>
      </w:pPr>
      <w:r w:rsidRPr="00AC0774">
        <w:rPr>
          <w:b/>
        </w:rPr>
        <w:lastRenderedPageBreak/>
        <w:t>10. Прочие требования к созданию Произведений:</w:t>
      </w:r>
    </w:p>
    <w:p w:rsidR="009242DD" w:rsidRPr="00AC0774" w:rsidRDefault="009242DD" w:rsidP="009242DD">
      <w:pPr>
        <w:ind w:firstLine="426"/>
        <w:jc w:val="both"/>
      </w:pPr>
      <w:r w:rsidRPr="00AC0774">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rsidR="009242DD" w:rsidRPr="00AC0774" w:rsidRDefault="009242DD" w:rsidP="009242DD">
      <w:pPr>
        <w:ind w:firstLine="426"/>
        <w:jc w:val="both"/>
      </w:pPr>
      <w:r w:rsidRPr="00AC0774">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rsidR="009242DD" w:rsidRPr="00AC0774" w:rsidRDefault="009242DD" w:rsidP="009242DD">
      <w:pPr>
        <w:ind w:firstLine="426"/>
        <w:jc w:val="both"/>
      </w:pPr>
      <w:r w:rsidRPr="00AC0774">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rsidR="009242DD" w:rsidRPr="00AC0774" w:rsidRDefault="009242DD" w:rsidP="009242DD">
      <w:pPr>
        <w:ind w:firstLine="426"/>
        <w:jc w:val="both"/>
      </w:pPr>
      <w:r w:rsidRPr="00AC0774">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rsidR="009242DD" w:rsidRPr="00AC0774" w:rsidRDefault="009242DD" w:rsidP="009242DD">
      <w:pPr>
        <w:ind w:firstLine="426"/>
        <w:jc w:val="both"/>
      </w:pPr>
      <w:r w:rsidRPr="00AC0774">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C0774">
        <w:t>предэфирный</w:t>
      </w:r>
      <w:proofErr w:type="spellEnd"/>
      <w:r w:rsidRPr="00AC0774">
        <w:t xml:space="preserve"> контроль;</w:t>
      </w:r>
    </w:p>
    <w:p w:rsidR="009242DD" w:rsidRPr="00AC0774" w:rsidRDefault="009242DD" w:rsidP="009242DD">
      <w:pPr>
        <w:ind w:firstLine="426"/>
        <w:jc w:val="both"/>
      </w:pPr>
      <w:r w:rsidRPr="00AC0774">
        <w:t>Обязательно обеспечение передачи исключительных прав на территории России и Беларуси.</w:t>
      </w:r>
    </w:p>
    <w:p w:rsidR="009242DD" w:rsidRPr="00AC0774" w:rsidRDefault="009242DD" w:rsidP="009242DD">
      <w:pPr>
        <w:ind w:firstLine="426"/>
        <w:jc w:val="both"/>
      </w:pPr>
      <w:r w:rsidRPr="00AC0774">
        <w:t>Практическое назначение результатов изготовления Произведения: показ</w:t>
      </w:r>
      <w:r w:rsidR="00052C61">
        <w:t xml:space="preserve"> </w:t>
      </w:r>
      <w:r w:rsidRPr="00AC0774">
        <w:t>Произведения в телевизионном эфире телеканала.</w:t>
      </w:r>
    </w:p>
    <w:p w:rsidR="00434B93" w:rsidRPr="004B686F" w:rsidRDefault="00434B93" w:rsidP="004B686F">
      <w:pPr>
        <w:spacing w:after="160" w:line="259" w:lineRule="auto"/>
        <w:rPr>
          <w:b/>
          <w:sz w:val="28"/>
        </w:rPr>
      </w:pPr>
    </w:p>
    <w:p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pageBreakBefore/>
        <w:ind w:firstLine="567"/>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rsidR="00BE65A2" w:rsidRPr="009654D0" w:rsidRDefault="00BE65A2" w:rsidP="00BE65A2">
      <w:pPr>
        <w:jc w:val="both"/>
      </w:pPr>
      <w:r w:rsidRPr="009654D0">
        <w:t>«____</w:t>
      </w:r>
      <w:proofErr w:type="gramStart"/>
      <w:r w:rsidRPr="009654D0">
        <w:t>_»_</w:t>
      </w:r>
      <w:proofErr w:type="gramEnd"/>
      <w:r w:rsidRPr="009654D0">
        <w:t>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gridSpan w:val="2"/>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gridSpan w:val="2"/>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rPr>
          <w:cantSplit/>
        </w:trPr>
        <w:tc>
          <w:tcPr>
            <w:tcW w:w="2805" w:type="dxa"/>
            <w:gridSpan w:val="2"/>
          </w:tcPr>
          <w:p w:rsidR="00E82EE9" w:rsidRPr="00450705" w:rsidRDefault="00E82EE9" w:rsidP="00D52AAC">
            <w:pPr>
              <w:rPr>
                <w:b/>
              </w:rPr>
            </w:pPr>
            <w:r w:rsidRPr="00450705">
              <w:rPr>
                <w:b/>
              </w:rPr>
              <w:t xml:space="preserve">Общая стоимость  </w:t>
            </w:r>
          </w:p>
        </w:tc>
        <w:tc>
          <w:tcPr>
            <w:tcW w:w="7455" w:type="dxa"/>
            <w:gridSpan w:val="4"/>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4C57A8">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F022F8">
            <w:pPr>
              <w:spacing w:after="60" w:line="220" w:lineRule="exact"/>
              <w:jc w:val="center"/>
              <w:rPr>
                <w:b/>
              </w:rPr>
            </w:pPr>
            <w:r w:rsidRPr="00F022F8">
              <w:rPr>
                <w:b/>
              </w:rPr>
              <w:t>Наименование</w:t>
            </w:r>
          </w:p>
        </w:tc>
        <w:tc>
          <w:tcPr>
            <w:tcW w:w="511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4C57A8">
        <w:tc>
          <w:tcPr>
            <w:tcW w:w="567" w:type="dxa"/>
          </w:tcPr>
          <w:p w:rsidR="00BE65A2" w:rsidRPr="00C6009F" w:rsidRDefault="00BE65A2" w:rsidP="0002689F">
            <w:pPr>
              <w:numPr>
                <w:ilvl w:val="0"/>
                <w:numId w:val="1"/>
              </w:numPr>
              <w:spacing w:after="60" w:line="220" w:lineRule="exact"/>
            </w:pPr>
          </w:p>
        </w:tc>
        <w:tc>
          <w:tcPr>
            <w:tcW w:w="4240"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highlight w:val="lightGray"/>
              </w:rPr>
            </w:pPr>
          </w:p>
        </w:tc>
      </w:tr>
      <w:tr w:rsidR="00BE65A2" w:rsidRPr="002F03C0" w:rsidTr="004C57A8">
        <w:trPr>
          <w:trHeight w:val="475"/>
        </w:trPr>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pPr>
          </w:p>
        </w:tc>
      </w:tr>
      <w:tr w:rsidR="00BE65A2" w:rsidRPr="002F03C0" w:rsidTr="004C57A8">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4240" w:type="dxa"/>
          </w:tcPr>
          <w:p w:rsidR="00BE65A2" w:rsidRPr="009654D0" w:rsidRDefault="00BE65A2" w:rsidP="00D52AAC">
            <w:r w:rsidRPr="009654D0">
              <w:t>Юридический адрес</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Фактическое местонахождение</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D52AAC">
            <w:pPr>
              <w:spacing w:after="60" w:line="220" w:lineRule="exact"/>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D52AAC">
            <w:pPr>
              <w:spacing w:after="60"/>
            </w:pPr>
            <w:r w:rsidRPr="009654D0">
              <w:t>Указать сумму задолженности</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pPr>
            <w:r w:rsidRPr="009654D0">
              <w:t>Указать сумму активов и строки баланса</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Включение сведений в реестр недобросовестных поставщиков</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5116" w:type="dxa"/>
          </w:tcPr>
          <w:p w:rsidR="00BE65A2" w:rsidRPr="009654D0" w:rsidRDefault="00BE65A2" w:rsidP="00D52AAC">
            <w:pPr>
              <w:spacing w:after="60"/>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r w:rsidRPr="009654D0">
              <w:t>Адрес электронной почты</w:t>
            </w:r>
          </w:p>
        </w:tc>
        <w:tc>
          <w:tcPr>
            <w:tcW w:w="511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4C57A8" w:rsidRDefault="004C57A8">
      <w:pPr>
        <w:spacing w:after="160" w:line="259" w:lineRule="auto"/>
        <w:rPr>
          <w:b/>
          <w:bCs/>
          <w:szCs w:val="29"/>
        </w:rPr>
      </w:pPr>
      <w:r>
        <w:rPr>
          <w:b/>
          <w:bCs/>
          <w:szCs w:val="29"/>
        </w:rPr>
        <w:br w:type="page"/>
      </w:r>
    </w:p>
    <w:p w:rsidR="00BE65A2" w:rsidRPr="009654D0" w:rsidRDefault="00BE65A2" w:rsidP="00F72700">
      <w:pPr>
        <w:jc w:val="right"/>
        <w:rPr>
          <w:b/>
          <w:bCs/>
          <w:szCs w:val="29"/>
        </w:rPr>
      </w:pPr>
      <w:r w:rsidRPr="009654D0">
        <w:rPr>
          <w:b/>
          <w:bCs/>
          <w:szCs w:val="29"/>
        </w:rPr>
        <w:lastRenderedPageBreak/>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rsidR="00BE65A2" w:rsidRPr="00450705" w:rsidRDefault="00BE65A2" w:rsidP="00BE65A2"/>
    <w:p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lastRenderedPageBreak/>
        <w:t xml:space="preserve">Форма - </w:t>
      </w:r>
      <w:r w:rsidR="00D31451">
        <w:rPr>
          <w:b/>
        </w:rPr>
        <w:t>5</w:t>
      </w:r>
    </w:p>
    <w:p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B068B">
      <w:pPr>
        <w:widowControl w:val="0"/>
        <w:rPr>
          <w:sz w:val="20"/>
          <w:szCs w:val="20"/>
        </w:rPr>
      </w:pPr>
    </w:p>
    <w:p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rsidTr="00D31451">
        <w:tc>
          <w:tcPr>
            <w:tcW w:w="648" w:type="dxa"/>
            <w:shd w:val="clear" w:color="auto" w:fill="auto"/>
            <w:vAlign w:val="center"/>
          </w:tcPr>
          <w:p w:rsidR="00D31451" w:rsidRPr="00A47648" w:rsidRDefault="00D31451" w:rsidP="00C635C3">
            <w:pPr>
              <w:widowControl w:val="0"/>
              <w:spacing w:after="60"/>
              <w:ind w:right="-91"/>
              <w:jc w:val="center"/>
            </w:pPr>
            <w:r w:rsidRPr="00A47648">
              <w:t>№</w:t>
            </w:r>
          </w:p>
          <w:p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bl>
    <w:p w:rsidR="00CB068B" w:rsidRPr="00CB551C" w:rsidRDefault="00CB068B" w:rsidP="00CB068B">
      <w:pPr>
        <w:widowControl w:val="0"/>
        <w:ind w:right="-92" w:firstLine="720"/>
      </w:pPr>
    </w:p>
    <w:p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rsidTr="0057060A">
        <w:tc>
          <w:tcPr>
            <w:tcW w:w="4962" w:type="dxa"/>
          </w:tcPr>
          <w:p w:rsidR="00D31451" w:rsidRPr="008530E1" w:rsidRDefault="00D31451" w:rsidP="0057060A">
            <w:pPr>
              <w:tabs>
                <w:tab w:val="left" w:pos="4470"/>
              </w:tabs>
              <w:jc w:val="both"/>
              <w:rPr>
                <w:b/>
              </w:rPr>
            </w:pPr>
          </w:p>
        </w:tc>
        <w:tc>
          <w:tcPr>
            <w:tcW w:w="4961" w:type="dxa"/>
          </w:tcPr>
          <w:p w:rsidR="00D31451" w:rsidRPr="00845C84" w:rsidRDefault="00D31451" w:rsidP="0057060A">
            <w:pPr>
              <w:jc w:val="right"/>
              <w:rPr>
                <w:b/>
              </w:rPr>
            </w:pPr>
            <w:r w:rsidRPr="00845C84">
              <w:rPr>
                <w:b/>
              </w:rPr>
              <w:t>Форма № 8</w:t>
            </w:r>
          </w:p>
          <w:p w:rsidR="00D31451" w:rsidRPr="00845C84" w:rsidRDefault="00D31451" w:rsidP="0057060A">
            <w:pPr>
              <w:jc w:val="both"/>
              <w:rPr>
                <w:b/>
              </w:rPr>
            </w:pPr>
          </w:p>
        </w:tc>
      </w:tr>
    </w:tbl>
    <w:p w:rsidR="00D31451" w:rsidRPr="008530E1" w:rsidRDefault="00D31451" w:rsidP="00D31451">
      <w:pPr>
        <w:tabs>
          <w:tab w:val="left" w:pos="4470"/>
        </w:tabs>
        <w:jc w:val="right"/>
      </w:pPr>
      <w:r w:rsidRPr="008530E1">
        <w:rPr>
          <w:b/>
        </w:rPr>
        <w:t>Согласовано</w:t>
      </w:r>
    </w:p>
    <w:p w:rsidR="00D31451" w:rsidRPr="008530E1" w:rsidRDefault="00D31451" w:rsidP="00D31451">
      <w:pPr>
        <w:tabs>
          <w:tab w:val="left" w:pos="4470"/>
        </w:tabs>
        <w:jc w:val="right"/>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rsidR="00D31451" w:rsidRPr="008530E1" w:rsidRDefault="00D31451" w:rsidP="00D31451">
      <w:pPr>
        <w:tabs>
          <w:tab w:val="left" w:pos="4470"/>
        </w:tabs>
        <w:jc w:val="right"/>
        <w:rPr>
          <w:sz w:val="20"/>
          <w:szCs w:val="20"/>
        </w:rPr>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__________  ___________________________________</w:t>
      </w:r>
    </w:p>
    <w:p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 ______________________20___г.</w:t>
      </w:r>
    </w:p>
    <w:p w:rsidR="00D31451" w:rsidRPr="0003204F" w:rsidRDefault="00D31451" w:rsidP="00D31451">
      <w:pPr>
        <w:jc w:val="right"/>
      </w:pPr>
    </w:p>
    <w:p w:rsidR="00D31451" w:rsidRPr="0003204F" w:rsidRDefault="00D31451" w:rsidP="00D31451">
      <w:pPr>
        <w:jc w:val="both"/>
      </w:pPr>
    </w:p>
    <w:p w:rsidR="00D31451" w:rsidRPr="0003204F" w:rsidRDefault="00D31451" w:rsidP="00D31451">
      <w:pPr>
        <w:jc w:val="both"/>
      </w:pPr>
      <w:r w:rsidRPr="0003204F">
        <w:rPr>
          <w:color w:val="000000"/>
        </w:rPr>
        <w:t>Сметная стоимость производства одного выпуска программы</w:t>
      </w:r>
    </w:p>
    <w:p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w:t>
            </w:r>
          </w:p>
          <w:p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 стоимость</w:t>
            </w:r>
          </w:p>
          <w:p w:rsidR="00D31451" w:rsidRPr="0003204F" w:rsidRDefault="00D31451" w:rsidP="0057060A">
            <w:pPr>
              <w:jc w:val="both"/>
            </w:pPr>
            <w:r w:rsidRPr="0003204F">
              <w:rPr>
                <w:b/>
                <w:bCs/>
                <w:color w:val="000000"/>
              </w:rPr>
              <w:t>(руб.)</w:t>
            </w:r>
          </w:p>
        </w:tc>
      </w:tr>
      <w:tr w:rsidR="00D31451" w:rsidRPr="0003204F"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471F9" w:rsidRDefault="00D31451" w:rsidP="0057060A">
            <w:pPr>
              <w:jc w:val="both"/>
            </w:pPr>
          </w:p>
        </w:tc>
      </w:tr>
      <w:tr w:rsidR="00D31451" w:rsidRPr="0003204F"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bl>
    <w:p w:rsidR="00D31451" w:rsidRPr="0003204F" w:rsidRDefault="00D31451" w:rsidP="00D31451">
      <w:pPr>
        <w:jc w:val="both"/>
      </w:pPr>
      <w:r w:rsidRPr="0003204F">
        <w:rPr>
          <w:color w:val="000000"/>
        </w:rPr>
        <w:t xml:space="preserve"> </w:t>
      </w:r>
    </w:p>
    <w:p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Pr="00D31451" w:rsidRDefault="00A47648" w:rsidP="00D31451">
      <w:pPr>
        <w:tabs>
          <w:tab w:val="left" w:pos="4470"/>
        </w:tabs>
        <w:jc w:val="center"/>
        <w:rPr>
          <w:b/>
        </w:rPr>
      </w:pPr>
    </w:p>
    <w:p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rsidR="000F76F1" w:rsidRPr="00906356" w:rsidRDefault="000F76F1" w:rsidP="000F76F1">
      <w:pPr>
        <w:tabs>
          <w:tab w:val="left" w:pos="4470"/>
        </w:tabs>
        <w:jc w:val="center"/>
        <w:rPr>
          <w:b/>
        </w:rPr>
      </w:pPr>
    </w:p>
    <w:p w:rsidR="004C57A8" w:rsidRPr="00807D2F" w:rsidRDefault="004C57A8" w:rsidP="004C57A8">
      <w:pPr>
        <w:jc w:val="center"/>
      </w:pPr>
      <w:r w:rsidRPr="00807D2F">
        <w:rPr>
          <w:b/>
          <w:bCs/>
          <w:color w:val="000000"/>
        </w:rPr>
        <w:t>ДОГОВОР № _________</w:t>
      </w:r>
    </w:p>
    <w:p w:rsidR="004C57A8" w:rsidRPr="00807D2F" w:rsidRDefault="004C57A8" w:rsidP="004C57A8"/>
    <w:p w:rsidR="004C57A8" w:rsidRPr="00807D2F" w:rsidRDefault="004C57A8" w:rsidP="004C57A8">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20</w:t>
      </w:r>
      <w:r w:rsidRPr="00807D2F">
        <w:rPr>
          <w:color w:val="000000"/>
        </w:rPr>
        <w:t xml:space="preserve"> г.</w:t>
      </w:r>
    </w:p>
    <w:p w:rsidR="004C57A8" w:rsidRPr="00807D2F" w:rsidRDefault="004C57A8" w:rsidP="004C57A8"/>
    <w:p w:rsidR="004C57A8" w:rsidRPr="00807D2F" w:rsidRDefault="004C57A8" w:rsidP="004C57A8">
      <w:pPr>
        <w:ind w:firstLine="670"/>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807D2F">
        <w:rPr>
          <w:b/>
          <w:bCs/>
          <w:color w:val="000000"/>
        </w:rPr>
        <w:t>Заказчик</w:t>
      </w:r>
      <w:r w:rsidRPr="00807D2F">
        <w:rPr>
          <w:color w:val="000000"/>
        </w:rPr>
        <w:t xml:space="preserve">, в лице </w:t>
      </w:r>
      <w:r w:rsidRPr="00807D2F">
        <w:rPr>
          <w:b/>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 xml:space="preserve">твующего на основании Устава, с </w:t>
      </w:r>
      <w:r w:rsidR="0085158D" w:rsidRPr="00807D2F">
        <w:rPr>
          <w:color w:val="000000"/>
        </w:rPr>
        <w:t>одно</w:t>
      </w:r>
      <w:r w:rsidR="0085158D">
        <w:rPr>
          <w:color w:val="000000"/>
        </w:rPr>
        <w:t>й</w:t>
      </w:r>
      <w:r w:rsidRPr="00807D2F">
        <w:rPr>
          <w:color w:val="000000"/>
        </w:rPr>
        <w:t xml:space="preserve"> стороны, и </w:t>
      </w:r>
      <w:r w:rsidRPr="00807D2F">
        <w:rPr>
          <w:b/>
          <w:bCs/>
          <w:color w:val="000000"/>
        </w:rPr>
        <w:t>_____________________________________</w:t>
      </w:r>
      <w:r w:rsidRPr="00807D2F">
        <w:rPr>
          <w:color w:val="000000"/>
        </w:rPr>
        <w:t xml:space="preserve">, </w:t>
      </w:r>
      <w:r w:rsidR="0085158D" w:rsidRPr="00807D2F">
        <w:rPr>
          <w:color w:val="000000"/>
        </w:rPr>
        <w:t>именуемы</w:t>
      </w:r>
      <w:r w:rsidR="0085158D">
        <w:rPr>
          <w:color w:val="000000"/>
        </w:rPr>
        <w:t>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Исполнитель</w:t>
      </w:r>
      <w:r w:rsidRPr="00807D2F">
        <w:rPr>
          <w:color w:val="000000"/>
        </w:rPr>
        <w:t xml:space="preserve">, </w:t>
      </w:r>
      <w:r w:rsidR="0085158D" w:rsidRPr="00807D2F">
        <w:rPr>
          <w:color w:val="000000"/>
        </w:rPr>
        <w:t>дей</w:t>
      </w:r>
      <w:r w:rsidR="0085158D" w:rsidRPr="00807D2F">
        <w:rPr>
          <w:rFonts w:ascii="Cambria" w:hAnsi="Cambria"/>
          <w:color w:val="000000"/>
        </w:rPr>
        <w:t>с</w:t>
      </w:r>
      <w:r w:rsidR="0085158D" w:rsidRPr="00807D2F">
        <w:rPr>
          <w:color w:val="000000"/>
        </w:rPr>
        <w:t>твующий</w:t>
      </w:r>
      <w:r w:rsidRPr="00807D2F">
        <w:rPr>
          <w:color w:val="000000"/>
        </w:rPr>
        <w:t xml:space="preserve"> на основании ______________________________________, с </w:t>
      </w:r>
      <w:r w:rsidR="0085158D" w:rsidRPr="00807D2F">
        <w:rPr>
          <w:color w:val="000000"/>
        </w:rPr>
        <w:t>другой</w:t>
      </w:r>
      <w:r w:rsidR="0085158D">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 xml:space="preserve">, на основании результатов открытого конкурса на </w:t>
      </w:r>
      <w:r w:rsidR="00A226FB">
        <w:rPr>
          <w:color w:val="000000"/>
        </w:rPr>
        <w:t>выполнение работ по созданию телепрограмм</w:t>
      </w:r>
      <w:r w:rsidRPr="00807D2F">
        <w:rPr>
          <w:color w:val="000000"/>
        </w:rPr>
        <w:t>. (Протокол №___ от ________ 20</w:t>
      </w:r>
      <w:r w:rsidR="003314CE">
        <w:rPr>
          <w:color w:val="000000"/>
        </w:rPr>
        <w:t>20</w:t>
      </w:r>
      <w:r w:rsidRPr="00807D2F">
        <w:rPr>
          <w:color w:val="000000"/>
        </w:rPr>
        <w:t xml:space="preserve"> года) заключили Договор, </w:t>
      </w:r>
      <w:r w:rsidR="0085158D">
        <w:rPr>
          <w:color w:val="000000"/>
        </w:rPr>
        <w:t>именуемый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 xml:space="preserve">Договор, </w:t>
      </w:r>
      <w:r w:rsidRPr="00807D2F">
        <w:rPr>
          <w:color w:val="000000"/>
        </w:rPr>
        <w:t xml:space="preserve">о нижеследующем: </w:t>
      </w:r>
    </w:p>
    <w:p w:rsidR="004C57A8" w:rsidRPr="00807D2F" w:rsidRDefault="004C57A8" w:rsidP="004C57A8"/>
    <w:p w:rsidR="004C57A8" w:rsidRPr="00807D2F" w:rsidRDefault="004C57A8" w:rsidP="004C57A8">
      <w:pPr>
        <w:ind w:firstLine="670"/>
        <w:jc w:val="both"/>
      </w:pPr>
      <w:r w:rsidRPr="00807D2F">
        <w:rPr>
          <w:b/>
          <w:bCs/>
          <w:color w:val="000000"/>
        </w:rPr>
        <w:t xml:space="preserve">1. ПРЕДМЕТ ДОГОВОРА </w:t>
      </w:r>
    </w:p>
    <w:p w:rsidR="004C57A8" w:rsidRPr="00807D2F" w:rsidRDefault="004C57A8" w:rsidP="004C57A8">
      <w:pPr>
        <w:ind w:firstLine="670"/>
        <w:jc w:val="both"/>
      </w:pPr>
      <w:r w:rsidRPr="00807D2F">
        <w:rPr>
          <w:color w:val="000000"/>
        </w:rPr>
        <w:t>1.1. Заказчик поручает и оплачивает, а Исполнитель обязуется оказать услуги, направленных на создание цикла программы</w:t>
      </w:r>
      <w:r>
        <w:rPr>
          <w:color w:val="000000"/>
        </w:rPr>
        <w:t>_______________________</w:t>
      </w:r>
      <w:r w:rsidRPr="00807D2F">
        <w:rPr>
          <w:color w:val="000000"/>
        </w:rPr>
        <w:t xml:space="preserve">. (далее – услуги), в соответствии с Техническим заданием (Приложение № 1 к настоящему Договору, являющемуся его </w:t>
      </w:r>
      <w:r w:rsidR="0085158D" w:rsidRPr="00807D2F">
        <w:rPr>
          <w:color w:val="000000"/>
        </w:rPr>
        <w:t>неотъемлемой</w:t>
      </w:r>
      <w:r w:rsidRPr="00807D2F">
        <w:rPr>
          <w:color w:val="000000"/>
        </w:rPr>
        <w:t xml:space="preserve"> частью). </w:t>
      </w:r>
    </w:p>
    <w:p w:rsidR="004C57A8" w:rsidRPr="00807D2F" w:rsidRDefault="004C57A8" w:rsidP="004C57A8">
      <w:pPr>
        <w:ind w:firstLine="670"/>
        <w:jc w:val="both"/>
      </w:pPr>
      <w:r w:rsidRPr="00807D2F">
        <w:rPr>
          <w:color w:val="000000"/>
        </w:rPr>
        <w:t>1.2</w:t>
      </w:r>
      <w:r w:rsidR="00BD4950">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w:t>
      </w:r>
      <w:r w:rsidR="0085158D" w:rsidRPr="00807D2F">
        <w:rPr>
          <w:color w:val="000000"/>
        </w:rPr>
        <w:t>Россий</w:t>
      </w:r>
      <w:r w:rsidR="0085158D" w:rsidRPr="00807D2F">
        <w:rPr>
          <w:rFonts w:ascii="Cambria" w:hAnsi="Cambria"/>
          <w:color w:val="000000"/>
        </w:rPr>
        <w:t>с</w:t>
      </w:r>
      <w:r w:rsidR="007500A3">
        <w:rPr>
          <w:color w:val="000000"/>
        </w:rPr>
        <w:t>кой</w:t>
      </w:r>
      <w:r w:rsidRPr="00807D2F">
        <w:rPr>
          <w:color w:val="000000"/>
        </w:rPr>
        <w:t xml:space="preserve"> Федерации, </w:t>
      </w:r>
      <w:r w:rsidR="0085158D" w:rsidRPr="00807D2F">
        <w:rPr>
          <w:color w:val="000000"/>
        </w:rPr>
        <w:t>де</w:t>
      </w:r>
      <w:r w:rsidR="0085158D">
        <w:rPr>
          <w:color w:val="000000"/>
        </w:rPr>
        <w:t>й</w:t>
      </w:r>
      <w:r w:rsidR="0085158D" w:rsidRPr="00807D2F">
        <w:rPr>
          <w:rFonts w:ascii="Cambria" w:hAnsi="Cambria"/>
          <w:color w:val="000000"/>
        </w:rPr>
        <w:t>с</w:t>
      </w:r>
      <w:r w:rsidR="0085158D" w:rsidRPr="00807D2F">
        <w:rPr>
          <w:color w:val="000000"/>
        </w:rPr>
        <w:t>твующим</w:t>
      </w:r>
      <w:r w:rsidRPr="00807D2F">
        <w:rPr>
          <w:color w:val="000000"/>
        </w:rPr>
        <w:t xml:space="preserve"> на момент исполнения обязательств. </w:t>
      </w:r>
    </w:p>
    <w:p w:rsidR="004C57A8" w:rsidRPr="00807D2F" w:rsidRDefault="004C57A8" w:rsidP="004C57A8">
      <w:pPr>
        <w:ind w:firstLine="670"/>
        <w:jc w:val="both"/>
      </w:pPr>
      <w:r w:rsidRPr="00807D2F">
        <w:rPr>
          <w:color w:val="000000"/>
        </w:rPr>
        <w:t>1.3. Услуги оказыв</w:t>
      </w:r>
      <w:r w:rsidR="007500A3">
        <w:rPr>
          <w:color w:val="000000"/>
        </w:rPr>
        <w:t xml:space="preserve">аются Исполнителем в период с </w:t>
      </w:r>
      <w:r w:rsidR="003314CE">
        <w:rPr>
          <w:color w:val="000000"/>
        </w:rPr>
        <w:t>_____________</w:t>
      </w:r>
      <w:r w:rsidRPr="00807D2F">
        <w:rPr>
          <w:color w:val="000000"/>
        </w:rPr>
        <w:t xml:space="preserve">г. в соответствии с Техническим заданием к Договору. </w:t>
      </w:r>
    </w:p>
    <w:p w:rsidR="004C57A8" w:rsidRPr="00807D2F" w:rsidRDefault="004C57A8" w:rsidP="004C57A8"/>
    <w:p w:rsidR="004C57A8" w:rsidRPr="00807D2F" w:rsidRDefault="004C57A8" w:rsidP="004C57A8">
      <w:pPr>
        <w:ind w:firstLine="670"/>
        <w:jc w:val="both"/>
      </w:pPr>
      <w:r w:rsidRPr="00807D2F">
        <w:rPr>
          <w:b/>
          <w:bCs/>
          <w:color w:val="000000"/>
        </w:rPr>
        <w:t>2. ОБЯЗАТЕЛЬСТВА СТОРОН</w:t>
      </w:r>
    </w:p>
    <w:p w:rsidR="004C57A8" w:rsidRPr="00807D2F" w:rsidRDefault="004C57A8" w:rsidP="004C57A8">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rsidR="004C57A8" w:rsidRPr="00807D2F" w:rsidRDefault="004C57A8" w:rsidP="004C57A8">
      <w:pPr>
        <w:ind w:firstLine="670"/>
        <w:jc w:val="both"/>
      </w:pPr>
      <w:r w:rsidRPr="00807D2F">
        <w:rPr>
          <w:color w:val="000000"/>
        </w:rPr>
        <w:t>2.1.1 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4C57A8" w:rsidRPr="00807D2F" w:rsidRDefault="004C57A8" w:rsidP="004C57A8">
      <w:pPr>
        <w:ind w:firstLine="670"/>
        <w:jc w:val="both"/>
      </w:pPr>
      <w:r w:rsidRPr="00807D2F">
        <w:rPr>
          <w:color w:val="000000"/>
        </w:rPr>
        <w:t>2.1.2. Оказать услуги, предусмотренные п. 1.1. настоящего Договора и Техническим заданием к нему в сроки, указанные в настоящем Договоре.</w:t>
      </w:r>
    </w:p>
    <w:p w:rsidR="004C57A8" w:rsidRPr="00807D2F" w:rsidRDefault="004C57A8" w:rsidP="004C57A8">
      <w:pPr>
        <w:ind w:firstLine="670"/>
        <w:jc w:val="both"/>
      </w:pPr>
      <w:r w:rsidRPr="00807D2F">
        <w:rPr>
          <w:color w:val="000000"/>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rsidR="004C57A8" w:rsidRPr="00807D2F" w:rsidRDefault="004C57A8" w:rsidP="004C57A8">
      <w:pPr>
        <w:ind w:firstLine="670"/>
        <w:jc w:val="both"/>
      </w:pPr>
      <w:r w:rsidRPr="00807D2F">
        <w:rPr>
          <w:color w:val="000000"/>
        </w:rPr>
        <w:t xml:space="preserve">2.1.4. В течение согласованного Сторонами срока устранять выявленные недостатки без увеличения суммы настоящего </w:t>
      </w:r>
      <w:r w:rsidR="007500A3">
        <w:rPr>
          <w:color w:val="000000"/>
        </w:rPr>
        <w:t>Договора своими силами и за свой</w:t>
      </w:r>
      <w:r w:rsidRPr="00807D2F">
        <w:rPr>
          <w:color w:val="000000"/>
        </w:rPr>
        <w:t xml:space="preserve"> счет. В слу</w:t>
      </w:r>
      <w:r w:rsidR="007500A3">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4C57A8" w:rsidRPr="00807D2F" w:rsidRDefault="004C57A8" w:rsidP="004C57A8">
      <w:pPr>
        <w:ind w:firstLine="670"/>
        <w:jc w:val="both"/>
      </w:pPr>
      <w:r w:rsidRPr="00807D2F">
        <w:rPr>
          <w:color w:val="000000"/>
        </w:rPr>
        <w:t>2.1.5. Приостановить оказание услуг с письменным уведомлением</w:t>
      </w:r>
      <w:r w:rsidR="0085158D">
        <w:rPr>
          <w:color w:val="000000"/>
        </w:rPr>
        <w:t xml:space="preserve"> в течение 2 (Двух) рабочих дней</w:t>
      </w:r>
      <w:r w:rsidRPr="00807D2F">
        <w:rPr>
          <w:color w:val="000000"/>
        </w:rPr>
        <w:t xml:space="preserve"> Заказчика о возникших обстоятельствах в случае: </w:t>
      </w:r>
    </w:p>
    <w:p w:rsidR="004C57A8" w:rsidRPr="00807D2F" w:rsidRDefault="0085158D" w:rsidP="004C57A8">
      <w:pPr>
        <w:ind w:firstLine="670"/>
        <w:jc w:val="both"/>
      </w:pPr>
      <w:r>
        <w:rPr>
          <w:color w:val="000000"/>
        </w:rPr>
        <w:t>- невозможности достижения целей</w:t>
      </w:r>
      <w:r w:rsidR="004C57A8" w:rsidRPr="00807D2F">
        <w:rPr>
          <w:color w:val="000000"/>
        </w:rPr>
        <w:t xml:space="preserve"> настоящего Договора и исполнения обязательств по нему полностью и/или частично</w:t>
      </w:r>
      <w:r w:rsidR="007500A3">
        <w:rPr>
          <w:color w:val="000000"/>
        </w:rPr>
        <w:t>,</w:t>
      </w:r>
      <w:r w:rsidR="004C57A8" w:rsidRPr="00807D2F">
        <w:rPr>
          <w:color w:val="000000"/>
        </w:rPr>
        <w:t xml:space="preserve"> или получения результатов услуг в указанные сроки с надлежащим</w:t>
      </w:r>
      <w:r w:rsidR="007500A3">
        <w:rPr>
          <w:color w:val="000000"/>
        </w:rPr>
        <w:t xml:space="preserve"> качеством без изменения условий</w:t>
      </w:r>
      <w:r w:rsidR="004C57A8" w:rsidRPr="00807D2F">
        <w:rPr>
          <w:color w:val="000000"/>
        </w:rPr>
        <w:t xml:space="preserve"> Договора и Технического задания; </w:t>
      </w:r>
    </w:p>
    <w:p w:rsidR="004C57A8" w:rsidRPr="00807D2F" w:rsidRDefault="004C57A8" w:rsidP="004C57A8">
      <w:pPr>
        <w:ind w:firstLine="670"/>
        <w:jc w:val="both"/>
      </w:pPr>
      <w:r w:rsidRPr="00807D2F">
        <w:rPr>
          <w:color w:val="000000"/>
        </w:rPr>
        <w:t>- наступления возможных неблагопр</w:t>
      </w:r>
      <w:r w:rsidR="007500A3">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rsidR="004C57A8" w:rsidRPr="00807D2F" w:rsidRDefault="004C57A8" w:rsidP="004C57A8">
      <w:pPr>
        <w:ind w:firstLine="670"/>
        <w:jc w:val="both"/>
      </w:pPr>
      <w:r w:rsidRPr="00807D2F">
        <w:rPr>
          <w:color w:val="000000"/>
        </w:rPr>
        <w:t xml:space="preserve">Заказчик имеет право в том же порядке приостановить оказание услуг в случае </w:t>
      </w:r>
      <w:r w:rsidR="0085158D" w:rsidRPr="00807D2F">
        <w:rPr>
          <w:color w:val="000000"/>
        </w:rPr>
        <w:t>не поступления</w:t>
      </w:r>
      <w:r w:rsidRPr="00807D2F">
        <w:rPr>
          <w:color w:val="000000"/>
        </w:rPr>
        <w:t xml:space="preserve"> бюджетных средств за результаты фактически оказанных Исполнителем и принятых Заказчиком услуг.</w:t>
      </w:r>
    </w:p>
    <w:p w:rsidR="004C57A8" w:rsidRDefault="004C57A8" w:rsidP="004C57A8">
      <w:pPr>
        <w:ind w:firstLine="670"/>
        <w:jc w:val="both"/>
        <w:rPr>
          <w:color w:val="000000"/>
        </w:rPr>
      </w:pPr>
      <w:r w:rsidRPr="00807D2F">
        <w:rPr>
          <w:color w:val="000000"/>
        </w:rPr>
        <w:t xml:space="preserve">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sidR="0085158D">
        <w:rPr>
          <w:color w:val="000000"/>
        </w:rPr>
        <w:lastRenderedPageBreak/>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rsidR="00A567B6" w:rsidRPr="00A567B6" w:rsidRDefault="00A567B6" w:rsidP="00A567B6">
      <w:pPr>
        <w:widowControl w:val="0"/>
        <w:autoSpaceDE w:val="0"/>
        <w:autoSpaceDN w:val="0"/>
        <w:adjustRightInd w:val="0"/>
        <w:ind w:firstLine="709"/>
        <w:jc w:val="both"/>
        <w:rPr>
          <w:rFonts w:eastAsia="Calibri"/>
          <w:lang w:eastAsia="en-US"/>
        </w:rPr>
      </w:pPr>
      <w:r>
        <w:t xml:space="preserve">2.1.7. </w:t>
      </w:r>
      <w:r w:rsidRPr="00044A62">
        <w:t>Предоставлять Заказчику список музыкальных произведений, включенных в программу (наименование, ФИО композитора, хронометраж)</w:t>
      </w:r>
      <w:r>
        <w:rPr>
          <w:rFonts w:eastAsia="Calibri"/>
          <w:lang w:eastAsia="en-US"/>
        </w:rPr>
        <w:t>.</w:t>
      </w:r>
    </w:p>
    <w:p w:rsidR="004C57A8" w:rsidRPr="00807D2F" w:rsidRDefault="004C57A8" w:rsidP="004C57A8">
      <w:pPr>
        <w:ind w:firstLine="670"/>
        <w:jc w:val="both"/>
      </w:pPr>
      <w:r w:rsidRPr="00807D2F">
        <w:rPr>
          <w:color w:val="000000"/>
        </w:rPr>
        <w:t xml:space="preserve">2.2. В рамках предмета Договора Заказчик принимает на себя следующие обязательства: </w:t>
      </w:r>
    </w:p>
    <w:p w:rsidR="004C57A8" w:rsidRPr="00807D2F" w:rsidRDefault="004C57A8" w:rsidP="004C57A8">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2.2.2. Не вмешиваться в осуществле</w:t>
      </w:r>
      <w:r w:rsidR="0085158D">
        <w:rPr>
          <w:color w:val="000000"/>
        </w:rPr>
        <w:t>ние Исполнителем финансово-хозяйственной</w:t>
      </w:r>
      <w:r w:rsidRPr="00807D2F">
        <w:rPr>
          <w:color w:val="000000"/>
        </w:rPr>
        <w:t xml:space="preserve"> деятельности, за исключением случаев, прямо предусмотренных настоящим Договором или иным соглашением Сторон и/или де</w:t>
      </w:r>
      <w:r w:rsidR="0085158D">
        <w:rPr>
          <w:rFonts w:ascii="Cambria" w:hAnsi="Cambria"/>
          <w:color w:val="000000"/>
        </w:rPr>
        <w:t>й</w:t>
      </w:r>
      <w:r w:rsidRPr="00807D2F">
        <w:rPr>
          <w:color w:val="000000"/>
        </w:rPr>
        <w:t xml:space="preserve">ствующим законодательством. </w:t>
      </w:r>
    </w:p>
    <w:p w:rsidR="004C57A8" w:rsidRPr="00807D2F" w:rsidRDefault="004C57A8" w:rsidP="004C57A8">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sidR="0085158D">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rsidR="004C57A8" w:rsidRPr="00807D2F" w:rsidRDefault="004C57A8" w:rsidP="004C57A8">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3. СТОИМОСТЬ УСЛУГ И ПОРЯДОК РАСЧЕТОВ </w:t>
      </w:r>
    </w:p>
    <w:p w:rsidR="004C57A8" w:rsidRPr="00807D2F" w:rsidRDefault="004C57A8" w:rsidP="004C57A8">
      <w:pPr>
        <w:ind w:firstLine="670"/>
        <w:jc w:val="both"/>
      </w:pPr>
      <w:r w:rsidRPr="00807D2F">
        <w:rPr>
          <w:color w:val="000000"/>
        </w:rPr>
        <w:t>3.1. Стоимость услуг по настоящему Договору составляет ________________</w:t>
      </w:r>
      <w:r w:rsidR="005F6B96">
        <w:rPr>
          <w:color w:val="000000"/>
        </w:rPr>
        <w:t>российских рублей</w:t>
      </w:r>
      <w:r w:rsidRPr="00807D2F">
        <w:rPr>
          <w:color w:val="000000"/>
        </w:rPr>
        <w:t>.</w:t>
      </w:r>
    </w:p>
    <w:p w:rsidR="005F6B96" w:rsidRDefault="004C57A8" w:rsidP="006C67E5">
      <w:pPr>
        <w:ind w:firstLine="670"/>
        <w:jc w:val="both"/>
        <w:rPr>
          <w:color w:val="000000"/>
        </w:rPr>
      </w:pPr>
      <w:r w:rsidRPr="00807D2F">
        <w:rPr>
          <w:color w:val="000000"/>
        </w:rPr>
        <w:t xml:space="preserve">3.2. Оплата </w:t>
      </w:r>
      <w:r w:rsidR="0066121D">
        <w:rPr>
          <w:color w:val="000000"/>
        </w:rPr>
        <w:t>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w:t>
      </w:r>
      <w:r w:rsidR="00D018AF">
        <w:rPr>
          <w:color w:val="000000"/>
        </w:rPr>
        <w:t>.</w:t>
      </w:r>
      <w:r w:rsidR="0066121D">
        <w:rPr>
          <w:color w:val="000000"/>
        </w:rPr>
        <w:t xml:space="preserve"> </w:t>
      </w:r>
    </w:p>
    <w:p w:rsidR="005F6B96" w:rsidRPr="005F6B96" w:rsidRDefault="005F6B96" w:rsidP="005F6B96">
      <w:pPr>
        <w:ind w:firstLine="709"/>
        <w:jc w:val="both"/>
      </w:pPr>
      <w:r w:rsidRPr="005F6B96">
        <w:rPr>
          <w:b/>
          <w:bCs/>
        </w:rPr>
        <w:t>Для резидентов Республики Беларусь:</w:t>
      </w:r>
      <w:r>
        <w:t xml:space="preserve"> п</w:t>
      </w:r>
      <w:r w:rsidRPr="005F6B96">
        <w:t>еречисление средств бюджета Союзного государства осуществляется на их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rsidR="0066121D" w:rsidRPr="0066121D" w:rsidRDefault="004C57A8" w:rsidP="005F6B96">
      <w:pPr>
        <w:ind w:firstLine="670"/>
        <w:jc w:val="both"/>
        <w:rPr>
          <w:rFonts w:eastAsia="MS Mincho"/>
          <w:color w:val="000000"/>
        </w:rPr>
      </w:pPr>
      <w:r w:rsidRPr="00807D2F">
        <w:rPr>
          <w:rFonts w:ascii="MS Mincho" w:eastAsia="MS Mincho" w:hAnsi="MS Mincho" w:hint="eastAsia"/>
          <w:color w:val="000000"/>
        </w:rPr>
        <w:t> </w:t>
      </w:r>
      <w:r w:rsidR="0066121D" w:rsidRPr="0066121D">
        <w:rPr>
          <w:rFonts w:eastAsia="MS Mincho"/>
          <w:color w:val="000000"/>
        </w:rPr>
        <w:t>Оплата услуг Исполнителя по настоящему договору производится в следующем прядке</w:t>
      </w:r>
      <w:r w:rsidR="0066121D">
        <w:rPr>
          <w:rFonts w:eastAsia="MS Mincho"/>
          <w:color w:val="000000"/>
        </w:rPr>
        <w:t>:</w:t>
      </w:r>
    </w:p>
    <w:p w:rsidR="004C57A8" w:rsidRPr="00807D2F" w:rsidRDefault="004C57A8" w:rsidP="006C67E5">
      <w:pPr>
        <w:ind w:firstLine="670"/>
        <w:jc w:val="both"/>
      </w:pPr>
      <w:r w:rsidRPr="00807D2F">
        <w:rPr>
          <w:color w:val="000000"/>
        </w:rPr>
        <w:t>3.2.1. З</w:t>
      </w:r>
      <w:r w:rsidR="0085158D">
        <w:rPr>
          <w:color w:val="000000"/>
        </w:rPr>
        <w:t xml:space="preserve">аказчик перечисляет на расчетный счет Исполнителя авансовый платеж в размере </w:t>
      </w:r>
      <w:r w:rsidR="00D018AF">
        <w:rPr>
          <w:color w:val="000000"/>
        </w:rPr>
        <w:t xml:space="preserve">20 </w:t>
      </w:r>
      <w:r w:rsidR="0085158D">
        <w:rPr>
          <w:color w:val="000000"/>
        </w:rPr>
        <w:t>%</w:t>
      </w:r>
      <w:r w:rsidR="00D018AF">
        <w:rPr>
          <w:color w:val="000000"/>
        </w:rPr>
        <w:t xml:space="preserve"> </w:t>
      </w:r>
      <w:r w:rsidR="00C70DF2">
        <w:rPr>
          <w:color w:val="000000"/>
        </w:rPr>
        <w:t>(двадцати</w:t>
      </w:r>
      <w:r w:rsidR="00D018AF">
        <w:rPr>
          <w:color w:val="000000"/>
        </w:rPr>
        <w:t xml:space="preserve"> процентов)</w:t>
      </w:r>
      <w:r w:rsidR="0085158D">
        <w:rPr>
          <w:color w:val="000000"/>
        </w:rPr>
        <w:t xml:space="preserve"> от </w:t>
      </w:r>
      <w:r w:rsidR="00D018AF">
        <w:rPr>
          <w:color w:val="000000"/>
        </w:rPr>
        <w:t>цены Договора</w:t>
      </w:r>
      <w:r w:rsidR="00285EFF">
        <w:rPr>
          <w:color w:val="000000"/>
        </w:rPr>
        <w:t xml:space="preserve"> </w:t>
      </w:r>
      <w:proofErr w:type="gramStart"/>
      <w:r w:rsidR="00C70DF2">
        <w:rPr>
          <w:color w:val="000000"/>
        </w:rPr>
        <w:t>на основании</w:t>
      </w:r>
      <w:proofErr w:type="gramEnd"/>
      <w:r w:rsidR="006C67E5">
        <w:rPr>
          <w:color w:val="000000"/>
        </w:rPr>
        <w:t xml:space="preserve"> выставленного Исполнителем счета.</w:t>
      </w:r>
      <w:r w:rsidRPr="0066121D">
        <w:rPr>
          <w:color w:val="000000"/>
          <w:shd w:val="clear" w:color="auto" w:fill="FFFF00"/>
        </w:rPr>
        <w:t xml:space="preserve"> </w:t>
      </w:r>
    </w:p>
    <w:p w:rsidR="004C57A8" w:rsidRPr="00807D2F" w:rsidRDefault="004C57A8" w:rsidP="006C67E5">
      <w:pPr>
        <w:ind w:firstLine="670"/>
        <w:jc w:val="both"/>
      </w:pPr>
      <w:r w:rsidRPr="00807D2F">
        <w:rPr>
          <w:color w:val="000000"/>
          <w:sz w:val="23"/>
          <w:szCs w:val="23"/>
        </w:rPr>
        <w:t>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w:t>
      </w:r>
      <w:r w:rsidR="00285EFF">
        <w:rPr>
          <w:color w:val="000000"/>
          <w:sz w:val="23"/>
          <w:szCs w:val="23"/>
        </w:rPr>
        <w:t xml:space="preserve"> на основании подписанного Сторонами </w:t>
      </w:r>
      <w:r w:rsidRPr="00807D2F">
        <w:rPr>
          <w:color w:val="000000"/>
          <w:sz w:val="23"/>
          <w:szCs w:val="23"/>
        </w:rPr>
        <w:t xml:space="preserve">Акта сдачи-приемки </w:t>
      </w:r>
      <w:r w:rsidR="00C70DF2">
        <w:rPr>
          <w:color w:val="000000"/>
          <w:sz w:val="23"/>
          <w:szCs w:val="23"/>
        </w:rPr>
        <w:t>оказанных услуг</w:t>
      </w:r>
      <w:r w:rsidRPr="00807D2F">
        <w:rPr>
          <w:color w:val="000000"/>
          <w:sz w:val="23"/>
          <w:szCs w:val="23"/>
        </w:rPr>
        <w:t xml:space="preserve"> </w:t>
      </w:r>
      <w:r w:rsidR="00285EFF">
        <w:rPr>
          <w:color w:val="000000"/>
          <w:sz w:val="23"/>
          <w:szCs w:val="23"/>
        </w:rPr>
        <w:t xml:space="preserve">за месяц </w:t>
      </w:r>
      <w:r w:rsidRPr="00807D2F">
        <w:rPr>
          <w:color w:val="000000"/>
          <w:sz w:val="23"/>
          <w:szCs w:val="23"/>
        </w:rPr>
        <w:t>работ</w:t>
      </w:r>
      <w:r w:rsidR="00285EFF">
        <w:rPr>
          <w:color w:val="000000"/>
          <w:sz w:val="23"/>
          <w:szCs w:val="23"/>
        </w:rPr>
        <w:t xml:space="preserve"> в течении 5 (Пяти) банковских дней со дня получения счета Заказчиком</w:t>
      </w:r>
      <w:r w:rsidRPr="00807D2F">
        <w:rPr>
          <w:color w:val="000000"/>
          <w:sz w:val="23"/>
          <w:szCs w:val="23"/>
        </w:rPr>
        <w:t>. </w:t>
      </w:r>
    </w:p>
    <w:p w:rsidR="004C57A8" w:rsidRPr="00807D2F" w:rsidRDefault="004C57A8" w:rsidP="004C57A8">
      <w:pPr>
        <w:ind w:firstLine="670"/>
        <w:jc w:val="both"/>
      </w:pPr>
      <w:r w:rsidRPr="00807D2F">
        <w:rPr>
          <w:color w:val="000000"/>
        </w:rPr>
        <w:t>3.3.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sidR="0085158D">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sidR="0085158D">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sidR="0085158D">
        <w:rPr>
          <w:color w:val="000000"/>
        </w:rPr>
        <w:t xml:space="preserve"> и Техническому заданию. Неустой</w:t>
      </w:r>
      <w:r w:rsidRPr="00807D2F">
        <w:rPr>
          <w:color w:val="000000"/>
        </w:rPr>
        <w:t>ки</w:t>
      </w:r>
      <w:r w:rsidR="0085158D">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rsidR="004C57A8" w:rsidRPr="00807D2F" w:rsidRDefault="004C57A8" w:rsidP="004C57A8">
      <w:pPr>
        <w:ind w:firstLine="670"/>
        <w:jc w:val="both"/>
      </w:pPr>
      <w:r w:rsidRPr="00807D2F">
        <w:rPr>
          <w:color w:val="000000"/>
        </w:rPr>
        <w:t>3.4. За</w:t>
      </w:r>
      <w:r w:rsidR="0085158D">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4C57A8" w:rsidRPr="00807D2F" w:rsidRDefault="004C57A8" w:rsidP="004C57A8">
      <w:pPr>
        <w:ind w:firstLine="670"/>
        <w:jc w:val="both"/>
      </w:pPr>
      <w:r w:rsidRPr="00807D2F">
        <w:rPr>
          <w:color w:val="000000"/>
        </w:rPr>
        <w:t>Оплате подлежат фактически и документально подтвержденные объемы оказанных услуг, соответствующие Техническому заданию.</w:t>
      </w:r>
    </w:p>
    <w:p w:rsidR="004C57A8" w:rsidRPr="00807D2F" w:rsidRDefault="004C57A8" w:rsidP="004C57A8">
      <w:pPr>
        <w:ind w:firstLine="670"/>
        <w:jc w:val="both"/>
      </w:pPr>
      <w:r w:rsidRPr="00807D2F">
        <w:rPr>
          <w:color w:val="000000"/>
        </w:rPr>
        <w:t>3.5. Объемы фактически оказанных услуг в соответствии с Техническим заданием подтверждаются Актами оказанных услуг</w:t>
      </w:r>
      <w:r w:rsidR="00285EFF">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sidR="006C67E5">
        <w:rPr>
          <w:color w:val="000000"/>
        </w:rPr>
        <w:t>ом порядке подлежат возврату на счет (Заказчика Российская Федерация) (Бюджета Союзного государства Республика Беларусь).</w:t>
      </w:r>
      <w:r w:rsidRPr="00807D2F">
        <w:rPr>
          <w:color w:val="000000"/>
        </w:rPr>
        <w:t xml:space="preserve"> </w:t>
      </w:r>
    </w:p>
    <w:p w:rsidR="004C57A8" w:rsidRPr="00807D2F" w:rsidRDefault="004C57A8" w:rsidP="00A567B6">
      <w:pPr>
        <w:ind w:firstLine="670"/>
        <w:jc w:val="both"/>
      </w:pPr>
      <w:r w:rsidRPr="00807D2F">
        <w:rPr>
          <w:color w:val="000000"/>
        </w:rPr>
        <w:t>3.6. Акт оказанных услуг подписывается Заказчиком после оказания Исполнителем полного перечня услуг, предусмотренного Техническим задан</w:t>
      </w:r>
      <w:r w:rsidR="0085158D">
        <w:rPr>
          <w:color w:val="000000"/>
        </w:rPr>
        <w:t>ием и предоставления необходимой</w:t>
      </w:r>
      <w:r w:rsidRPr="00807D2F">
        <w:rPr>
          <w:color w:val="000000"/>
        </w:rPr>
        <w:t xml:space="preserve"> документации и материалов. </w:t>
      </w:r>
    </w:p>
    <w:p w:rsidR="004C57A8" w:rsidRPr="00807D2F" w:rsidRDefault="004C57A8" w:rsidP="004C57A8">
      <w:pPr>
        <w:ind w:firstLine="670"/>
        <w:jc w:val="both"/>
      </w:pPr>
      <w:r w:rsidRPr="00807D2F">
        <w:rPr>
          <w:b/>
          <w:bCs/>
          <w:color w:val="000000"/>
        </w:rPr>
        <w:t xml:space="preserve">4. ПРАВА НА РЕЗУЛЬТАТЫ ОКАЗАННЫХ УСЛУГ </w:t>
      </w:r>
    </w:p>
    <w:p w:rsidR="004C57A8" w:rsidRPr="00807D2F" w:rsidRDefault="004C57A8" w:rsidP="004C57A8">
      <w:pPr>
        <w:ind w:firstLine="670"/>
        <w:jc w:val="both"/>
      </w:pPr>
      <w:r w:rsidRPr="00807D2F">
        <w:rPr>
          <w:color w:val="000000"/>
        </w:rPr>
        <w:t>4.1. Исполнитель передает Заказчику все предусмотренные законодательством РФ права на результаты оказанных услуг, включая исключительные п</w:t>
      </w:r>
      <w:r w:rsidR="0085158D">
        <w:rPr>
          <w:color w:val="000000"/>
        </w:rPr>
        <w:t>рава на объекты интеллектуальной</w:t>
      </w:r>
      <w:r w:rsidRPr="00807D2F">
        <w:rPr>
          <w:color w:val="000000"/>
        </w:rPr>
        <w:t xml:space="preserve"> собственности, созданные при оказании настоящего Договора входят в стоимость услуг по </w:t>
      </w:r>
      <w:r w:rsidRPr="00807D2F">
        <w:rPr>
          <w:color w:val="000000"/>
        </w:rPr>
        <w:lastRenderedPageBreak/>
        <w:t xml:space="preserve">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rsidR="004C57A8" w:rsidRPr="00807D2F" w:rsidRDefault="004C57A8" w:rsidP="004C57A8">
      <w:pPr>
        <w:ind w:firstLine="670"/>
        <w:jc w:val="both"/>
      </w:pPr>
      <w:r w:rsidRPr="00807D2F">
        <w:rPr>
          <w:color w:val="000000"/>
        </w:rPr>
        <w:t>4.2. Заказчик имеет право передавать все вышеперечисленные права третьим лицам без дополнительного согла</w:t>
      </w:r>
      <w:r w:rsidR="000A113F">
        <w:rPr>
          <w:color w:val="000000"/>
        </w:rPr>
        <w:t>сия Исполнителя и дополнительной</w:t>
      </w:r>
      <w:r w:rsidRPr="00807D2F">
        <w:rPr>
          <w:color w:val="000000"/>
        </w:rPr>
        <w:t xml:space="preserve"> оплаты. </w:t>
      </w:r>
    </w:p>
    <w:p w:rsidR="004C57A8" w:rsidRPr="00807D2F" w:rsidRDefault="004C57A8" w:rsidP="004C57A8"/>
    <w:p w:rsidR="004C57A8" w:rsidRPr="00807D2F" w:rsidRDefault="004C57A8" w:rsidP="004C57A8">
      <w:pPr>
        <w:ind w:firstLine="670"/>
        <w:jc w:val="both"/>
      </w:pPr>
      <w:r w:rsidRPr="00807D2F">
        <w:rPr>
          <w:b/>
          <w:bCs/>
          <w:color w:val="000000"/>
        </w:rPr>
        <w:t xml:space="preserve">5. ГАРАНТИИ СТОРОН </w:t>
      </w:r>
    </w:p>
    <w:p w:rsidR="004C57A8" w:rsidRPr="00807D2F" w:rsidRDefault="004C57A8" w:rsidP="004C57A8">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для оказания услуг, предусматривающими исключительные права Заказчика использовать результат услуг. </w:t>
      </w:r>
    </w:p>
    <w:p w:rsidR="004C57A8" w:rsidRPr="00807D2F" w:rsidRDefault="004C57A8" w:rsidP="004C57A8">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rsidR="004C57A8" w:rsidRPr="00807D2F" w:rsidRDefault="004C57A8" w:rsidP="004C57A8">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rsidR="004C57A8" w:rsidRPr="00807D2F" w:rsidRDefault="004C57A8" w:rsidP="004C57A8">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0A113F">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sidR="000A113F">
        <w:rPr>
          <w:color w:val="000000"/>
        </w:rPr>
        <w:t>предметом каких-либо ограничений</w:t>
      </w:r>
      <w:r w:rsidRPr="00807D2F">
        <w:rPr>
          <w:color w:val="000000"/>
        </w:rPr>
        <w:t xml:space="preserve">. </w:t>
      </w:r>
    </w:p>
    <w:p w:rsidR="004C57A8" w:rsidRPr="00807D2F" w:rsidRDefault="004C57A8" w:rsidP="004C57A8">
      <w:pPr>
        <w:ind w:firstLine="670"/>
        <w:jc w:val="both"/>
      </w:pPr>
      <w:r w:rsidRPr="00807D2F">
        <w:rPr>
          <w:color w:val="000000"/>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85158D">
        <w:rPr>
          <w:color w:val="000000"/>
        </w:rPr>
        <w:t xml:space="preserve"> их чести, достоинству и деловой</w:t>
      </w:r>
      <w:r w:rsidRPr="00807D2F">
        <w:rPr>
          <w:color w:val="000000"/>
        </w:rPr>
        <w:t xml:space="preserve"> репутации. </w:t>
      </w:r>
    </w:p>
    <w:p w:rsidR="004C57A8" w:rsidRPr="00807D2F" w:rsidRDefault="004C57A8" w:rsidP="004C57A8">
      <w:pPr>
        <w:ind w:firstLine="670"/>
        <w:jc w:val="both"/>
      </w:pPr>
      <w:r w:rsidRPr="00807D2F">
        <w:rPr>
          <w:color w:val="000000"/>
        </w:rPr>
        <w:t>5.6. Стороны признают, что Заказчик заключает настоящи</w:t>
      </w:r>
      <w:r w:rsidR="0085158D">
        <w:rPr>
          <w:color w:val="000000"/>
        </w:rPr>
        <w:t>й</w:t>
      </w:r>
      <w:r w:rsidRPr="00807D2F">
        <w:rPr>
          <w:color w:val="000000"/>
        </w:rPr>
        <w:t xml:space="preserve"> Догов</w:t>
      </w:r>
      <w:r w:rsidR="0085158D">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sidR="000A113F">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sidR="000A113F">
        <w:rPr>
          <w:color w:val="000000"/>
        </w:rPr>
        <w:t>й</w:t>
      </w:r>
      <w:r w:rsidRPr="00807D2F">
        <w:rPr>
          <w:color w:val="000000"/>
        </w:rPr>
        <w:t xml:space="preserve"> третьих лиц, связанных с получением Заказчиком имущественных авторских прав, Исполнитель обязуется самостоятельно и за сво</w:t>
      </w:r>
      <w:r w:rsidR="000A113F">
        <w:rPr>
          <w:color w:val="000000"/>
        </w:rPr>
        <w:t>й</w:t>
      </w:r>
      <w:r w:rsidRPr="00807D2F">
        <w:rPr>
          <w:color w:val="000000"/>
        </w:rPr>
        <w:t xml:space="preserve"> счет урегулировать возникшие претензии, включая публичную защиту интересов Заказчика и </w:t>
      </w:r>
      <w:r w:rsidR="0085158D">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sidR="0085158D">
        <w:rPr>
          <w:color w:val="000000"/>
        </w:rPr>
        <w:t>торые возникают в результате дей</w:t>
      </w:r>
      <w:r w:rsidRPr="00807D2F">
        <w:rPr>
          <w:color w:val="000000"/>
        </w:rPr>
        <w:t>стви</w:t>
      </w:r>
      <w:r w:rsidR="000A113F">
        <w:rPr>
          <w:color w:val="000000"/>
        </w:rPr>
        <w:t>й</w:t>
      </w:r>
      <w:r w:rsidRPr="00807D2F">
        <w:rPr>
          <w:color w:val="000000"/>
        </w:rPr>
        <w:t xml:space="preserve"> третьих лиц. Если в течение 30 (тридцати) к</w:t>
      </w:r>
      <w:r w:rsidR="0085158D">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rsidR="004C57A8" w:rsidRPr="00807D2F" w:rsidRDefault="004C57A8" w:rsidP="004C57A8">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4C57A8" w:rsidRPr="00807D2F" w:rsidRDefault="004C57A8" w:rsidP="004C57A8">
      <w:pPr>
        <w:ind w:firstLine="670"/>
        <w:jc w:val="both"/>
      </w:pPr>
      <w:r w:rsidRPr="00807D2F">
        <w:rPr>
          <w:color w:val="000000"/>
        </w:rPr>
        <w:t>5.7. В подтверждение гаранти</w:t>
      </w:r>
      <w:r w:rsidR="000A113F">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4C57A8" w:rsidRPr="00807D2F" w:rsidRDefault="004C57A8" w:rsidP="004C57A8"/>
    <w:p w:rsidR="004C57A8" w:rsidRPr="00807D2F" w:rsidRDefault="004C57A8" w:rsidP="004C57A8">
      <w:pPr>
        <w:ind w:firstLine="670"/>
        <w:jc w:val="both"/>
      </w:pPr>
      <w:r w:rsidRPr="00807D2F">
        <w:rPr>
          <w:b/>
          <w:bCs/>
          <w:color w:val="000000"/>
        </w:rPr>
        <w:t xml:space="preserve">6. ОТВЕТСТВЕННОСТЬ СТОРОН </w:t>
      </w:r>
    </w:p>
    <w:p w:rsidR="004C57A8" w:rsidRPr="00807D2F" w:rsidRDefault="004C57A8" w:rsidP="004C57A8">
      <w:pPr>
        <w:ind w:firstLine="670"/>
        <w:jc w:val="both"/>
      </w:pPr>
      <w:r w:rsidRPr="00807D2F">
        <w:rPr>
          <w:color w:val="000000"/>
        </w:rPr>
        <w:t>6.1. При неоказании или ненадлежащем оказании обязательств по настоящему Договору виновная С</w:t>
      </w:r>
      <w:r w:rsidR="0085158D">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rsidR="004C57A8" w:rsidRPr="00807D2F" w:rsidRDefault="0085158D" w:rsidP="004C57A8">
      <w:pPr>
        <w:ind w:firstLine="670"/>
        <w:jc w:val="both"/>
      </w:pPr>
      <w:r>
        <w:rPr>
          <w:color w:val="000000"/>
        </w:rPr>
        <w:t>6.2. За каждый</w:t>
      </w:r>
      <w:r w:rsidR="000A113F">
        <w:rPr>
          <w:color w:val="000000"/>
        </w:rPr>
        <w:t xml:space="preserve"> случай нарушения гарантий</w:t>
      </w:r>
      <w:r>
        <w:rPr>
          <w:color w:val="000000"/>
        </w:rPr>
        <w:t xml:space="preserve">, предусмотренных </w:t>
      </w:r>
      <w:proofErr w:type="spellStart"/>
      <w:r>
        <w:rPr>
          <w:color w:val="000000"/>
        </w:rPr>
        <w:t>п</w:t>
      </w:r>
      <w:r w:rsidR="004C57A8" w:rsidRPr="00807D2F">
        <w:rPr>
          <w:color w:val="000000"/>
        </w:rPr>
        <w:t>п</w:t>
      </w:r>
      <w:proofErr w:type="spellEnd"/>
      <w:r w:rsidR="004C57A8" w:rsidRPr="00807D2F">
        <w:rPr>
          <w:color w:val="000000"/>
        </w:rPr>
        <w:t>. 5.1.</w:t>
      </w:r>
      <w:r>
        <w:rPr>
          <w:color w:val="000000"/>
        </w:rPr>
        <w:t xml:space="preserve"> – 5</w:t>
      </w:r>
      <w:r w:rsidR="004C57A8" w:rsidRPr="00807D2F">
        <w:rPr>
          <w:color w:val="000000"/>
        </w:rPr>
        <w:t>.</w:t>
      </w:r>
      <w:r>
        <w:rPr>
          <w:color w:val="000000"/>
        </w:rPr>
        <w:t xml:space="preserve"> </w:t>
      </w:r>
      <w:r w:rsidR="004C57A8" w:rsidRPr="00807D2F">
        <w:rPr>
          <w:color w:val="000000"/>
        </w:rPr>
        <w:t>6. настоящего Договора Исполнитель кроме возмещения убытков Заказчику выплачивает по его требованию штраф в размере 10% от обще</w:t>
      </w:r>
      <w:r>
        <w:rPr>
          <w:color w:val="000000"/>
        </w:rPr>
        <w:t>й</w:t>
      </w:r>
      <w:r w:rsidR="004C57A8" w:rsidRPr="00807D2F">
        <w:rPr>
          <w:color w:val="000000"/>
        </w:rPr>
        <w:t xml:space="preserve"> стоимости услуг. </w:t>
      </w:r>
    </w:p>
    <w:p w:rsidR="004C57A8" w:rsidRPr="00807D2F" w:rsidRDefault="004C57A8" w:rsidP="004C57A8">
      <w:pPr>
        <w:ind w:firstLine="670"/>
        <w:jc w:val="both"/>
      </w:pPr>
      <w:r w:rsidRPr="00807D2F">
        <w:rPr>
          <w:color w:val="000000"/>
        </w:rPr>
        <w:t>6.3. Иные виды и размер ответственности определяю</w:t>
      </w:r>
      <w:r w:rsidR="0085158D">
        <w:rPr>
          <w:color w:val="000000"/>
        </w:rPr>
        <w:t>тся гражданским кодексом РФ, дей</w:t>
      </w:r>
      <w:r w:rsidRPr="00807D2F">
        <w:rPr>
          <w:color w:val="000000"/>
        </w:rPr>
        <w:t>ствующим законодательством о конкурсах на размещение заказов на проведение услуг и оказания услуг для государственных нуж</w:t>
      </w:r>
      <w:r w:rsidR="0085158D">
        <w:rPr>
          <w:color w:val="000000"/>
        </w:rPr>
        <w:t>д и иным законодательством Россий</w:t>
      </w:r>
      <w:r w:rsidR="0085158D" w:rsidRPr="00807D2F">
        <w:rPr>
          <w:color w:val="000000"/>
        </w:rPr>
        <w:t>ской</w:t>
      </w:r>
      <w:r w:rsidRPr="00807D2F">
        <w:rPr>
          <w:color w:val="000000"/>
        </w:rPr>
        <w:t xml:space="preserve"> Федерации. </w:t>
      </w:r>
    </w:p>
    <w:p w:rsidR="004C57A8" w:rsidRPr="00807D2F" w:rsidRDefault="004C57A8" w:rsidP="004C57A8"/>
    <w:p w:rsidR="004C57A8" w:rsidRPr="00807D2F" w:rsidRDefault="004C57A8" w:rsidP="004C57A8">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rsidR="004C57A8" w:rsidRPr="00807D2F" w:rsidRDefault="004C57A8" w:rsidP="004C57A8">
      <w:pPr>
        <w:ind w:firstLine="670"/>
        <w:jc w:val="both"/>
      </w:pPr>
      <w:r w:rsidRPr="00807D2F">
        <w:rPr>
          <w:color w:val="000000"/>
        </w:rPr>
        <w:t>7.1. Стороны освобождаются от ответственности за неисполнение или ненадлежащее исполнение обязательств по на</w:t>
      </w:r>
      <w:r w:rsidR="0085158D">
        <w:rPr>
          <w:color w:val="000000"/>
        </w:rPr>
        <w:t>стоящему Договору, вызванных действием непреодолимой силы, как-то: стихий</w:t>
      </w:r>
      <w:r w:rsidRPr="00807D2F">
        <w:rPr>
          <w:color w:val="000000"/>
        </w:rPr>
        <w:t>ные бедствия, пожары, наводн</w:t>
      </w:r>
      <w:r w:rsidR="0085158D">
        <w:rPr>
          <w:color w:val="000000"/>
        </w:rPr>
        <w:t>ения, землетрясения, военные дей</w:t>
      </w:r>
      <w:r w:rsidRPr="00807D2F">
        <w:rPr>
          <w:color w:val="000000"/>
        </w:rPr>
        <w:t xml:space="preserve">ствия, забастовки, </w:t>
      </w:r>
      <w:r w:rsidRPr="00807D2F">
        <w:rPr>
          <w:color w:val="000000"/>
        </w:rPr>
        <w:lastRenderedPageBreak/>
        <w:t>гражданские беспорядки, изменения в законодательстве, включая секвестр бюджета Союзн</w:t>
      </w:r>
      <w:r w:rsidR="0085158D">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rsidR="004C57A8" w:rsidRPr="00807D2F" w:rsidRDefault="004C57A8" w:rsidP="004C57A8">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sidR="0085158D">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sidR="0085158D">
        <w:rPr>
          <w:color w:val="000000"/>
        </w:rPr>
        <w:t xml:space="preserve"> их причин и своих возможных дей</w:t>
      </w:r>
      <w:r w:rsidR="000A113F">
        <w:rPr>
          <w:color w:val="000000"/>
        </w:rPr>
        <w:t>ствий</w:t>
      </w:r>
      <w:r w:rsidRPr="00807D2F">
        <w:rPr>
          <w:color w:val="000000"/>
        </w:rPr>
        <w:t xml:space="preserve"> с обоснованием. При этом Стороны предпринимают все возможные меры с целью огран</w:t>
      </w:r>
      <w:r w:rsidR="000A113F">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rsidR="004C57A8" w:rsidRPr="00807D2F" w:rsidRDefault="004C57A8" w:rsidP="004C57A8">
      <w:pPr>
        <w:ind w:firstLine="670"/>
        <w:jc w:val="both"/>
      </w:pPr>
      <w:r w:rsidRPr="00807D2F">
        <w:rPr>
          <w:color w:val="000000"/>
        </w:rPr>
        <w:t>7</w:t>
      </w:r>
      <w:r w:rsidR="0085158D">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sidR="0085158D">
        <w:rPr>
          <w:color w:val="000000"/>
        </w:rPr>
        <w:t xml:space="preserve"> времени, в течение которого дей</w:t>
      </w:r>
      <w:r w:rsidRPr="00807D2F">
        <w:rPr>
          <w:color w:val="000000"/>
        </w:rPr>
        <w:t xml:space="preserve">ствовали такие обстоятельства. </w:t>
      </w:r>
    </w:p>
    <w:p w:rsidR="004C57A8" w:rsidRPr="00807D2F" w:rsidRDefault="004C57A8" w:rsidP="004C57A8">
      <w:pPr>
        <w:ind w:firstLine="670"/>
        <w:jc w:val="both"/>
      </w:pPr>
      <w:r w:rsidRPr="00807D2F">
        <w:rPr>
          <w:color w:val="000000"/>
        </w:rPr>
        <w:t>7.4. Если форс-маж</w:t>
      </w:r>
      <w:r w:rsidR="0085158D">
        <w:rPr>
          <w:color w:val="000000"/>
        </w:rPr>
        <w:t>орные обстоятельства имеют такой</w:t>
      </w:r>
      <w:r w:rsidRPr="00807D2F">
        <w:rPr>
          <w:color w:val="000000"/>
        </w:rPr>
        <w:t xml:space="preserve"> харак</w:t>
      </w:r>
      <w:r w:rsidR="0085158D">
        <w:rPr>
          <w:color w:val="000000"/>
        </w:rPr>
        <w:t>тер, что исполнение обязанностей Сторонами или одной</w:t>
      </w:r>
      <w:r w:rsidRPr="00807D2F">
        <w:rPr>
          <w:color w:val="000000"/>
        </w:rPr>
        <w:t xml:space="preserve"> из Сторон по настояще</w:t>
      </w:r>
      <w:r w:rsidR="0085158D">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sidR="0085158D">
        <w:rPr>
          <w:color w:val="000000"/>
        </w:rPr>
        <w:t>ять совместное решение о дальнейшей</w:t>
      </w:r>
      <w:r w:rsidRPr="00807D2F">
        <w:rPr>
          <w:color w:val="000000"/>
        </w:rPr>
        <w:t xml:space="preserve"> судьбе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8. РАЗРЕШЕНИЕ СПОРОВ МЕЖДУ СТОРОНАМИ </w:t>
      </w:r>
    </w:p>
    <w:p w:rsidR="004C57A8" w:rsidRPr="00807D2F" w:rsidRDefault="004C57A8" w:rsidP="004C57A8">
      <w:pPr>
        <w:ind w:firstLine="670"/>
        <w:jc w:val="both"/>
      </w:pPr>
      <w:r w:rsidRPr="00807D2F">
        <w:rPr>
          <w:color w:val="000000"/>
        </w:rPr>
        <w:t>8.1 Спорные вопросы, возникающие в ходе исполнения Договора, разрешаются Сторонами путем совме</w:t>
      </w:r>
      <w:r w:rsidR="000A113F">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sidR="002E06A1">
        <w:rPr>
          <w:color w:val="000000"/>
        </w:rPr>
        <w:t>течение 10 (десяти) рабочих дней</w:t>
      </w:r>
      <w:r w:rsidRPr="00807D2F">
        <w:rPr>
          <w:color w:val="000000"/>
        </w:rPr>
        <w:t xml:space="preserve"> с момента получе</w:t>
      </w:r>
      <w:r w:rsidR="002E06A1">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rsidR="00530271" w:rsidRDefault="004C57A8" w:rsidP="004C57A8">
      <w:pPr>
        <w:ind w:firstLine="670"/>
        <w:jc w:val="both"/>
        <w:rPr>
          <w:color w:val="000000"/>
        </w:rPr>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sidR="002E06A1">
        <w:rPr>
          <w:color w:val="000000"/>
        </w:rPr>
        <w:t>в Арбитражный</w:t>
      </w:r>
      <w:r w:rsidRPr="00807D2F">
        <w:rPr>
          <w:color w:val="000000"/>
        </w:rPr>
        <w:t xml:space="preserve"> суд </w:t>
      </w:r>
    </w:p>
    <w:p w:rsidR="004C57A8" w:rsidRPr="00807D2F" w:rsidRDefault="004C57A8" w:rsidP="00530271">
      <w:pPr>
        <w:jc w:val="both"/>
      </w:pPr>
      <w:r w:rsidRPr="00807D2F">
        <w:rPr>
          <w:color w:val="000000"/>
        </w:rPr>
        <w:t>г. Москвы.</w:t>
      </w:r>
    </w:p>
    <w:p w:rsidR="004C57A8" w:rsidRPr="00807D2F" w:rsidRDefault="004C57A8" w:rsidP="004C57A8">
      <w:pPr>
        <w:ind w:firstLine="670"/>
        <w:jc w:val="both"/>
      </w:pPr>
      <w:r w:rsidRPr="00807D2F">
        <w:rPr>
          <w:color w:val="000000"/>
        </w:rPr>
        <w:t xml:space="preserve"> </w:t>
      </w:r>
    </w:p>
    <w:p w:rsidR="004C57A8" w:rsidRPr="00807D2F" w:rsidRDefault="008967A4" w:rsidP="004C57A8">
      <w:pPr>
        <w:ind w:firstLine="670"/>
        <w:jc w:val="both"/>
      </w:pPr>
      <w:r>
        <w:rPr>
          <w:b/>
          <w:bCs/>
          <w:color w:val="000000"/>
        </w:rPr>
        <w:t>9. ВНЕСЕНИЕ ИЗМЕНЕНИЙ</w:t>
      </w:r>
      <w:r w:rsidR="004C57A8" w:rsidRPr="00807D2F">
        <w:rPr>
          <w:b/>
          <w:bCs/>
          <w:color w:val="000000"/>
        </w:rPr>
        <w:t xml:space="preserve"> В ДОГОВОР </w:t>
      </w:r>
    </w:p>
    <w:p w:rsidR="004C57A8" w:rsidRPr="00807D2F" w:rsidRDefault="004C57A8" w:rsidP="004C57A8">
      <w:pPr>
        <w:ind w:firstLine="670"/>
        <w:jc w:val="both"/>
      </w:pPr>
      <w:r w:rsidRPr="00807D2F">
        <w:rPr>
          <w:color w:val="000000"/>
        </w:rPr>
        <w:t>9.1. Любые изменения, дополнения и поправки к Договору могу</w:t>
      </w:r>
      <w:r w:rsidR="002E06A1">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sidR="002E06A1">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sidR="002E06A1">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rsidR="004C57A8" w:rsidRPr="00807D2F" w:rsidRDefault="004C57A8" w:rsidP="004C57A8">
      <w:pPr>
        <w:ind w:firstLine="670"/>
        <w:jc w:val="both"/>
      </w:pPr>
      <w:r w:rsidRPr="00807D2F">
        <w:rPr>
          <w:color w:val="000000"/>
        </w:rPr>
        <w:t>9.2. В случае если какое-либо п</w:t>
      </w:r>
      <w:r w:rsidR="002E06A1">
        <w:rPr>
          <w:color w:val="000000"/>
        </w:rPr>
        <w:t>оложение Договора окажется недей</w:t>
      </w:r>
      <w:r w:rsidRPr="00807D2F">
        <w:rPr>
          <w:color w:val="000000"/>
        </w:rPr>
        <w:t>ствительным,</w:t>
      </w:r>
      <w:r w:rsidR="002E06A1">
        <w:rPr>
          <w:color w:val="000000"/>
        </w:rPr>
        <w:t xml:space="preserve"> это не затрагивает дей</w:t>
      </w:r>
      <w:r w:rsidR="000A113F">
        <w:rPr>
          <w:color w:val="000000"/>
        </w:rPr>
        <w:t>ствия остальных его положений</w:t>
      </w:r>
      <w:r w:rsidR="002E06A1">
        <w:rPr>
          <w:color w:val="000000"/>
        </w:rPr>
        <w:t>. Недей</w:t>
      </w:r>
      <w:r w:rsidRPr="00807D2F">
        <w:rPr>
          <w:color w:val="000000"/>
        </w:rPr>
        <w:t>ствительное положение должно быть заменено Сторонами в т</w:t>
      </w:r>
      <w:r w:rsidR="002E06A1">
        <w:rPr>
          <w:color w:val="000000"/>
        </w:rPr>
        <w:t>ечение 5 (пяти) календарных дней со дня начала дей</w:t>
      </w:r>
      <w:r w:rsidRPr="00807D2F">
        <w:rPr>
          <w:color w:val="000000"/>
        </w:rPr>
        <w:t>ств</w:t>
      </w:r>
      <w:r w:rsidR="002E06A1">
        <w:rPr>
          <w:color w:val="000000"/>
        </w:rPr>
        <w:t>ия обстоятельств, делающих недей</w:t>
      </w:r>
      <w:r w:rsidRPr="00807D2F">
        <w:rPr>
          <w:color w:val="000000"/>
        </w:rPr>
        <w:t xml:space="preserve">ствительным заменяемое положение. </w:t>
      </w:r>
    </w:p>
    <w:p w:rsidR="004C57A8" w:rsidRPr="00807D2F" w:rsidRDefault="004C57A8" w:rsidP="004C57A8"/>
    <w:p w:rsidR="004C57A8" w:rsidRPr="00807D2F" w:rsidRDefault="000A113F" w:rsidP="004C57A8">
      <w:pPr>
        <w:ind w:firstLine="670"/>
        <w:jc w:val="both"/>
      </w:pPr>
      <w:r>
        <w:rPr>
          <w:b/>
          <w:bCs/>
          <w:color w:val="000000"/>
        </w:rPr>
        <w:t>10. СРОК ДЕЙ</w:t>
      </w:r>
      <w:r w:rsidR="004C57A8" w:rsidRPr="00807D2F">
        <w:rPr>
          <w:b/>
          <w:bCs/>
          <w:color w:val="000000"/>
        </w:rPr>
        <w:t xml:space="preserve">СТВИЯ И РАСТОРЖЕНИЕ ДОГОВОРА </w:t>
      </w:r>
    </w:p>
    <w:p w:rsidR="004C57A8" w:rsidRPr="00807D2F" w:rsidRDefault="002E06A1" w:rsidP="004C57A8">
      <w:pPr>
        <w:ind w:firstLine="670"/>
        <w:jc w:val="both"/>
      </w:pPr>
      <w:r>
        <w:rPr>
          <w:color w:val="000000"/>
        </w:rPr>
        <w:t>10.1. Настоящий</w:t>
      </w:r>
      <w:r w:rsidR="004C57A8" w:rsidRPr="00807D2F">
        <w:rPr>
          <w:color w:val="000000"/>
        </w:rPr>
        <w:t xml:space="preserve"> Договор вступает в</w:t>
      </w:r>
      <w:r>
        <w:rPr>
          <w:color w:val="000000"/>
        </w:rPr>
        <w:t xml:space="preserve"> силу с момента подписания и дей</w:t>
      </w:r>
      <w:r w:rsidR="004C57A8" w:rsidRPr="00807D2F">
        <w:rPr>
          <w:color w:val="000000"/>
        </w:rPr>
        <w:t>ствует до исполнения сторонами своих обязательств.</w:t>
      </w:r>
      <w:r w:rsidR="004C57A8"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 xml:space="preserve">10.2. Договор может быть расторгнут досрочно по взаимному письменному согласию Сторон. </w:t>
      </w:r>
    </w:p>
    <w:p w:rsidR="004C57A8" w:rsidRPr="00807D2F" w:rsidRDefault="004C57A8" w:rsidP="004C57A8">
      <w:pPr>
        <w:ind w:firstLine="670"/>
        <w:jc w:val="both"/>
      </w:pPr>
      <w:r w:rsidRPr="00807D2F">
        <w:rPr>
          <w:color w:val="000000"/>
        </w:rPr>
        <w:t>10.3. Сторона-инициатор досрочного растор</w:t>
      </w:r>
      <w:r w:rsidR="002E06A1">
        <w:rPr>
          <w:color w:val="000000"/>
        </w:rPr>
        <w:t>жения направляет противоположной</w:t>
      </w:r>
      <w:r w:rsidRPr="00807D2F">
        <w:rPr>
          <w:color w:val="000000"/>
        </w:rPr>
        <w:t xml:space="preserve"> Стороне письменное заявление о своем намерении не </w:t>
      </w:r>
      <w:r w:rsidR="002E06A1">
        <w:rPr>
          <w:color w:val="000000"/>
        </w:rPr>
        <w:t>менее чем за 10 календарных дней до предложенной</w:t>
      </w:r>
      <w:r w:rsidR="00530271">
        <w:rPr>
          <w:rFonts w:ascii="MS Mincho" w:eastAsia="MS Mincho" w:hAnsi="MS Mincho" w:hint="eastAsia"/>
          <w:color w:val="000000"/>
        </w:rPr>
        <w:t xml:space="preserve"> </w:t>
      </w:r>
      <w:r w:rsidRPr="00807D2F">
        <w:rPr>
          <w:color w:val="000000"/>
        </w:rPr>
        <w:t xml:space="preserve">в заявлении даты расторжения. </w:t>
      </w:r>
    </w:p>
    <w:p w:rsidR="004C57A8" w:rsidRPr="00807D2F" w:rsidRDefault="004C57A8" w:rsidP="004C57A8">
      <w:pPr>
        <w:ind w:firstLine="670"/>
        <w:jc w:val="both"/>
      </w:pPr>
      <w:r w:rsidRPr="00807D2F">
        <w:rPr>
          <w:color w:val="000000"/>
        </w:rPr>
        <w:t>10.4. Договор считается досрочно расторгнутым с наступлением даты, у</w:t>
      </w:r>
      <w:r w:rsidR="002E06A1">
        <w:rPr>
          <w:color w:val="000000"/>
        </w:rPr>
        <w:t>казанной</w:t>
      </w:r>
      <w:r w:rsidRPr="00807D2F">
        <w:rPr>
          <w:color w:val="000000"/>
        </w:rPr>
        <w:t xml:space="preserve"> в заявлении, если Стороны не достигнут соглашения об ином.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10.5. В случае изменения</w:t>
      </w:r>
      <w:r w:rsidR="002E06A1">
        <w:rPr>
          <w:color w:val="000000"/>
        </w:rPr>
        <w:t xml:space="preserve"> официального наименования одной</w:t>
      </w:r>
      <w:r w:rsidRPr="00807D2F">
        <w:rPr>
          <w:color w:val="000000"/>
        </w:rPr>
        <w:t xml:space="preserve"> из Сторо</w:t>
      </w:r>
      <w:r w:rsidR="002E06A1">
        <w:rPr>
          <w:color w:val="000000"/>
        </w:rPr>
        <w:t>н или ее реорганизации настоящий</w:t>
      </w:r>
      <w:r w:rsidRPr="00807D2F">
        <w:rPr>
          <w:color w:val="000000"/>
        </w:rPr>
        <w:t xml:space="preserve"> Договор сохраняет свою юридическую</w:t>
      </w:r>
      <w:r w:rsidR="002E06A1">
        <w:rPr>
          <w:color w:val="000000"/>
        </w:rPr>
        <w:t xml:space="preserve"> силу для правопреемников данной</w:t>
      </w:r>
      <w:r w:rsidRPr="00807D2F">
        <w:rPr>
          <w:color w:val="000000"/>
        </w:rPr>
        <w:t xml:space="preserve"> Стороны. </w:t>
      </w:r>
    </w:p>
    <w:p w:rsidR="004C57A8" w:rsidRPr="00807D2F" w:rsidRDefault="004C57A8" w:rsidP="004C57A8"/>
    <w:p w:rsidR="004C57A8" w:rsidRPr="00807D2F" w:rsidRDefault="004C57A8" w:rsidP="004C57A8">
      <w:pPr>
        <w:ind w:firstLine="670"/>
        <w:jc w:val="both"/>
      </w:pPr>
      <w:r w:rsidRPr="00807D2F">
        <w:rPr>
          <w:b/>
          <w:bCs/>
          <w:color w:val="000000"/>
        </w:rPr>
        <w:t xml:space="preserve">11. ПРОЧИЕ УСЛОВИЯ </w:t>
      </w:r>
    </w:p>
    <w:p w:rsidR="004C57A8" w:rsidRPr="00807D2F" w:rsidRDefault="004C57A8" w:rsidP="004C57A8">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rsidR="004C57A8" w:rsidRPr="00807D2F" w:rsidRDefault="004C57A8" w:rsidP="004C57A8">
      <w:pPr>
        <w:ind w:firstLine="670"/>
        <w:jc w:val="both"/>
      </w:pPr>
      <w:r w:rsidRPr="00807D2F">
        <w:rPr>
          <w:color w:val="000000"/>
        </w:rPr>
        <w:lastRenderedPageBreak/>
        <w:t>11.2. Языком делопроизводства и судопроизводс</w:t>
      </w:r>
      <w:r w:rsidR="002E06A1">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4C57A8" w:rsidRPr="00807D2F" w:rsidRDefault="004C57A8" w:rsidP="004C57A8">
      <w:pPr>
        <w:ind w:firstLine="670"/>
        <w:jc w:val="both"/>
      </w:pPr>
      <w:r w:rsidRPr="00807D2F">
        <w:rPr>
          <w:color w:val="000000"/>
        </w:rPr>
        <w:t>11.3. В случаях изменен</w:t>
      </w:r>
      <w:r w:rsidR="002E06A1">
        <w:rPr>
          <w:color w:val="000000"/>
        </w:rPr>
        <w:t>ия адреса и/или реквизитов одной</w:t>
      </w:r>
      <w:r w:rsidRPr="00807D2F">
        <w:rPr>
          <w:color w:val="000000"/>
        </w:rPr>
        <w:t xml:space="preserve"> из сторон, извещение о таких изменени</w:t>
      </w:r>
      <w:r w:rsidR="002E06A1">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sidR="002E06A1">
        <w:rPr>
          <w:color w:val="000000"/>
        </w:rPr>
        <w:t xml:space="preserve"> такого извещения, считаются дей</w:t>
      </w:r>
      <w:r w:rsidRPr="00807D2F">
        <w:rPr>
          <w:color w:val="000000"/>
        </w:rPr>
        <w:t xml:space="preserve">ствительными. </w:t>
      </w:r>
    </w:p>
    <w:p w:rsidR="004C57A8" w:rsidRPr="00807D2F" w:rsidRDefault="004C57A8" w:rsidP="004C57A8">
      <w:pPr>
        <w:ind w:firstLine="670"/>
        <w:jc w:val="both"/>
      </w:pPr>
      <w:r w:rsidRPr="00807D2F">
        <w:rPr>
          <w:color w:val="000000"/>
        </w:rPr>
        <w:t>11.5.</w:t>
      </w:r>
      <w:r w:rsidR="002E06A1">
        <w:rPr>
          <w:color w:val="000000"/>
        </w:rPr>
        <w:t xml:space="preserve"> Стороны признают, что настоящий</w:t>
      </w:r>
      <w:r w:rsidRPr="00807D2F">
        <w:rPr>
          <w:color w:val="000000"/>
        </w:rPr>
        <w:t xml:space="preserve"> Договор является конфиденциальным и его содержание не подлежит разглашению, кроме случаев, прямо пред</w:t>
      </w:r>
      <w:r w:rsidR="002E06A1">
        <w:rPr>
          <w:color w:val="000000"/>
        </w:rPr>
        <w:t>усмотренных самим Договором, дей</w:t>
      </w:r>
      <w:r w:rsidRPr="00807D2F">
        <w:rPr>
          <w:color w:val="000000"/>
        </w:rPr>
        <w:t>ствующим законодательством или специальным соглашением Сторон.</w:t>
      </w:r>
    </w:p>
    <w:p w:rsidR="004C57A8" w:rsidRPr="00807D2F" w:rsidRDefault="004C57A8" w:rsidP="004C57A8">
      <w:pPr>
        <w:ind w:firstLine="670"/>
        <w:jc w:val="both"/>
      </w:pPr>
      <w:r w:rsidRPr="00807D2F">
        <w:rPr>
          <w:color w:val="000000"/>
        </w:rPr>
        <w:t>11.6. Все дополнительно составленные, подписанные сторонами и соответствующим образом скрепленные печатями протоколы, соглаше</w:t>
      </w:r>
      <w:r w:rsidR="002E06A1">
        <w:rPr>
          <w:color w:val="000000"/>
        </w:rPr>
        <w:t>ния и акты являются неотъемлемой</w:t>
      </w:r>
      <w:r w:rsidRPr="00807D2F">
        <w:rPr>
          <w:color w:val="000000"/>
        </w:rPr>
        <w:t xml:space="preserve"> частью настоящего Договора. </w:t>
      </w:r>
    </w:p>
    <w:p w:rsidR="004C57A8" w:rsidRPr="00807D2F" w:rsidRDefault="004C57A8" w:rsidP="004C57A8">
      <w:pPr>
        <w:ind w:firstLine="670"/>
        <w:jc w:val="both"/>
      </w:pPr>
      <w:r w:rsidRPr="00807D2F">
        <w:rPr>
          <w:color w:val="000000"/>
        </w:rPr>
        <w:t xml:space="preserve">11.7. Приложение к </w:t>
      </w:r>
      <w:r w:rsidR="002E06A1" w:rsidRPr="00807D2F">
        <w:rPr>
          <w:color w:val="000000"/>
        </w:rPr>
        <w:t>Договору: Техническое</w:t>
      </w:r>
      <w:r w:rsidRPr="00807D2F">
        <w:rPr>
          <w:color w:val="000000"/>
        </w:rPr>
        <w:t xml:space="preserve"> задание, Смета</w:t>
      </w:r>
    </w:p>
    <w:p w:rsidR="004C57A8" w:rsidRPr="00807D2F" w:rsidRDefault="004C57A8" w:rsidP="004C57A8">
      <w:pPr>
        <w:ind w:firstLine="670"/>
        <w:jc w:val="both"/>
      </w:pPr>
      <w:r w:rsidRPr="00807D2F">
        <w:rPr>
          <w:color w:val="000000"/>
        </w:rPr>
        <w:t xml:space="preserve"> </w:t>
      </w:r>
    </w:p>
    <w:p w:rsidR="004C57A8" w:rsidRPr="00807D2F" w:rsidRDefault="004C57A8" w:rsidP="004C57A8">
      <w:pPr>
        <w:spacing w:after="240"/>
        <w:ind w:firstLine="670"/>
        <w:jc w:val="both"/>
      </w:pPr>
      <w:r w:rsidRPr="00807D2F">
        <w:rPr>
          <w:b/>
          <w:bCs/>
          <w:color w:val="000000"/>
        </w:rPr>
        <w:t xml:space="preserve">12. АДРЕСА И БАНКОВСКИЕ РЕКВИЗИТЫ СТОРОН: </w:t>
      </w:r>
    </w:p>
    <w:p w:rsidR="004C57A8" w:rsidRPr="00807D2F" w:rsidRDefault="004C57A8" w:rsidP="004C57A8"/>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4C57A8" w:rsidRPr="00E3623C" w:rsidTr="004B0927">
        <w:trPr>
          <w:trHeight w:val="140"/>
        </w:trPr>
        <w:tc>
          <w:tcPr>
            <w:tcW w:w="4962" w:type="dxa"/>
            <w:tcMar>
              <w:top w:w="0" w:type="dxa"/>
              <w:left w:w="115" w:type="dxa"/>
              <w:bottom w:w="0" w:type="dxa"/>
              <w:right w:w="115" w:type="dxa"/>
            </w:tcMar>
            <w:hideMark/>
          </w:tcPr>
          <w:p w:rsidR="004C57A8" w:rsidRPr="00E3623C" w:rsidRDefault="004C57A8" w:rsidP="004B0927">
            <w:pPr>
              <w:ind w:right="-850"/>
              <w:jc w:val="both"/>
              <w:rPr>
                <w:b/>
              </w:rPr>
            </w:pPr>
            <w:r w:rsidRPr="00E3623C">
              <w:rPr>
                <w:b/>
              </w:rPr>
              <w:t>Заказчик</w:t>
            </w:r>
          </w:p>
        </w:tc>
        <w:tc>
          <w:tcPr>
            <w:tcW w:w="0" w:type="auto"/>
            <w:tcMar>
              <w:top w:w="0" w:type="dxa"/>
              <w:left w:w="115" w:type="dxa"/>
              <w:bottom w:w="0" w:type="dxa"/>
              <w:right w:w="115" w:type="dxa"/>
            </w:tcMar>
            <w:hideMark/>
          </w:tcPr>
          <w:p w:rsidR="004C57A8" w:rsidRPr="00E3623C" w:rsidRDefault="004C57A8" w:rsidP="004B0927">
            <w:pPr>
              <w:ind w:right="-850" w:firstLine="34"/>
              <w:jc w:val="both"/>
              <w:rPr>
                <w:b/>
              </w:rPr>
            </w:pPr>
            <w:r w:rsidRPr="00E3623C">
              <w:rPr>
                <w:b/>
              </w:rPr>
              <w:t xml:space="preserve">Исполнитель </w:t>
            </w:r>
          </w:p>
        </w:tc>
      </w:tr>
      <w:tr w:rsidR="004C57A8" w:rsidRPr="00E3623C" w:rsidTr="004B0927">
        <w:trPr>
          <w:trHeight w:val="2840"/>
        </w:trPr>
        <w:tc>
          <w:tcPr>
            <w:tcW w:w="4962" w:type="dxa"/>
            <w:tcMar>
              <w:top w:w="0" w:type="dxa"/>
              <w:left w:w="115" w:type="dxa"/>
              <w:bottom w:w="0" w:type="dxa"/>
              <w:right w:w="115" w:type="dxa"/>
            </w:tcMar>
            <w:hideMark/>
          </w:tcPr>
          <w:p w:rsidR="004C57A8" w:rsidRPr="00E3623C" w:rsidRDefault="004C57A8" w:rsidP="004B0927">
            <w:pPr>
              <w:pStyle w:val="33"/>
              <w:jc w:val="left"/>
              <w:rPr>
                <w:sz w:val="24"/>
              </w:rPr>
            </w:pPr>
            <w:r w:rsidRPr="00E3623C">
              <w:rPr>
                <w:sz w:val="24"/>
              </w:rPr>
              <w:t>Государственное учреждение «Телерадиовещательная организация Союзного государства»</w:t>
            </w:r>
          </w:p>
          <w:p w:rsidR="00893CF9" w:rsidRDefault="004C57A8" w:rsidP="00893CF9">
            <w:pPr>
              <w:pStyle w:val="2"/>
              <w:spacing w:before="0" w:after="0"/>
              <w:jc w:val="left"/>
              <w:rPr>
                <w:b w:val="0"/>
                <w:sz w:val="24"/>
              </w:rPr>
            </w:pPr>
            <w:r w:rsidRPr="00E3623C">
              <w:rPr>
                <w:b w:val="0"/>
                <w:sz w:val="24"/>
              </w:rPr>
              <w:t>Юридический адрес:127287,</w:t>
            </w:r>
            <w:r w:rsidR="002E06A1">
              <w:rPr>
                <w:b w:val="0"/>
                <w:sz w:val="24"/>
              </w:rPr>
              <w:t xml:space="preserve"> </w:t>
            </w:r>
            <w:r w:rsidRPr="00E3623C">
              <w:rPr>
                <w:b w:val="0"/>
                <w:sz w:val="24"/>
              </w:rPr>
              <w:t xml:space="preserve">г. Москва, </w:t>
            </w:r>
            <w:r w:rsidR="002E06A1" w:rsidRPr="00E3623C">
              <w:rPr>
                <w:b w:val="0"/>
                <w:sz w:val="24"/>
              </w:rPr>
              <w:t>Петровско</w:t>
            </w:r>
            <w:r w:rsidR="00893CF9">
              <w:rPr>
                <w:b w:val="0"/>
                <w:sz w:val="24"/>
              </w:rPr>
              <w:t>-Разумовский Старый</w:t>
            </w:r>
            <w:r w:rsidR="00893CF9" w:rsidRPr="00E3623C">
              <w:rPr>
                <w:b w:val="0"/>
                <w:sz w:val="24"/>
              </w:rPr>
              <w:t xml:space="preserve"> проезд</w:t>
            </w:r>
            <w:r w:rsidRPr="00E3623C">
              <w:rPr>
                <w:b w:val="0"/>
                <w:sz w:val="24"/>
              </w:rPr>
              <w:t>,</w:t>
            </w:r>
          </w:p>
          <w:p w:rsidR="004C57A8" w:rsidRPr="00E3623C" w:rsidRDefault="004C57A8" w:rsidP="00893CF9">
            <w:pPr>
              <w:pStyle w:val="2"/>
              <w:spacing w:before="0" w:after="0"/>
              <w:jc w:val="left"/>
              <w:rPr>
                <w:b w:val="0"/>
                <w:sz w:val="24"/>
              </w:rPr>
            </w:pPr>
            <w:r w:rsidRPr="00E3623C">
              <w:rPr>
                <w:b w:val="0"/>
                <w:sz w:val="24"/>
              </w:rPr>
              <w:t>дом 1/23, строение 1, офис 510</w:t>
            </w:r>
          </w:p>
          <w:p w:rsidR="004C57A8" w:rsidRPr="00E3623C" w:rsidRDefault="004C57A8" w:rsidP="004B0927">
            <w:pPr>
              <w:pStyle w:val="2"/>
              <w:jc w:val="left"/>
              <w:rPr>
                <w:b w:val="0"/>
                <w:sz w:val="24"/>
              </w:rPr>
            </w:pPr>
            <w:r w:rsidRPr="00E3623C">
              <w:rPr>
                <w:b w:val="0"/>
                <w:sz w:val="24"/>
              </w:rPr>
              <w:t xml:space="preserve">ИНН </w:t>
            </w:r>
            <w:r w:rsidR="002E06A1" w:rsidRPr="00E3623C">
              <w:rPr>
                <w:b w:val="0"/>
                <w:sz w:val="24"/>
              </w:rPr>
              <w:t>7710313434</w:t>
            </w:r>
            <w:r w:rsidR="002E06A1">
              <w:rPr>
                <w:b w:val="0"/>
                <w:sz w:val="24"/>
              </w:rPr>
              <w:t>;</w:t>
            </w:r>
            <w:r w:rsidR="002E06A1" w:rsidRPr="00E3623C">
              <w:rPr>
                <w:b w:val="0"/>
                <w:sz w:val="24"/>
              </w:rPr>
              <w:t xml:space="preserve"> КПП 771401001</w:t>
            </w:r>
          </w:p>
          <w:p w:rsidR="004C57A8" w:rsidRPr="00E3623C" w:rsidRDefault="004C57A8" w:rsidP="004B0927">
            <w:r w:rsidRPr="00E3623C">
              <w:t>ОГРН 1037739459592</w:t>
            </w:r>
          </w:p>
          <w:p w:rsidR="004C57A8" w:rsidRPr="00E3623C" w:rsidRDefault="004C57A8" w:rsidP="004B0927">
            <w:r w:rsidRPr="00E3623C">
              <w:t>Тел.: (495) 617-53-68</w:t>
            </w:r>
          </w:p>
          <w:p w:rsidR="00A226FB" w:rsidRPr="00A226FB" w:rsidRDefault="004C57A8" w:rsidP="00A226FB">
            <w:pPr>
              <w:pStyle w:val="2"/>
              <w:spacing w:before="0" w:after="0"/>
              <w:jc w:val="left"/>
              <w:rPr>
                <w:sz w:val="24"/>
              </w:rPr>
            </w:pPr>
            <w:r w:rsidRPr="00E3623C">
              <w:rPr>
                <w:b w:val="0"/>
                <w:sz w:val="24"/>
              </w:rPr>
              <w:t xml:space="preserve">Лицевой счет 03734997341 в Межрегиональном операционном </w:t>
            </w:r>
          </w:p>
          <w:p w:rsidR="004C57A8" w:rsidRPr="00E3623C" w:rsidRDefault="004C57A8" w:rsidP="00A226FB">
            <w:pPr>
              <w:pStyle w:val="2"/>
              <w:spacing w:before="0" w:after="0"/>
              <w:jc w:val="left"/>
              <w:rPr>
                <w:sz w:val="24"/>
              </w:rPr>
            </w:pPr>
            <w:r w:rsidRPr="00E3623C">
              <w:rPr>
                <w:b w:val="0"/>
                <w:sz w:val="24"/>
              </w:rPr>
              <w:t>управлении Федерального казначейства</w:t>
            </w:r>
          </w:p>
          <w:p w:rsidR="004C57A8" w:rsidRPr="00E3623C" w:rsidRDefault="004C57A8" w:rsidP="004B0927">
            <w:pPr>
              <w:jc w:val="both"/>
            </w:pPr>
            <w:r w:rsidRPr="00E3623C">
              <w:t>Счет № 40816810400000001901</w:t>
            </w:r>
          </w:p>
          <w:p w:rsidR="00A226FB" w:rsidRDefault="004C57A8" w:rsidP="004B0927">
            <w:pPr>
              <w:jc w:val="both"/>
            </w:pPr>
            <w:r w:rsidRPr="00E3623C">
              <w:t xml:space="preserve">В Операционном департаменте </w:t>
            </w:r>
          </w:p>
          <w:p w:rsidR="004C57A8" w:rsidRPr="00E3623C" w:rsidRDefault="004C57A8" w:rsidP="004B0927">
            <w:pPr>
              <w:jc w:val="both"/>
            </w:pPr>
            <w:r w:rsidRPr="00E3623C">
              <w:t>Банка России г. Москва 701</w:t>
            </w:r>
          </w:p>
          <w:p w:rsidR="004C57A8" w:rsidRPr="00E3623C" w:rsidRDefault="004C57A8" w:rsidP="004B0927">
            <w:pPr>
              <w:jc w:val="both"/>
            </w:pPr>
            <w:r w:rsidRPr="00E3623C">
              <w:t>БИК 044501002</w:t>
            </w:r>
          </w:p>
          <w:p w:rsidR="004C57A8" w:rsidRPr="00BD4FE1" w:rsidRDefault="004C57A8" w:rsidP="004B0927"/>
          <w:p w:rsidR="004C57A8" w:rsidRPr="00E3623C" w:rsidRDefault="004C57A8" w:rsidP="004B0927">
            <w:pPr>
              <w:ind w:right="-850"/>
            </w:pPr>
            <w:r w:rsidRPr="00E3623C">
              <w:t xml:space="preserve">Председатель                                                 </w:t>
            </w:r>
            <w:r>
              <w:br/>
            </w:r>
            <w:r w:rsidRPr="00E3623C">
              <w:t>Ефимович Н</w:t>
            </w:r>
            <w:r>
              <w:t>.А.</w:t>
            </w:r>
          </w:p>
          <w:p w:rsidR="004C57A8" w:rsidRPr="00E3623C" w:rsidRDefault="004C57A8" w:rsidP="004B0927">
            <w:pPr>
              <w:ind w:left="174"/>
            </w:pPr>
          </w:p>
        </w:tc>
        <w:tc>
          <w:tcPr>
            <w:tcW w:w="0" w:type="auto"/>
            <w:tcMar>
              <w:top w:w="0" w:type="dxa"/>
              <w:left w:w="115" w:type="dxa"/>
              <w:bottom w:w="0" w:type="dxa"/>
              <w:right w:w="115" w:type="dxa"/>
            </w:tcMar>
            <w:hideMark/>
          </w:tcPr>
          <w:p w:rsidR="004C57A8" w:rsidRPr="00E3623C" w:rsidRDefault="004C57A8" w:rsidP="004B0927">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rsidR="004C57A8" w:rsidRPr="00E3623C" w:rsidRDefault="004C57A8" w:rsidP="004B0927">
            <w:pPr>
              <w:ind w:right="-850"/>
              <w:jc w:val="both"/>
            </w:pPr>
            <w:r w:rsidRPr="00E3623C">
              <w:rPr>
                <w:b/>
                <w:bCs/>
                <w:color w:val="000000"/>
              </w:rPr>
              <w:t>Банковские реквизиты:</w:t>
            </w:r>
          </w:p>
          <w:p w:rsidR="004C57A8" w:rsidRPr="00E3623C" w:rsidRDefault="004C57A8" w:rsidP="004B0927"/>
        </w:tc>
      </w:tr>
      <w:tr w:rsidR="004C57A8" w:rsidRPr="00E3623C" w:rsidTr="004B0927">
        <w:trPr>
          <w:trHeight w:val="280"/>
        </w:trPr>
        <w:tc>
          <w:tcPr>
            <w:tcW w:w="4962" w:type="dxa"/>
            <w:tcMar>
              <w:top w:w="0" w:type="dxa"/>
              <w:left w:w="115" w:type="dxa"/>
              <w:bottom w:w="0" w:type="dxa"/>
              <w:right w:w="115" w:type="dxa"/>
            </w:tcMar>
            <w:hideMark/>
          </w:tcPr>
          <w:p w:rsidR="004C57A8" w:rsidRPr="00E3623C" w:rsidRDefault="004C57A8" w:rsidP="004B0927">
            <w:pPr>
              <w:ind w:right="-850"/>
              <w:jc w:val="both"/>
            </w:pPr>
          </w:p>
          <w:p w:rsidR="004C57A8" w:rsidRPr="00E3623C" w:rsidRDefault="004C57A8" w:rsidP="004B0927">
            <w:pPr>
              <w:spacing w:after="12"/>
              <w:ind w:right="-850"/>
              <w:jc w:val="both"/>
            </w:pPr>
            <w:r w:rsidRPr="00E3623C">
              <w:rPr>
                <w:b/>
                <w:bCs/>
                <w:color w:val="000000"/>
              </w:rPr>
              <w:t>_________________ /_____________/</w:t>
            </w:r>
            <w:r w:rsidRPr="00E3623C">
              <w:rPr>
                <w:b/>
                <w:bCs/>
                <w:color w:val="000000"/>
              </w:rPr>
              <w:tab/>
            </w:r>
          </w:p>
          <w:p w:rsidR="004C57A8" w:rsidRPr="00E3623C" w:rsidRDefault="004C57A8" w:rsidP="004B0927">
            <w:pPr>
              <w:spacing w:after="240"/>
              <w:rPr>
                <w:b/>
                <w:bCs/>
                <w:color w:val="000000"/>
              </w:rPr>
            </w:pPr>
            <w:r w:rsidRPr="00E3623C">
              <w:rPr>
                <w:b/>
                <w:bCs/>
                <w:color w:val="000000"/>
              </w:rPr>
              <w:t>М.П.</w:t>
            </w:r>
          </w:p>
          <w:p w:rsidR="004C57A8" w:rsidRPr="00E3623C" w:rsidRDefault="004C57A8" w:rsidP="004B0927">
            <w:pPr>
              <w:ind w:right="-850" w:firstLine="284"/>
              <w:jc w:val="both"/>
            </w:pPr>
            <w:r w:rsidRPr="00E3623C">
              <w:rPr>
                <w:b/>
                <w:bCs/>
                <w:color w:val="000000"/>
              </w:rPr>
              <w:tab/>
            </w:r>
          </w:p>
        </w:tc>
        <w:tc>
          <w:tcPr>
            <w:tcW w:w="0" w:type="auto"/>
            <w:tcMar>
              <w:top w:w="0" w:type="dxa"/>
              <w:left w:w="115" w:type="dxa"/>
              <w:bottom w:w="0" w:type="dxa"/>
              <w:right w:w="115" w:type="dxa"/>
            </w:tcMar>
            <w:hideMark/>
          </w:tcPr>
          <w:p w:rsidR="004C57A8" w:rsidRDefault="004C57A8" w:rsidP="004B0927">
            <w:pPr>
              <w:spacing w:after="12"/>
              <w:ind w:right="-850"/>
              <w:jc w:val="both"/>
              <w:rPr>
                <w:b/>
                <w:bCs/>
                <w:color w:val="000000"/>
              </w:rPr>
            </w:pPr>
          </w:p>
          <w:p w:rsidR="004C57A8" w:rsidRPr="00E3623C" w:rsidRDefault="004C57A8" w:rsidP="004B0927">
            <w:pPr>
              <w:spacing w:after="12"/>
              <w:ind w:right="-850"/>
              <w:jc w:val="both"/>
            </w:pPr>
            <w:r w:rsidRPr="00E3623C">
              <w:rPr>
                <w:b/>
                <w:bCs/>
                <w:color w:val="000000"/>
              </w:rPr>
              <w:t xml:space="preserve"> _________________ /_____________/</w:t>
            </w:r>
            <w:r w:rsidRPr="00E3623C">
              <w:rPr>
                <w:b/>
                <w:bCs/>
                <w:color w:val="000000"/>
              </w:rPr>
              <w:tab/>
            </w:r>
          </w:p>
          <w:p w:rsidR="004C57A8" w:rsidRPr="00E3623C" w:rsidRDefault="004C57A8" w:rsidP="004B0927">
            <w:pPr>
              <w:ind w:right="-850" w:firstLine="284"/>
              <w:jc w:val="both"/>
            </w:pPr>
            <w:r w:rsidRPr="00E3623C">
              <w:rPr>
                <w:b/>
                <w:bCs/>
                <w:color w:val="000000"/>
              </w:rPr>
              <w:t>М.П.</w:t>
            </w:r>
          </w:p>
        </w:tc>
      </w:tr>
    </w:tbl>
    <w:p w:rsidR="004C57A8" w:rsidRPr="006E65A4" w:rsidRDefault="004C57A8" w:rsidP="004C57A8">
      <w:pPr>
        <w:tabs>
          <w:tab w:val="left" w:pos="6360"/>
          <w:tab w:val="left" w:pos="8515"/>
        </w:tabs>
        <w:autoSpaceDE w:val="0"/>
        <w:autoSpaceDN w:val="0"/>
        <w:adjustRightInd w:val="0"/>
        <w:rPr>
          <w:b/>
          <w:bCs/>
        </w:rPr>
      </w:pPr>
    </w:p>
    <w:p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rsidR="004C57A8" w:rsidRDefault="004C57A8" w:rsidP="004C57A8"/>
    <w:p w:rsidR="00807D2F" w:rsidRPr="003936EF" w:rsidRDefault="00807D2F" w:rsidP="00807D2F"/>
    <w:sectPr w:rsidR="00807D2F" w:rsidRPr="003936EF" w:rsidSect="00D52AAC">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F54" w:rsidRDefault="00107F54">
      <w:r>
        <w:separator/>
      </w:r>
    </w:p>
  </w:endnote>
  <w:endnote w:type="continuationSeparator" w:id="0">
    <w:p w:rsidR="00107F54" w:rsidRDefault="0010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534" w:rsidRDefault="0089453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534" w:rsidRDefault="0089453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F54" w:rsidRDefault="00107F54">
      <w:r>
        <w:separator/>
      </w:r>
    </w:p>
  </w:footnote>
  <w:footnote w:type="continuationSeparator" w:id="0">
    <w:p w:rsidR="00107F54" w:rsidRDefault="00107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534" w:rsidRDefault="0089453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rsidR="00894534" w:rsidRPr="00DA39C5" w:rsidRDefault="00894534">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534" w:rsidRDefault="00894534"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rsidR="00894534" w:rsidRDefault="00894534">
    <w:pPr>
      <w:pStyle w:val="a9"/>
      <w:pBdr>
        <w:bottom w:val="single" w:sz="4" w:space="1" w:color="auto"/>
      </w:pBdr>
      <w:ind w:right="360"/>
      <w:jc w:val="center"/>
      <w:rPr>
        <w:i/>
      </w:rPr>
    </w:pPr>
  </w:p>
  <w:p w:rsidR="00894534" w:rsidRDefault="0089453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B560E7"/>
    <w:multiLevelType w:val="hybridMultilevel"/>
    <w:tmpl w:val="1458EA96"/>
    <w:lvl w:ilvl="0" w:tplc="0944DAA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E830BA"/>
    <w:multiLevelType w:val="hybridMultilevel"/>
    <w:tmpl w:val="E542C8F4"/>
    <w:lvl w:ilvl="0" w:tplc="ACC21E40">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C1565"/>
    <w:multiLevelType w:val="hybridMultilevel"/>
    <w:tmpl w:val="1FC4FC3E"/>
    <w:lvl w:ilvl="0" w:tplc="1FB0EB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5" w15:restartNumberingAfterBreak="0">
    <w:nsid w:val="74471C8B"/>
    <w:multiLevelType w:val="hybridMultilevel"/>
    <w:tmpl w:val="C9BCD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9"/>
  </w:num>
  <w:num w:numId="2">
    <w:abstractNumId w:val="27"/>
  </w:num>
  <w:num w:numId="3">
    <w:abstractNumId w:val="11"/>
  </w:num>
  <w:num w:numId="4">
    <w:abstractNumId w:val="4"/>
  </w:num>
  <w:num w:numId="5">
    <w:abstractNumId w:val="24"/>
  </w:num>
  <w:num w:numId="6">
    <w:abstractNumId w:val="10"/>
  </w:num>
  <w:num w:numId="7">
    <w:abstractNumId w:val="9"/>
  </w:num>
  <w:num w:numId="8">
    <w:abstractNumId w:val="12"/>
  </w:num>
  <w:num w:numId="9">
    <w:abstractNumId w:val="3"/>
  </w:num>
  <w:num w:numId="10">
    <w:abstractNumId w:val="12"/>
  </w:num>
  <w:num w:numId="11">
    <w:abstractNumId w:val="15"/>
  </w:num>
  <w:num w:numId="12">
    <w:abstractNumId w:val="16"/>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6"/>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7"/>
  </w:num>
  <w:num w:numId="16">
    <w:abstractNumId w:val="20"/>
  </w:num>
  <w:num w:numId="17">
    <w:abstractNumId w:val="23"/>
  </w:num>
  <w:num w:numId="18">
    <w:abstractNumId w:val="2"/>
  </w:num>
  <w:num w:numId="19">
    <w:abstractNumId w:val="26"/>
  </w:num>
  <w:num w:numId="20">
    <w:abstractNumId w:val="21"/>
  </w:num>
  <w:num w:numId="21">
    <w:abstractNumId w:val="5"/>
  </w:num>
  <w:num w:numId="22">
    <w:abstractNumId w:val="6"/>
  </w:num>
  <w:num w:numId="23">
    <w:abstractNumId w:val="18"/>
  </w:num>
  <w:num w:numId="24">
    <w:abstractNumId w:val="25"/>
  </w:num>
  <w:num w:numId="25">
    <w:abstractNumId w:val="22"/>
  </w:num>
  <w:num w:numId="26">
    <w:abstractNumId w:val="8"/>
  </w:num>
  <w:num w:numId="27">
    <w:abstractNumId w:val="14"/>
  </w:num>
  <w:num w:numId="28">
    <w:abstractNumId w:val="17"/>
  </w:num>
  <w:num w:numId="29">
    <w:abstractNumId w:val="1"/>
  </w:num>
  <w:num w:numId="3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2C61"/>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CA4"/>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07F54"/>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3FCD"/>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DF5"/>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3EB4"/>
    <w:rsid w:val="00424F36"/>
    <w:rsid w:val="00425B53"/>
    <w:rsid w:val="00425E81"/>
    <w:rsid w:val="00426F0C"/>
    <w:rsid w:val="0043023B"/>
    <w:rsid w:val="00430D60"/>
    <w:rsid w:val="00431F42"/>
    <w:rsid w:val="00432210"/>
    <w:rsid w:val="00432B09"/>
    <w:rsid w:val="00433E6F"/>
    <w:rsid w:val="00434B93"/>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686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4AC"/>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4534"/>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2DD"/>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1C9"/>
    <w:rsid w:val="00960B61"/>
    <w:rsid w:val="0096205D"/>
    <w:rsid w:val="009626F9"/>
    <w:rsid w:val="009634DA"/>
    <w:rsid w:val="00964D8C"/>
    <w:rsid w:val="009654C3"/>
    <w:rsid w:val="0096556F"/>
    <w:rsid w:val="0096642F"/>
    <w:rsid w:val="009700D9"/>
    <w:rsid w:val="009702BC"/>
    <w:rsid w:val="00970784"/>
    <w:rsid w:val="00973A12"/>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193F"/>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2DD"/>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61"/>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5E66"/>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720"/>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37B"/>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1B6"/>
    <w:rsid w:val="00F525A5"/>
    <w:rsid w:val="00F52980"/>
    <w:rsid w:val="00F53431"/>
    <w:rsid w:val="00F537E3"/>
    <w:rsid w:val="00F54638"/>
    <w:rsid w:val="00F546E5"/>
    <w:rsid w:val="00F54C4A"/>
    <w:rsid w:val="00F55982"/>
    <w:rsid w:val="00F564D5"/>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CECB0"/>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40138166">
      <w:bodyDiv w:val="1"/>
      <w:marLeft w:val="0"/>
      <w:marRight w:val="0"/>
      <w:marTop w:val="0"/>
      <w:marBottom w:val="0"/>
      <w:divBdr>
        <w:top w:val="none" w:sz="0" w:space="0" w:color="auto"/>
        <w:left w:val="none" w:sz="0" w:space="0" w:color="auto"/>
        <w:bottom w:val="none" w:sz="0" w:space="0" w:color="auto"/>
        <w:right w:val="none" w:sz="0" w:space="0" w:color="auto"/>
      </w:divBdr>
      <w:divsChild>
        <w:div w:id="1283416588">
          <w:marLeft w:val="0"/>
          <w:marRight w:val="0"/>
          <w:marTop w:val="0"/>
          <w:marBottom w:val="0"/>
          <w:divBdr>
            <w:top w:val="none" w:sz="0" w:space="0" w:color="auto"/>
            <w:left w:val="none" w:sz="0" w:space="0" w:color="auto"/>
            <w:bottom w:val="none" w:sz="0" w:space="0" w:color="auto"/>
            <w:right w:val="none" w:sz="0" w:space="0" w:color="auto"/>
          </w:divBdr>
          <w:divsChild>
            <w:div w:id="1394499719">
              <w:marLeft w:val="0"/>
              <w:marRight w:val="0"/>
              <w:marTop w:val="0"/>
              <w:marBottom w:val="0"/>
              <w:divBdr>
                <w:top w:val="none" w:sz="0" w:space="0" w:color="auto"/>
                <w:left w:val="none" w:sz="0" w:space="0" w:color="auto"/>
                <w:bottom w:val="none" w:sz="0" w:space="0" w:color="auto"/>
                <w:right w:val="none" w:sz="0" w:space="0" w:color="auto"/>
              </w:divBdr>
              <w:divsChild>
                <w:div w:id="1228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08586825">
      <w:bodyDiv w:val="1"/>
      <w:marLeft w:val="0"/>
      <w:marRight w:val="0"/>
      <w:marTop w:val="0"/>
      <w:marBottom w:val="0"/>
      <w:divBdr>
        <w:top w:val="none" w:sz="0" w:space="0" w:color="auto"/>
        <w:left w:val="none" w:sz="0" w:space="0" w:color="auto"/>
        <w:bottom w:val="none" w:sz="0" w:space="0" w:color="auto"/>
        <w:right w:val="none" w:sz="0" w:space="0" w:color="auto"/>
      </w:divBdr>
      <w:divsChild>
        <w:div w:id="502093365">
          <w:marLeft w:val="0"/>
          <w:marRight w:val="0"/>
          <w:marTop w:val="0"/>
          <w:marBottom w:val="0"/>
          <w:divBdr>
            <w:top w:val="none" w:sz="0" w:space="0" w:color="auto"/>
            <w:left w:val="none" w:sz="0" w:space="0" w:color="auto"/>
            <w:bottom w:val="none" w:sz="0" w:space="0" w:color="auto"/>
            <w:right w:val="none" w:sz="0" w:space="0" w:color="auto"/>
          </w:divBdr>
          <w:divsChild>
            <w:div w:id="1862432517">
              <w:marLeft w:val="0"/>
              <w:marRight w:val="0"/>
              <w:marTop w:val="0"/>
              <w:marBottom w:val="0"/>
              <w:divBdr>
                <w:top w:val="none" w:sz="0" w:space="0" w:color="auto"/>
                <w:left w:val="none" w:sz="0" w:space="0" w:color="auto"/>
                <w:bottom w:val="none" w:sz="0" w:space="0" w:color="auto"/>
                <w:right w:val="none" w:sz="0" w:space="0" w:color="auto"/>
              </w:divBdr>
              <w:divsChild>
                <w:div w:id="5855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B4C44-2DB1-1B42-B844-0B21B1C2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41</Pages>
  <Words>16136</Words>
  <Characters>91981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17</cp:revision>
  <cp:lastPrinted>2020-03-24T13:05:00Z</cp:lastPrinted>
  <dcterms:created xsi:type="dcterms:W3CDTF">2020-01-30T13:58:00Z</dcterms:created>
  <dcterms:modified xsi:type="dcterms:W3CDTF">2020-03-24T18:35:00Z</dcterms:modified>
</cp:coreProperties>
</file>